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38EC" w:rsidRDefault="003138EC" w:rsidP="003138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3138EC" w:rsidRDefault="003138EC" w:rsidP="003138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3138EC" w:rsidRDefault="003138EC" w:rsidP="003138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3138EC" w:rsidRDefault="003138EC" w:rsidP="003138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138EC" w:rsidRDefault="0043573A" w:rsidP="003138EC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23.08</w:t>
      </w:r>
      <w:r w:rsidR="003138EC">
        <w:rPr>
          <w:rFonts w:ascii="Times New Roman" w:hAnsi="Times New Roman" w:cs="Times New Roman"/>
          <w:sz w:val="28"/>
          <w:szCs w:val="28"/>
        </w:rPr>
        <w:t>.2023 г</w:t>
      </w:r>
      <w:bookmarkStart w:id="0" w:name="_GoBack"/>
      <w:bookmarkEnd w:id="0"/>
      <w:r w:rsidR="003138EC">
        <w:rPr>
          <w:rFonts w:ascii="Times New Roman" w:hAnsi="Times New Roman" w:cs="Times New Roman"/>
          <w:sz w:val="28"/>
          <w:szCs w:val="28"/>
        </w:rPr>
        <w:t>.                        с. Зубково</w:t>
      </w:r>
      <w:r w:rsidR="003138EC"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             </w:t>
      </w:r>
      <w:r w:rsidR="003138EC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>21</w:t>
      </w: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сельского поселения Зубковского межбюджетных трансфертов сельсовета Краснозерского муниципального района Новосибирской области, решением 6 сессии Совета депутатов Зубковского сельсовета Краснозерского района Новосибирской области 02.12.2020 года № 6/2 «</w:t>
      </w:r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О передаче осуществления части полномочий администрации </w:t>
      </w:r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gramEnd"/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и на основании соглашения «</w:t>
      </w:r>
      <w:r>
        <w:rPr>
          <w:rFonts w:ascii="Times New Roman" w:hAnsi="Times New Roman" w:cs="Times New Roman"/>
          <w:bCs/>
          <w:sz w:val="28"/>
          <w:szCs w:val="28"/>
        </w:rPr>
        <w:t xml:space="preserve">О предоставлении иных межбюджетных трансфертов из бюджета </w:t>
      </w:r>
      <w:r>
        <w:rPr>
          <w:rFonts w:ascii="Times New Roman" w:hAnsi="Times New Roman" w:cs="Times New Roman"/>
          <w:sz w:val="28"/>
          <w:szCs w:val="28"/>
        </w:rPr>
        <w:t>Зубковского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№ 3 от 09.01.2023 года:</w:t>
      </w: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Перечислить денежные средства в сумме 429 400 (Четыреста двадцать девять тысяч четыреста   рублей) 00 коп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а раздел 203-0801-9800070510-540-251 в администрацию Краснозерского района Новосибирской области на реализацию мероприятий в сфере культуры, по обеспечению жителей поселения услугами организации культуры. </w:t>
      </w:r>
    </w:p>
    <w:p w:rsidR="003138EC" w:rsidRDefault="003138EC" w:rsidP="003138EC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43573A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3138EC">
        <w:rPr>
          <w:rFonts w:ascii="Times New Roman" w:hAnsi="Times New Roman" w:cs="Times New Roman"/>
          <w:sz w:val="28"/>
          <w:szCs w:val="28"/>
        </w:rPr>
        <w:t xml:space="preserve"> Зубковского сельсовета</w:t>
      </w: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</w:t>
      </w:r>
      <w:r w:rsidR="0043573A">
        <w:rPr>
          <w:rFonts w:ascii="Times New Roman" w:hAnsi="Times New Roman" w:cs="Times New Roman"/>
          <w:sz w:val="28"/>
          <w:szCs w:val="28"/>
        </w:rPr>
        <w:t>Т.Ю.Синегубова</w:t>
      </w: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F7A56" w:rsidRDefault="006F7A56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F7A56" w:rsidRDefault="006F7A56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613378" w:rsidRPr="003138EC" w:rsidRDefault="00613378">
      <w:pPr>
        <w:rPr>
          <w:rFonts w:ascii="Times New Roman" w:hAnsi="Times New Roman" w:cs="Times New Roman"/>
          <w:sz w:val="28"/>
          <w:szCs w:val="28"/>
        </w:rPr>
      </w:pPr>
    </w:p>
    <w:sectPr w:rsidR="00613378" w:rsidRPr="003138EC" w:rsidSect="008C40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138EC"/>
    <w:rsid w:val="00091EA1"/>
    <w:rsid w:val="003138EC"/>
    <w:rsid w:val="0043573A"/>
    <w:rsid w:val="00613378"/>
    <w:rsid w:val="006F7A56"/>
    <w:rsid w:val="008C40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0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38E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908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234</Words>
  <Characters>1340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7</cp:revision>
  <cp:lastPrinted>2023-08-23T08:42:00Z</cp:lastPrinted>
  <dcterms:created xsi:type="dcterms:W3CDTF">2023-06-26T02:08:00Z</dcterms:created>
  <dcterms:modified xsi:type="dcterms:W3CDTF">2023-08-23T08:43:00Z</dcterms:modified>
</cp:coreProperties>
</file>