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A6C" w:rsidRDefault="007D0A6C" w:rsidP="00417F8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ПРОЕКТ</w:t>
      </w:r>
    </w:p>
    <w:p w:rsidR="00417F87" w:rsidRPr="00417F87" w:rsidRDefault="00417F87" w:rsidP="00417F8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417F87">
        <w:rPr>
          <w:color w:val="000000"/>
          <w:sz w:val="28"/>
          <w:szCs w:val="28"/>
        </w:rPr>
        <w:t xml:space="preserve">АДМИНИСТРАЦИЯ ЗУБКОВСКОГО СЕЛЬСОВЕТА </w:t>
      </w:r>
    </w:p>
    <w:p w:rsidR="00417F87" w:rsidRPr="00417F87" w:rsidRDefault="00417F87" w:rsidP="00417F8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417F87">
        <w:rPr>
          <w:color w:val="000000"/>
          <w:sz w:val="28"/>
          <w:szCs w:val="28"/>
        </w:rPr>
        <w:t>КРАСНОЗЕРСКОГО РАЙОНА НОВОСИБИРСКОЙ ОБЛАСТИ</w:t>
      </w:r>
    </w:p>
    <w:p w:rsidR="00417F87" w:rsidRPr="00417F87" w:rsidRDefault="00417F87" w:rsidP="00417F8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417F87">
        <w:rPr>
          <w:color w:val="000000"/>
          <w:sz w:val="28"/>
          <w:szCs w:val="28"/>
        </w:rPr>
        <w:t> </w:t>
      </w:r>
    </w:p>
    <w:p w:rsidR="00417F87" w:rsidRPr="00417F87" w:rsidRDefault="00417F87" w:rsidP="00417F8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417F87">
        <w:rPr>
          <w:color w:val="000000"/>
          <w:sz w:val="28"/>
          <w:szCs w:val="28"/>
        </w:rPr>
        <w:t>ПОСТАНОВЛЕНИЕ</w:t>
      </w:r>
    </w:p>
    <w:p w:rsidR="00417F87" w:rsidRPr="00417F87" w:rsidRDefault="00417F87" w:rsidP="00417F87">
      <w:pPr>
        <w:pStyle w:val="a3"/>
        <w:spacing w:before="0" w:beforeAutospacing="0" w:after="0" w:afterAutospacing="0"/>
        <w:ind w:firstLine="354"/>
        <w:rPr>
          <w:color w:val="000000"/>
          <w:sz w:val="28"/>
          <w:szCs w:val="28"/>
        </w:rPr>
      </w:pPr>
    </w:p>
    <w:p w:rsidR="00417F87" w:rsidRPr="00417F87" w:rsidRDefault="00417F87" w:rsidP="00417F87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</w:p>
    <w:p w:rsidR="00417F87" w:rsidRPr="00417F87" w:rsidRDefault="007D0A6C" w:rsidP="00417F87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2023г</w:t>
      </w:r>
      <w:r w:rsidR="00417F87" w:rsidRPr="00417F87">
        <w:rPr>
          <w:color w:val="000000"/>
          <w:sz w:val="28"/>
          <w:szCs w:val="28"/>
        </w:rPr>
        <w:t xml:space="preserve">                                        с.Зубково                   </w:t>
      </w:r>
      <w:r>
        <w:rPr>
          <w:color w:val="000000"/>
          <w:sz w:val="28"/>
          <w:szCs w:val="28"/>
        </w:rPr>
        <w:t xml:space="preserve">                            № </w:t>
      </w:r>
    </w:p>
    <w:p w:rsidR="00417F87" w:rsidRPr="00417F87" w:rsidRDefault="00417F87" w:rsidP="00417F87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417F87" w:rsidRPr="00417F87" w:rsidRDefault="007D0A6C" w:rsidP="00417F87">
      <w:pPr>
        <w:autoSpaceDE w:val="0"/>
        <w:autoSpaceDN w:val="0"/>
        <w:adjustRightInd w:val="0"/>
        <w:spacing w:after="0" w:line="240" w:lineRule="auto"/>
        <w:ind w:right="2692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 w:cs="Times New Roman"/>
          <w:bCs/>
          <w:sz w:val="28"/>
          <w:szCs w:val="28"/>
        </w:rPr>
        <w:tab/>
        <w:t xml:space="preserve"> в Постановление №41 от 11.05.2022г</w:t>
      </w:r>
      <w:r w:rsidR="00417F87" w:rsidRPr="00417F87">
        <w:rPr>
          <w:rFonts w:ascii="Times New Roman" w:hAnsi="Times New Roman" w:cs="Times New Roman"/>
          <w:bCs/>
          <w:sz w:val="28"/>
          <w:szCs w:val="28"/>
        </w:rPr>
        <w:t xml:space="preserve"> утверждении положения о комиссии по соблюдению требований к служебному поведению муниципальных служащих и урегулированию конфликтов интересов в  администрации </w:t>
      </w:r>
      <w:r w:rsidR="00417F87" w:rsidRPr="00417F87">
        <w:rPr>
          <w:rFonts w:ascii="Times New Roman" w:hAnsi="Times New Roman" w:cs="Times New Roman"/>
          <w:bCs/>
          <w:iCs/>
          <w:sz w:val="28"/>
          <w:szCs w:val="28"/>
        </w:rPr>
        <w:t>Зубковского</w:t>
      </w:r>
      <w:r w:rsidR="00417F87" w:rsidRPr="00417F87"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417F87">
        <w:rPr>
          <w:rFonts w:ascii="Times New Roman" w:hAnsi="Times New Roman" w:cs="Times New Roman"/>
          <w:color w:val="000000"/>
          <w:sz w:val="28"/>
          <w:szCs w:val="28"/>
        </w:rPr>
        <w:t>В соответствии с Федеральными законами от 25.12.2008 № 273-ФЗ «О противодействии коррупции», от 02.03.2007 № 25-ФЗ «О муниципальной службе в Российской Федерации», пунктом 8 Указа Президента Российской Федерации от 01.07.2010 № 821 «О комиссиях по соблюдению требований к служебному поведению федеральных государственных служащих и урегулированию конфликта интересов», статьей 7.1 Закона Новосибирской области от 30.10.2007</w:t>
      </w:r>
      <w:proofErr w:type="gramEnd"/>
      <w:r w:rsidRPr="00417F87">
        <w:rPr>
          <w:rFonts w:ascii="Times New Roman" w:hAnsi="Times New Roman" w:cs="Times New Roman"/>
          <w:color w:val="000000"/>
          <w:sz w:val="28"/>
          <w:szCs w:val="28"/>
        </w:rPr>
        <w:t xml:space="preserve"> № 157-ОЗ «О муниципальной службе в Новосибирской области» (далее ‒ Закон Новосибирской области «О муниципальной службе в Новосибирской области»), </w:t>
      </w:r>
      <w:r w:rsidRPr="00417F8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администрация </w:t>
      </w:r>
      <w:r w:rsidRPr="00417F87">
        <w:rPr>
          <w:rFonts w:ascii="Times New Roman" w:hAnsi="Times New Roman" w:cs="Times New Roman"/>
          <w:bCs/>
          <w:iCs/>
          <w:sz w:val="28"/>
          <w:szCs w:val="28"/>
        </w:rPr>
        <w:t>Зубковского</w:t>
      </w:r>
      <w:r w:rsidRPr="00417F8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сельсовета Краснозерского района Новосибирской области 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17F87">
        <w:rPr>
          <w:rFonts w:ascii="Times New Roman" w:hAnsi="Times New Roman" w:cs="Times New Roman"/>
          <w:color w:val="000000"/>
          <w:sz w:val="28"/>
          <w:szCs w:val="28"/>
        </w:rPr>
        <w:t>ПОСТАНОВЛЯЕТ:</w:t>
      </w:r>
    </w:p>
    <w:p w:rsidR="00417F87" w:rsidRDefault="00417F87" w:rsidP="00417F8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17F87">
        <w:rPr>
          <w:rFonts w:ascii="Times New Roman" w:hAnsi="Times New Roman" w:cs="Times New Roman"/>
          <w:color w:val="000000"/>
          <w:sz w:val="28"/>
          <w:szCs w:val="28"/>
        </w:rPr>
        <w:t>1. </w:t>
      </w:r>
      <w:r w:rsidR="006D730B">
        <w:rPr>
          <w:rFonts w:ascii="Times New Roman" w:hAnsi="Times New Roman" w:cs="Times New Roman"/>
          <w:color w:val="000000"/>
          <w:sz w:val="28"/>
          <w:szCs w:val="28"/>
        </w:rPr>
        <w:t>Внести в п</w:t>
      </w:r>
      <w:r w:rsidRPr="00417F87">
        <w:rPr>
          <w:rFonts w:ascii="Times New Roman" w:hAnsi="Times New Roman" w:cs="Times New Roman"/>
          <w:color w:val="000000"/>
          <w:sz w:val="28"/>
          <w:szCs w:val="28"/>
        </w:rPr>
        <w:t>оложение о комиссии по соблюдению требований к служебному поведению муниципальных служащих и урегулированию конфликтов интересов в</w:t>
      </w:r>
      <w:r w:rsidRPr="00417F87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417F8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417F87">
        <w:rPr>
          <w:rFonts w:ascii="Times New Roman" w:hAnsi="Times New Roman" w:cs="Times New Roman"/>
          <w:bCs/>
          <w:iCs/>
          <w:sz w:val="28"/>
          <w:szCs w:val="28"/>
        </w:rPr>
        <w:t>Зубковского</w:t>
      </w:r>
      <w:r w:rsidRPr="00417F87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области, согласно приложению №1 к настоящему постановлению</w:t>
      </w:r>
      <w:r w:rsidR="006D730B">
        <w:rPr>
          <w:rFonts w:ascii="Times New Roman" w:hAnsi="Times New Roman" w:cs="Times New Roman"/>
          <w:color w:val="000000"/>
          <w:sz w:val="28"/>
          <w:szCs w:val="28"/>
        </w:rPr>
        <w:t xml:space="preserve"> следующие изменения:</w:t>
      </w:r>
    </w:p>
    <w:p w:rsidR="006D730B" w:rsidRDefault="006D730B" w:rsidP="00417F8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1.1. пункта в приложении №1 к постановлению изложить в новой редакции.</w:t>
      </w:r>
    </w:p>
    <w:p w:rsidR="00417F87" w:rsidRPr="00417F87" w:rsidRDefault="006D730B" w:rsidP="006D730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</w:t>
      </w:r>
      <w:r w:rsidRPr="006D730B">
        <w:rPr>
          <w:rFonts w:ascii="Times New Roman" w:hAnsi="Times New Roman" w:cs="Times New Roman"/>
          <w:bCs/>
          <w:sz w:val="28"/>
          <w:szCs w:val="28"/>
        </w:rPr>
        <w:t>2</w:t>
      </w:r>
      <w:r w:rsidR="00417F87" w:rsidRPr="00417F87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417F87" w:rsidRPr="00417F87">
        <w:rPr>
          <w:rFonts w:ascii="Times New Roman" w:hAnsi="Times New Roman" w:cs="Times New Roman"/>
          <w:color w:val="1E1E1E"/>
          <w:sz w:val="28"/>
          <w:szCs w:val="28"/>
        </w:rPr>
        <w:t xml:space="preserve">Опубликовать настоящее постановление в периодическом печатном издании «Бюллетень органов местного самоуправления </w:t>
      </w:r>
      <w:r w:rsidR="00417F87" w:rsidRPr="00417F87">
        <w:rPr>
          <w:rFonts w:ascii="Times New Roman" w:hAnsi="Times New Roman" w:cs="Times New Roman"/>
          <w:bCs/>
          <w:iCs/>
          <w:sz w:val="28"/>
          <w:szCs w:val="28"/>
        </w:rPr>
        <w:t>Зубковского</w:t>
      </w:r>
      <w:r w:rsidR="00417F87" w:rsidRPr="00417F87">
        <w:rPr>
          <w:rFonts w:ascii="Times New Roman" w:hAnsi="Times New Roman" w:cs="Times New Roman"/>
          <w:color w:val="1E1E1E"/>
          <w:sz w:val="28"/>
          <w:szCs w:val="28"/>
        </w:rPr>
        <w:t xml:space="preserve"> сельсовета» </w:t>
      </w:r>
      <w:r w:rsidR="00417F87" w:rsidRPr="00417F87">
        <w:rPr>
          <w:rFonts w:ascii="Times New Roman" w:hAnsi="Times New Roman" w:cs="Times New Roman"/>
          <w:color w:val="000000"/>
          <w:sz w:val="28"/>
          <w:szCs w:val="28"/>
        </w:rPr>
        <w:t xml:space="preserve">и разместить на официальном сайте </w:t>
      </w:r>
      <w:r w:rsidR="00417F87" w:rsidRPr="00417F8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417F87" w:rsidRPr="00417F87">
        <w:rPr>
          <w:rFonts w:ascii="Times New Roman" w:hAnsi="Times New Roman" w:cs="Times New Roman"/>
          <w:bCs/>
          <w:iCs/>
          <w:sz w:val="28"/>
          <w:szCs w:val="28"/>
        </w:rPr>
        <w:t>Зубковского</w:t>
      </w:r>
      <w:r w:rsidR="00417F87" w:rsidRPr="00417F87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  <w:r w:rsidR="00417F87" w:rsidRPr="00417F8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r w:rsidRPr="00417F87">
        <w:rPr>
          <w:rFonts w:ascii="Times New Roman" w:hAnsi="Times New Roman" w:cs="Times New Roman"/>
          <w:bCs/>
          <w:iCs/>
          <w:sz w:val="28"/>
          <w:szCs w:val="28"/>
        </w:rPr>
        <w:t>Зубковского</w:t>
      </w:r>
      <w:r w:rsidRPr="00417F87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417F87" w:rsidRDefault="00417F87" w:rsidP="00417F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417F87">
        <w:rPr>
          <w:rFonts w:ascii="Times New Roman" w:hAnsi="Times New Roman" w:cs="Times New Roman"/>
          <w:sz w:val="28"/>
          <w:szCs w:val="28"/>
        </w:rPr>
        <w:tab/>
      </w:r>
      <w:r w:rsidRPr="00417F87">
        <w:rPr>
          <w:rFonts w:ascii="Times New Roman" w:hAnsi="Times New Roman" w:cs="Times New Roman"/>
          <w:sz w:val="28"/>
          <w:szCs w:val="28"/>
        </w:rPr>
        <w:tab/>
      </w:r>
      <w:r w:rsidRPr="00417F87">
        <w:rPr>
          <w:rFonts w:ascii="Times New Roman" w:hAnsi="Times New Roman" w:cs="Times New Roman"/>
          <w:sz w:val="28"/>
          <w:szCs w:val="28"/>
        </w:rPr>
        <w:tab/>
        <w:t xml:space="preserve">                         Т.Ю.Синегубова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17F87" w:rsidRDefault="00417F87" w:rsidP="00417F87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pacing w:val="-10"/>
          <w:sz w:val="18"/>
          <w:szCs w:val="18"/>
        </w:rPr>
      </w:pPr>
      <w:proofErr w:type="spellStart"/>
      <w:r>
        <w:rPr>
          <w:rFonts w:ascii="Times New Roman" w:hAnsi="Times New Roman" w:cs="Times New Roman"/>
          <w:color w:val="000000"/>
          <w:spacing w:val="-10"/>
          <w:sz w:val="18"/>
          <w:szCs w:val="18"/>
        </w:rPr>
        <w:t>Н.А.Турицына</w:t>
      </w:r>
      <w:proofErr w:type="spellEnd"/>
    </w:p>
    <w:p w:rsidR="00417F87" w:rsidRPr="00417F87" w:rsidRDefault="00417F87" w:rsidP="00417F87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pacing w:val="-10"/>
          <w:sz w:val="18"/>
          <w:szCs w:val="18"/>
        </w:rPr>
      </w:pPr>
      <w:r w:rsidRPr="00417F87">
        <w:rPr>
          <w:rFonts w:ascii="Times New Roman" w:hAnsi="Times New Roman" w:cs="Times New Roman"/>
          <w:color w:val="000000"/>
          <w:spacing w:val="-10"/>
          <w:sz w:val="18"/>
          <w:szCs w:val="18"/>
        </w:rPr>
        <w:t xml:space="preserve"> 67-58</w:t>
      </w:r>
      <w:r>
        <w:rPr>
          <w:rFonts w:ascii="Times New Roman" w:hAnsi="Times New Roman" w:cs="Times New Roman"/>
          <w:color w:val="000000"/>
          <w:spacing w:val="-10"/>
          <w:sz w:val="18"/>
          <w:szCs w:val="18"/>
        </w:rPr>
        <w:t>8</w:t>
      </w:r>
    </w:p>
    <w:p w:rsidR="00417F87" w:rsidRPr="00417F87" w:rsidRDefault="00417F87" w:rsidP="00417F87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417F87">
        <w:rPr>
          <w:rFonts w:ascii="Times New Roman" w:hAnsi="Times New Roman" w:cs="Times New Roman"/>
          <w:color w:val="000000"/>
          <w:spacing w:val="-10"/>
          <w:sz w:val="28"/>
          <w:szCs w:val="28"/>
        </w:rPr>
        <w:lastRenderedPageBreak/>
        <w:t>Приложение №1</w:t>
      </w:r>
    </w:p>
    <w:p w:rsidR="00417F87" w:rsidRPr="00417F87" w:rsidRDefault="00417F87" w:rsidP="00417F87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417F87">
        <w:rPr>
          <w:rFonts w:ascii="Times New Roman" w:hAnsi="Times New Roman" w:cs="Times New Roman"/>
          <w:color w:val="000000"/>
          <w:spacing w:val="-10"/>
          <w:sz w:val="28"/>
          <w:szCs w:val="28"/>
        </w:rPr>
        <w:t>УТВЕРЖДЕНО</w:t>
      </w:r>
    </w:p>
    <w:p w:rsidR="00417F87" w:rsidRPr="00417F87" w:rsidRDefault="00417F87" w:rsidP="00417F87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417F87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постановлением администрации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417F87">
        <w:rPr>
          <w:rFonts w:ascii="Times New Roman" w:hAnsi="Times New Roman" w:cs="Times New Roman"/>
          <w:bCs/>
          <w:iCs/>
          <w:sz w:val="28"/>
          <w:szCs w:val="28"/>
        </w:rPr>
        <w:t>Зубковского</w:t>
      </w:r>
      <w:r w:rsidRPr="00417F87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  <w:r w:rsidRPr="00417F8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417F87" w:rsidRPr="00417F87" w:rsidRDefault="007D0A6C" w:rsidP="007D0A6C">
      <w:pPr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От      .2023 № 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17F87">
        <w:rPr>
          <w:rFonts w:ascii="Times New Roman" w:hAnsi="Times New Roman" w:cs="Times New Roman"/>
          <w:bCs/>
          <w:sz w:val="28"/>
          <w:szCs w:val="28"/>
        </w:rPr>
        <w:t>ПОЛОЖЕНИЕ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17F87">
        <w:rPr>
          <w:rFonts w:ascii="Times New Roman" w:hAnsi="Times New Roman" w:cs="Times New Roman"/>
          <w:bCs/>
          <w:sz w:val="28"/>
          <w:szCs w:val="28"/>
        </w:rPr>
        <w:t xml:space="preserve">о комиссии по соблюдению требований к служебному поведению муниципальных служащих и урегулированию конфликтов интересов </w:t>
      </w:r>
      <w:proofErr w:type="gramStart"/>
      <w:r w:rsidRPr="00417F87">
        <w:rPr>
          <w:rFonts w:ascii="Times New Roman" w:hAnsi="Times New Roman" w:cs="Times New Roman"/>
          <w:bCs/>
          <w:sz w:val="28"/>
          <w:szCs w:val="28"/>
        </w:rPr>
        <w:t>в</w:t>
      </w:r>
      <w:proofErr w:type="gramEnd"/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417F87">
        <w:rPr>
          <w:rFonts w:ascii="Times New Roman" w:hAnsi="Times New Roman" w:cs="Times New Roman"/>
          <w:bCs/>
          <w:iCs/>
          <w:sz w:val="28"/>
          <w:szCs w:val="28"/>
        </w:rPr>
        <w:t>Зубковского</w:t>
      </w:r>
      <w:r w:rsidRPr="00417F87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1. </w:t>
      </w:r>
      <w:proofErr w:type="gramStart"/>
      <w:r w:rsidRPr="00417F87">
        <w:rPr>
          <w:rFonts w:ascii="Times New Roman" w:hAnsi="Times New Roman" w:cs="Times New Roman"/>
          <w:sz w:val="28"/>
          <w:szCs w:val="28"/>
        </w:rPr>
        <w:t xml:space="preserve">Комиссия </w:t>
      </w:r>
      <w:r w:rsidRPr="00417F87">
        <w:rPr>
          <w:rFonts w:ascii="Times New Roman" w:hAnsi="Times New Roman" w:cs="Times New Roman"/>
          <w:color w:val="000000"/>
          <w:sz w:val="28"/>
          <w:szCs w:val="28"/>
        </w:rPr>
        <w:t xml:space="preserve">по соблюдению требований к служебному поведению муниципальных служащих и урегулированию конфликтов интересов  (далее – комиссия) </w:t>
      </w:r>
      <w:r w:rsidRPr="00417F87">
        <w:rPr>
          <w:rFonts w:ascii="Times New Roman" w:hAnsi="Times New Roman" w:cs="Times New Roman"/>
          <w:sz w:val="28"/>
          <w:szCs w:val="28"/>
        </w:rPr>
        <w:t xml:space="preserve">является постоянно действующим коллегиальным органом, созданным в целях обеспечения соблюдения муниципальными служащими, замещающими должности муниципальной службы в администрации </w:t>
      </w:r>
      <w:r w:rsidRPr="00417F87">
        <w:rPr>
          <w:rFonts w:ascii="Times New Roman" w:hAnsi="Times New Roman" w:cs="Times New Roman"/>
          <w:bCs/>
          <w:iCs/>
          <w:sz w:val="28"/>
          <w:szCs w:val="28"/>
        </w:rPr>
        <w:t>Зубковского</w:t>
      </w:r>
      <w:r w:rsidRPr="00417F87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  <w:r w:rsidRPr="00417F87">
        <w:rPr>
          <w:rFonts w:ascii="Times New Roman" w:hAnsi="Times New Roman" w:cs="Times New Roman"/>
          <w:bCs/>
          <w:sz w:val="28"/>
          <w:szCs w:val="28"/>
        </w:rPr>
        <w:t xml:space="preserve"> (далее ‒ муниципальные служащие), общих принципов служебного поведения и урегулирования конфликта интересов.</w:t>
      </w:r>
      <w:proofErr w:type="gramEnd"/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1.1.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Муниципальный служащий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настоящим Федеральным законом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частями 3-6 статьи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13 Федерального закона от 25.12.2008№273-ФЗ «О противодействии коррупции»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bCs/>
          <w:sz w:val="28"/>
          <w:szCs w:val="28"/>
        </w:rPr>
        <w:t>2</w:t>
      </w:r>
      <w:r w:rsidRPr="00417F87">
        <w:rPr>
          <w:rFonts w:ascii="Times New Roman" w:hAnsi="Times New Roman" w:cs="Times New Roman"/>
          <w:sz w:val="28"/>
          <w:szCs w:val="28"/>
        </w:rPr>
        <w:t xml:space="preserve">. Комиссия в своей деятельности руководствуется Конституцией Российской Федерации, федеральными конституционными законами, федеральными законами, нормативными правовыми актами Президента Российской Федерации и Правительства Российской Федерации, Уставом Новосибирской области, законами и иными нормативными правовыми актами Новосибирской области, настоящим Положением и иными муниципальными правовыми актами администрации </w:t>
      </w:r>
      <w:r w:rsidRPr="00417F87">
        <w:rPr>
          <w:rFonts w:ascii="Times New Roman" w:hAnsi="Times New Roman" w:cs="Times New Roman"/>
          <w:bCs/>
          <w:iCs/>
          <w:sz w:val="28"/>
          <w:szCs w:val="28"/>
        </w:rPr>
        <w:t>Зубковского</w:t>
      </w:r>
      <w:r w:rsidRPr="00417F87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 xml:space="preserve">3. Основной задачей комиссии является содействие администрации </w:t>
      </w:r>
      <w:r w:rsidRPr="00417F87">
        <w:rPr>
          <w:rFonts w:ascii="Times New Roman" w:hAnsi="Times New Roman" w:cs="Times New Roman"/>
          <w:bCs/>
          <w:iCs/>
          <w:sz w:val="28"/>
          <w:szCs w:val="28"/>
        </w:rPr>
        <w:t>Зубковского</w:t>
      </w:r>
      <w:r w:rsidRPr="00417F87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(далее - администрация муниципального образования)</w:t>
      </w:r>
      <w:r w:rsidRPr="00417F87">
        <w:rPr>
          <w:rFonts w:ascii="Times New Roman" w:hAnsi="Times New Roman" w:cs="Times New Roman"/>
          <w:bCs/>
          <w:i/>
          <w:sz w:val="28"/>
          <w:szCs w:val="28"/>
        </w:rPr>
        <w:t>: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17F87">
        <w:rPr>
          <w:rFonts w:ascii="Times New Roman" w:hAnsi="Times New Roman" w:cs="Times New Roman"/>
          <w:sz w:val="28"/>
          <w:szCs w:val="28"/>
        </w:rPr>
        <w:t xml:space="preserve">1) в обеспечении соблюдения муниципальными служащими ограничений и запретов, требований о предотвращении или об урегулировании конфликта </w:t>
      </w:r>
      <w:r w:rsidRPr="00417F87">
        <w:rPr>
          <w:rFonts w:ascii="Times New Roman" w:hAnsi="Times New Roman" w:cs="Times New Roman"/>
          <w:sz w:val="28"/>
          <w:szCs w:val="28"/>
        </w:rPr>
        <w:lastRenderedPageBreak/>
        <w:t>интересов, а также в обеспечении исполнения ими обязанностей, установленных Федеральным законом от 02.03.2007 № 25-ФЗ «О муниципальной службе в Российской Федерации» (далее – Федеральный закон «О муниципальной службе в Российской Федерации»), Федеральным законом от 25.12.2008 № 273-ФЗ «О противодействии коррупции» (далее – Федеральный закон «О противодействии коррупции») (далее</w:t>
      </w:r>
      <w:proofErr w:type="gramEnd"/>
      <w:r w:rsidRPr="00417F87">
        <w:rPr>
          <w:rFonts w:ascii="Times New Roman" w:hAnsi="Times New Roman" w:cs="Times New Roman"/>
          <w:sz w:val="28"/>
          <w:szCs w:val="28"/>
        </w:rPr>
        <w:t> ‒ требования к служебному поведению и (или) требования об урегулировании конфликта интересов);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2) в осуществлении мер по предупреждению коррупции.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4. Комиссия рассматривает вопросы, связанные с соблюдением требований к служебному поведению и (или) требований об урегулировании конфликта интересов, в отношении муниципальных служащих.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5. Комиссия состоит из председателя комиссии, его заместителя, секретаря и иных членов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17F87">
        <w:rPr>
          <w:rFonts w:ascii="Times New Roman" w:hAnsi="Times New Roman" w:cs="Times New Roman"/>
          <w:sz w:val="28"/>
          <w:szCs w:val="28"/>
        </w:rPr>
        <w:t>Персональный состав комиссии формируется в соответствии с требованиями, установленными частями 2-7 статьи 7.1 Закона Новосибирской области от 30.10.2007 № 157-ОЗ «О муниципальной службе в Новосибирской области» (далее – Закон Новосибирской области «О муниципальной службе в Новосибирской области»).</w:t>
      </w:r>
      <w:proofErr w:type="gramEnd"/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6. В заседаниях комиссии с правом совещательного голоса участвуют: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17F87">
        <w:rPr>
          <w:rFonts w:ascii="Times New Roman" w:hAnsi="Times New Roman" w:cs="Times New Roman"/>
          <w:sz w:val="28"/>
          <w:szCs w:val="28"/>
        </w:rPr>
        <w:t>1) непосредственный руководитель муниципального служащего, в</w:t>
      </w:r>
      <w:r w:rsidRPr="00417F87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417F87">
        <w:rPr>
          <w:rFonts w:ascii="Times New Roman" w:hAnsi="Times New Roman" w:cs="Times New Roman"/>
          <w:sz w:val="28"/>
          <w:szCs w:val="28"/>
        </w:rPr>
        <w:t>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два муниципальных служащих, замещающих в администрации муниципального образования должности муниципальной службы, аналогичные должности, замещаемой муниципальным служащим, в отношении которого комиссией рассматривается этот вопрос;</w:t>
      </w:r>
      <w:proofErr w:type="gramEnd"/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 xml:space="preserve">2) 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вопрос, или любого члена комиссии: 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другие муниципальные служащие, замещающие должности муниципальной службы в администрации муниципального образования</w:t>
      </w:r>
      <w:r w:rsidRPr="00417F87">
        <w:rPr>
          <w:rFonts w:ascii="Times New Roman" w:hAnsi="Times New Roman" w:cs="Times New Roman"/>
          <w:bCs/>
          <w:i/>
          <w:sz w:val="28"/>
          <w:szCs w:val="28"/>
        </w:rPr>
        <w:t>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специалисты, которые могут дать пояснения по вопросам муниципальной службы и вопросам, рассматриваемым комиссией;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 xml:space="preserve">должностные лица государственных органов, других органов местного самоуправления; </w:t>
      </w:r>
    </w:p>
    <w:p w:rsidR="00417F87" w:rsidRPr="00417F87" w:rsidRDefault="00417F87" w:rsidP="00417F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представители заинтересованных организаций;</w:t>
      </w:r>
    </w:p>
    <w:p w:rsidR="00417F87" w:rsidRPr="00417F87" w:rsidRDefault="00417F87" w:rsidP="00417F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 xml:space="preserve">7. Заседание комиссии считается правомочным, если на нем присутствует не менее двух третей от общего числа членов комиссии. Проведение заседаний </w:t>
      </w:r>
      <w:r w:rsidRPr="00417F87">
        <w:rPr>
          <w:rFonts w:ascii="Times New Roman" w:hAnsi="Times New Roman" w:cs="Times New Roman"/>
          <w:sz w:val="28"/>
          <w:szCs w:val="28"/>
        </w:rPr>
        <w:lastRenderedPageBreak/>
        <w:t>с участием только членов комиссии, являющихся муниципальными служащими, не допускается.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8.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 принимает участия в рассмотрении указанного вопроса.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9. Основаниями для проведения заседания комиссии являются: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17F87">
        <w:rPr>
          <w:rFonts w:ascii="Times New Roman" w:hAnsi="Times New Roman" w:cs="Times New Roman"/>
          <w:sz w:val="28"/>
          <w:szCs w:val="28"/>
        </w:rPr>
        <w:t>1) представление представителем нанимателя (работодателем) (далее – представитель нанимателя) в соответствии с пунктом 20 Порядка проверки достоверности и полноты сведений, представляемых гражданами, претендующими на замещение должностей муниципальной службы в Новосибирской области, и муниципальными служащими в Новосибирской области, и соблюдения муниципальными служащими в Новосибирской области требований к служебному поведению, установленного постановлением Губернатора Новосибирской области от 04.03.2016 № 59 «О проверке достоверности и полноты</w:t>
      </w:r>
      <w:proofErr w:type="gramEnd"/>
      <w:r w:rsidRPr="00417F8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17F87">
        <w:rPr>
          <w:rFonts w:ascii="Times New Roman" w:hAnsi="Times New Roman" w:cs="Times New Roman"/>
          <w:sz w:val="28"/>
          <w:szCs w:val="28"/>
        </w:rPr>
        <w:t>сведений, представляемых гражданами, претендующими на замещение должностей муниципальной службы в Новосибирской области, и муниципальными служащими в Новосибирской области, и соблюдения муниципальными служащими в Новосибирской области требований к служебному поведению», материалов проверки, свидетельствующих:</w:t>
      </w:r>
      <w:proofErr w:type="gramEnd"/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 xml:space="preserve">о представлении муниципальным служащим недостоверных или неполных сведений, предусмотренных подпунктом 1 пункта 1 названного Порядка; 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о 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2) </w:t>
      </w:r>
      <w:proofErr w:type="gramStart"/>
      <w:r w:rsidRPr="00417F87">
        <w:rPr>
          <w:rFonts w:ascii="Times New Roman" w:hAnsi="Times New Roman" w:cs="Times New Roman"/>
          <w:sz w:val="28"/>
          <w:szCs w:val="28"/>
        </w:rPr>
        <w:t>поступившее</w:t>
      </w:r>
      <w:proofErr w:type="gramEnd"/>
      <w:r w:rsidRPr="00417F87">
        <w:rPr>
          <w:rFonts w:ascii="Times New Roman" w:hAnsi="Times New Roman" w:cs="Times New Roman"/>
          <w:sz w:val="28"/>
          <w:szCs w:val="28"/>
        </w:rPr>
        <w:t xml:space="preserve"> представителю нанимателя в порядке, установленном настоящим Положением: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17F87">
        <w:rPr>
          <w:rFonts w:ascii="Times New Roman" w:hAnsi="Times New Roman" w:cs="Times New Roman"/>
          <w:sz w:val="28"/>
          <w:szCs w:val="28"/>
        </w:rPr>
        <w:t>обращение гражданина, замещавшего должность муниципальной службы в администрации муниципального образования, включенную в перечень должностей муниципальной службы в администрации муниципального образования при назначении на которые граждане и при замещении которых муниципальные служащие обязаны представлять сведения о своих доходах, об имуществе и обязательствах имущественного характера, а также сведения о доходах, об имуществе и обязательствах имущественного характера своих супруги (супруга) и несовершеннолетних детей</w:t>
      </w:r>
      <w:proofErr w:type="gramEnd"/>
      <w:r w:rsidRPr="00417F87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417F87">
        <w:rPr>
          <w:rFonts w:ascii="Times New Roman" w:hAnsi="Times New Roman" w:cs="Times New Roman"/>
          <w:sz w:val="28"/>
          <w:szCs w:val="28"/>
        </w:rPr>
        <w:t>утвержденный постановлением администрации муниципального образования (далее ‒ гражданин),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муниципального (административного) управления этой организацией входили в его должностные (служебные) обязанности, до истечения двух лет со дня увольнения с муниципальной службы;</w:t>
      </w:r>
      <w:proofErr w:type="gramEnd"/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lastRenderedPageBreak/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417F87" w:rsidRPr="00417F87" w:rsidRDefault="00417F87" w:rsidP="00417F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3) представление представителя нанимателя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мер по предупреждению коррупции;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17F87">
        <w:rPr>
          <w:rFonts w:ascii="Times New Roman" w:hAnsi="Times New Roman" w:cs="Times New Roman"/>
          <w:sz w:val="28"/>
          <w:szCs w:val="28"/>
        </w:rPr>
        <w:t>4) представление представителем нанимателя материалов проверки, свидетельствующих о представлении муниципальным служащим недостоверных или неполных сведений, предусмотренных частью 1 статьи 3 Федерального закона от 03.12.2012 № 230-ФЗ «О контроле за соответствием расходов лиц, замещающих государственные должности, и иных лиц их доходам» (далее ‒ Федеральный закон «О контроле за соответствием расходов лиц, замещающих государственные должности, и иных лиц их доходам»);</w:t>
      </w:r>
      <w:proofErr w:type="gramEnd"/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17F87">
        <w:rPr>
          <w:rFonts w:ascii="Times New Roman" w:hAnsi="Times New Roman" w:cs="Times New Roman"/>
          <w:sz w:val="28"/>
          <w:szCs w:val="28"/>
        </w:rPr>
        <w:t xml:space="preserve">5) поступившее в соответствии с </w:t>
      </w:r>
      <w:hyperlink r:id="rId5" w:history="1">
        <w:r w:rsidRPr="00417F87">
          <w:rPr>
            <w:rStyle w:val="a4"/>
            <w:rFonts w:ascii="Times New Roman" w:hAnsi="Times New Roman" w:cs="Times New Roman"/>
            <w:sz w:val="28"/>
            <w:szCs w:val="28"/>
          </w:rPr>
          <w:t>частью 4 статьи 12</w:t>
        </w:r>
      </w:hyperlink>
      <w:r w:rsidRPr="00417F87">
        <w:rPr>
          <w:rFonts w:ascii="Times New Roman" w:hAnsi="Times New Roman" w:cs="Times New Roman"/>
          <w:sz w:val="28"/>
          <w:szCs w:val="28"/>
        </w:rPr>
        <w:t xml:space="preserve"> Федерального закона «О противодействии коррупции» и </w:t>
      </w:r>
      <w:hyperlink r:id="rId6" w:history="1">
        <w:r w:rsidRPr="00417F87">
          <w:rPr>
            <w:rStyle w:val="a4"/>
            <w:rFonts w:ascii="Times New Roman" w:hAnsi="Times New Roman" w:cs="Times New Roman"/>
            <w:sz w:val="28"/>
            <w:szCs w:val="28"/>
          </w:rPr>
          <w:t>статьей 64.1</w:t>
        </w:r>
      </w:hyperlink>
      <w:r w:rsidRPr="00417F87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 представителю нанимателя по последнему месту службы гражданина, замещавшего должность муниципальной службы в администрацию муниципального образования уведомление коммерческой или некоммерческой организации о заключении с гражданином трудового или гражданско-правового договора на выполнение работ (оказание услуг), если отдельные функции муниципального (административного) управления</w:t>
      </w:r>
      <w:proofErr w:type="gramEnd"/>
      <w:r w:rsidRPr="00417F87">
        <w:rPr>
          <w:rFonts w:ascii="Times New Roman" w:hAnsi="Times New Roman" w:cs="Times New Roman"/>
          <w:sz w:val="28"/>
          <w:szCs w:val="28"/>
        </w:rPr>
        <w:t xml:space="preserve"> данной организацией входили в его должностные (служебные) обязанности, исполняемые во время замещения должности муниципальной службы, при условии, что указанному гражданину комиссией ранее было отказано во вступлении в трудовые и гражданско-правовые отношения с данной организацией </w:t>
      </w:r>
      <w:proofErr w:type="gramStart"/>
      <w:r w:rsidRPr="00417F87">
        <w:rPr>
          <w:rFonts w:ascii="Times New Roman" w:hAnsi="Times New Roman" w:cs="Times New Roman"/>
          <w:sz w:val="28"/>
          <w:szCs w:val="28"/>
        </w:rPr>
        <w:t>или</w:t>
      </w:r>
      <w:proofErr w:type="gramEnd"/>
      <w:r w:rsidRPr="00417F87">
        <w:rPr>
          <w:rFonts w:ascii="Times New Roman" w:hAnsi="Times New Roman" w:cs="Times New Roman"/>
          <w:sz w:val="28"/>
          <w:szCs w:val="28"/>
        </w:rPr>
        <w:t xml:space="preserve"> что вопрос о даче согласия такому гражданину на замещение им должности в коммерческой или некоммерческой организации либо на выполнение им работы на условиях гражданско-правового договора в коммерческой или некоммерческой организации комиссией не рассматривался;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6) направление в комиссию представителем нанимателя заявления муниципального служащего о разрешении на участие на безвозмездной основе в управлении некоммерческой организацией и приложенных к нему документов (при их наличии), заключения по результатам предварительного рассмотрения заявления муниципального служащего, в соответствии со статьей 8.5 Закона Новосибирской области «О муниципальной службе в Новосибирской области».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10. Информация, являющаяся в соответствии с пунктом 9 Положения основанием для проведения заседания комиссии, подлежит регистрации секретарем комиссии в день поступления в журнале учета поступления председателю комиссии информации, содержащей основания для проведения заседания комиссии.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lastRenderedPageBreak/>
        <w:t>Журнал учета поступления информации, содержащей основания для проведения заседания комиссии, ведется по форме согласно приложению к настоящему Положению и хранится секретарем комиссии в условиях, исключающих доступ к нему посторонних лиц.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11. Не позднее рабочего дня, следующего за днем регистрации, информация, содержащая основание для проведения заседания комиссии, передается председателю комиссии для организации работы по ее рассмотрению.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12. Комиссия не рассматривает сообщения о преступлениях и 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13. </w:t>
      </w:r>
      <w:proofErr w:type="gramStart"/>
      <w:r w:rsidRPr="00417F87">
        <w:rPr>
          <w:rFonts w:ascii="Times New Roman" w:hAnsi="Times New Roman" w:cs="Times New Roman"/>
          <w:sz w:val="28"/>
          <w:szCs w:val="28"/>
        </w:rPr>
        <w:t>В обращении, указанном в абзаце втором подпункта 2 пункта 9 настоящего Положения, указываются: фамилия, имя, отчество (при наличии) гражданина, дата его рождения, адрес места жительства, замещаемые должности в течение последних двух лет до дня увольнения с муниципальной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муниципальной службы, функции</w:t>
      </w:r>
      <w:proofErr w:type="gramEnd"/>
      <w:r w:rsidRPr="00417F87">
        <w:rPr>
          <w:rFonts w:ascii="Times New Roman" w:hAnsi="Times New Roman" w:cs="Times New Roman"/>
          <w:sz w:val="28"/>
          <w:szCs w:val="28"/>
        </w:rPr>
        <w:t xml:space="preserve"> по муниципальному (административному) управлению в отношении коммерческой или некоммерческой организации, вид договора (трудовой или гражданско-правовой), предполагаемый срок его действия, сумма оплаты за выполнение (оказание) по договору работ (услуг).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 xml:space="preserve">Рассмотрение обращения, подготовка мотивированного заключения по существу обращения с учетом требований статьи 12 Федерального закона «О противодействии коррупции» осуществляется </w:t>
      </w:r>
      <w:r w:rsidRPr="00417F87">
        <w:rPr>
          <w:rFonts w:ascii="Times New Roman" w:hAnsi="Times New Roman" w:cs="Times New Roman"/>
          <w:bCs/>
          <w:sz w:val="28"/>
          <w:szCs w:val="28"/>
        </w:rPr>
        <w:t>уполномоченным специалистом администрации муниципального образования.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14. Обращение, указанное в абзаце втором подпункта 2 пункта 9 настоящего Положения, может быть подано муниципальным служащим, планирующим свое увольнение с муниципальной службы, и подлежит рассмотрению комиссией в соответствии с настоящим Положением.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15. Уведомление, указанное в подпункте 5 пункта 9 настоящего Положения, рассматривается уполномоченным специалистом администрации муниципального образования, который осуществляет подготовку мотивированного заключения о соблюдении гражданином требований статьи 12 Федерального закона «О противодействии коррупции».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16. Уведомление, указанное в абзаце четвертом подпункта 2 пункта 9 настоящего Положения, поступившее в порядке, установленном нормативным правовым актом</w:t>
      </w:r>
      <w:r w:rsidRPr="00417F87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417F87">
        <w:rPr>
          <w:rFonts w:ascii="Times New Roman" w:hAnsi="Times New Roman" w:cs="Times New Roman"/>
          <w:bCs/>
          <w:sz w:val="28"/>
          <w:szCs w:val="28"/>
        </w:rPr>
        <w:t>администрации муниципального образования</w:t>
      </w:r>
      <w:r w:rsidRPr="00417F87">
        <w:rPr>
          <w:rFonts w:ascii="Times New Roman" w:hAnsi="Times New Roman" w:cs="Times New Roman"/>
          <w:bCs/>
          <w:i/>
          <w:sz w:val="28"/>
          <w:szCs w:val="28"/>
        </w:rPr>
        <w:t>,</w:t>
      </w:r>
      <w:r w:rsidRPr="00417F87">
        <w:rPr>
          <w:rFonts w:ascii="Times New Roman" w:hAnsi="Times New Roman" w:cs="Times New Roman"/>
          <w:sz w:val="28"/>
          <w:szCs w:val="28"/>
        </w:rPr>
        <w:t xml:space="preserve"> подлежит предварительному рассмотрению уполномоченным специалистом администрации муниципального образования</w:t>
      </w:r>
      <w:r w:rsidRPr="00417F87">
        <w:rPr>
          <w:rFonts w:ascii="Times New Roman" w:hAnsi="Times New Roman" w:cs="Times New Roman"/>
          <w:bCs/>
          <w:i/>
          <w:sz w:val="28"/>
          <w:szCs w:val="28"/>
        </w:rPr>
        <w:t xml:space="preserve">, </w:t>
      </w:r>
      <w:r w:rsidRPr="00417F87">
        <w:rPr>
          <w:rFonts w:ascii="Times New Roman" w:hAnsi="Times New Roman" w:cs="Times New Roman"/>
          <w:sz w:val="28"/>
          <w:szCs w:val="28"/>
        </w:rPr>
        <w:t>который осуществляет подготовку мотивированного заключения по результатам рассмотрения уведомления.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 xml:space="preserve">17. Заявление, указанное в подпункте 6 пункта 9 настоящего Положения, подлежит предварительному рассмотрению уполномоченным специалистом администрации муниципального образования, ответственным за работу по профилактике коррупционных или иных правонарушений,  </w:t>
      </w:r>
      <w:proofErr w:type="gramStart"/>
      <w:r w:rsidRPr="00417F87">
        <w:rPr>
          <w:rFonts w:ascii="Times New Roman" w:hAnsi="Times New Roman" w:cs="Times New Roman"/>
          <w:sz w:val="28"/>
          <w:szCs w:val="28"/>
        </w:rPr>
        <w:t>который</w:t>
      </w:r>
      <w:proofErr w:type="gramEnd"/>
      <w:r w:rsidRPr="00417F87">
        <w:rPr>
          <w:rFonts w:ascii="Times New Roman" w:hAnsi="Times New Roman" w:cs="Times New Roman"/>
          <w:sz w:val="28"/>
          <w:szCs w:val="28"/>
        </w:rPr>
        <w:t xml:space="preserve"> осуществляет подготовку мотивированного заключения по результатам рассмотрения </w:t>
      </w:r>
      <w:r w:rsidRPr="00417F87">
        <w:rPr>
          <w:rFonts w:ascii="Times New Roman" w:hAnsi="Times New Roman" w:cs="Times New Roman"/>
          <w:sz w:val="28"/>
          <w:szCs w:val="28"/>
        </w:rPr>
        <w:lastRenderedPageBreak/>
        <w:t>заявления, в соответствии со статьей 8.5 Закона Новосибирской области «О муниципальной службе в Новосибирской области».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18. </w:t>
      </w:r>
      <w:proofErr w:type="gramStart"/>
      <w:r w:rsidRPr="00417F87">
        <w:rPr>
          <w:rFonts w:ascii="Times New Roman" w:hAnsi="Times New Roman" w:cs="Times New Roman"/>
          <w:sz w:val="28"/>
          <w:szCs w:val="28"/>
        </w:rPr>
        <w:t xml:space="preserve">При подготовке мотивированного заключения по результатам рассмотрения обращения, указанного в абзаце втором подпункта 2 пункта 9 настоящего Положения или уведомления, указанного в подпункте 5 пункта 9 настоящего Положения, должностные лица </w:t>
      </w:r>
      <w:r w:rsidRPr="00417F87">
        <w:rPr>
          <w:rFonts w:ascii="Times New Roman" w:hAnsi="Times New Roman" w:cs="Times New Roman"/>
          <w:bCs/>
          <w:sz w:val="28"/>
          <w:szCs w:val="28"/>
        </w:rPr>
        <w:t>администрации муниципального образования</w:t>
      </w:r>
      <w:r w:rsidRPr="00417F87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417F87">
        <w:rPr>
          <w:rFonts w:ascii="Times New Roman" w:hAnsi="Times New Roman" w:cs="Times New Roman"/>
          <w:sz w:val="28"/>
          <w:szCs w:val="28"/>
        </w:rPr>
        <w:t>имеют право проводить собеседование с муниципальным служащим, представившим обращение или уведомление, получать от него письменные пояснения, осуществлять подготовку проектов запросов для направления в установленном порядке в государственные</w:t>
      </w:r>
      <w:proofErr w:type="gramEnd"/>
      <w:r w:rsidRPr="00417F87">
        <w:rPr>
          <w:rFonts w:ascii="Times New Roman" w:hAnsi="Times New Roman" w:cs="Times New Roman"/>
          <w:sz w:val="28"/>
          <w:szCs w:val="28"/>
        </w:rPr>
        <w:t xml:space="preserve">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:rsidR="00417F87" w:rsidRPr="00417F87" w:rsidRDefault="00417F87" w:rsidP="00417F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19. Мотивированные заключения, предусмотренные пунктами 13 и 15 настоящего Положения, должны содержать:</w:t>
      </w:r>
    </w:p>
    <w:p w:rsidR="00417F87" w:rsidRPr="00417F87" w:rsidRDefault="00417F87" w:rsidP="00417F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1) информацию, изложенную в обращении, указанном в абзаце втором подпункта 2, или уведомлении, указанном в подпункте 5 пункта 9 настоящего Положения;</w:t>
      </w:r>
    </w:p>
    <w:p w:rsidR="00417F87" w:rsidRPr="00417F87" w:rsidRDefault="00417F87" w:rsidP="00417F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2) информацию, полученную от государственных органов, органов местного самоуправления и заинтересованных организаций на основании запросов (при их наличии);</w:t>
      </w:r>
    </w:p>
    <w:p w:rsidR="00417F87" w:rsidRPr="00417F87" w:rsidRDefault="00417F87" w:rsidP="00417F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3) мотивированный вывод по результатам предварительного рассмотрения обращения, указанного в абзаце втором подпункта 2, или уведомления, указанного в подпункте 5 пункта 9 настоящего Положения, а также рекомендации для принятия одного из решений в соответствии с пунктами 30 и 35 настоящего Положения или иного решения.</w:t>
      </w:r>
    </w:p>
    <w:p w:rsidR="00417F87" w:rsidRPr="00417F87" w:rsidRDefault="00417F87" w:rsidP="00417F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17F87">
        <w:rPr>
          <w:rFonts w:ascii="Times New Roman" w:hAnsi="Times New Roman" w:cs="Times New Roman"/>
          <w:sz w:val="28"/>
          <w:szCs w:val="28"/>
        </w:rPr>
        <w:t>Требования к содержанию мотивированного заключения, указанного в пункте 16 настоящего Положения, устанавливаются Положением о порядке сообщения муниципальными служащими, замещающими должности муниципальной службы в органе местного самоуправления, аппарате избирательной комиссии, о возникновении личной заинтересованности при исполнении должностных обязанностей, которая приводит или может привести к конфликту интересов, утвержденном муниципальным правовым актом администрации муниципального образования</w:t>
      </w:r>
      <w:r w:rsidRPr="00417F87">
        <w:rPr>
          <w:rFonts w:ascii="Times New Roman" w:hAnsi="Times New Roman" w:cs="Times New Roman"/>
          <w:i/>
          <w:sz w:val="28"/>
          <w:szCs w:val="28"/>
        </w:rPr>
        <w:t>.</w:t>
      </w:r>
      <w:proofErr w:type="gramEnd"/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20. Председатель комиссии при поступлении к нему в порядке, установленном настоящим Положением, информации, содержащей основания для проведения заседания комиссии: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1) 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пунктами 21-23 настоящего Положения;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lastRenderedPageBreak/>
        <w:t>2) организует ознакомление муниципального служащего, в отношении которого комиссией рассматривается вопрос о соблюдении требований к служебному поведению и (или) требований об урегулировании конфликта интересов, его представителя, членов комиссии и других лиц, участвующих в заседании комиссии, с информацией, поступившей в администрацию муниципального образования и с результатами ее проверки;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 xml:space="preserve">3) рассматривает ходатайства о приглашении на заседание комиссии лиц, указанных в </w:t>
      </w:r>
      <w:hyperlink r:id="rId7" w:history="1">
        <w:r w:rsidRPr="00417F87">
          <w:rPr>
            <w:rStyle w:val="a4"/>
            <w:rFonts w:ascii="Times New Roman" w:hAnsi="Times New Roman" w:cs="Times New Roman"/>
            <w:sz w:val="28"/>
            <w:szCs w:val="28"/>
          </w:rPr>
          <w:t xml:space="preserve">подпункте 2 пункта </w:t>
        </w:r>
      </w:hyperlink>
      <w:r w:rsidRPr="00417F87">
        <w:rPr>
          <w:rFonts w:ascii="Times New Roman" w:hAnsi="Times New Roman" w:cs="Times New Roman"/>
          <w:sz w:val="28"/>
          <w:szCs w:val="28"/>
        </w:rPr>
        <w:t>6 настоящего Положения, принимает решение об их удовлетворении (об отказе в удовлетворении) и о рассмотрении (об отказе в рассмотрении) в ходе заседания комиссии дополнительных материалов.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21. Заседание комиссии по рассмотрению заявления, указанного в абзаце третьем подпункта 2 пункта 9 настоящего Положения, как правило, проводится не 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22. Уведомление, указанное в подпункте 5 пункта 9 настоящего Положения, как правило, рассматривается на очередном (плановом) заседании комиссии.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23. </w:t>
      </w:r>
      <w:proofErr w:type="gramStart"/>
      <w:r w:rsidRPr="00417F87">
        <w:rPr>
          <w:rFonts w:ascii="Times New Roman" w:hAnsi="Times New Roman" w:cs="Times New Roman"/>
          <w:sz w:val="28"/>
          <w:szCs w:val="28"/>
        </w:rPr>
        <w:t>Заявление, указанное в подпункте 6 пункта 9 настоящего Положения, рассматривается комиссией в срок, обеспечивающий соблюдение требования статьи 8.5 Закона Новосибирской области «О муниципальной службе в Новосибирской области» о направлении представителю нанимателя в течение пяти рабочих дней со дня поступления заявления в комиссию информации о соблюдении муниципальным служащим требований к служебному поведению, урегулированию конфликтов интересов, в случае его участия на безвозмездной</w:t>
      </w:r>
      <w:proofErr w:type="gramEnd"/>
      <w:r w:rsidRPr="00417F87">
        <w:rPr>
          <w:rFonts w:ascii="Times New Roman" w:hAnsi="Times New Roman" w:cs="Times New Roman"/>
          <w:sz w:val="28"/>
          <w:szCs w:val="28"/>
        </w:rPr>
        <w:t xml:space="preserve"> основе в управлении некоммерческой организацией.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 xml:space="preserve">24. Заседание комиссии проводится, как правило, в присутствии муниципального служащего, в отношении которого рассматривается вопрос о соблюдении требований к служебному поведению и (или) требований об урегулировании конфликта интересов, или гражданина. О намерении лично присутствовать на заседании комиссии муниципальный служащий или гражданин указывает в обращении, заявлении или уведомлении, </w:t>
      </w:r>
      <w:proofErr w:type="gramStart"/>
      <w:r w:rsidRPr="00417F87">
        <w:rPr>
          <w:rFonts w:ascii="Times New Roman" w:hAnsi="Times New Roman" w:cs="Times New Roman"/>
          <w:sz w:val="28"/>
          <w:szCs w:val="28"/>
        </w:rPr>
        <w:t>представляемых</w:t>
      </w:r>
      <w:proofErr w:type="gramEnd"/>
      <w:r w:rsidRPr="00417F87">
        <w:rPr>
          <w:rFonts w:ascii="Times New Roman" w:hAnsi="Times New Roman" w:cs="Times New Roman"/>
          <w:sz w:val="28"/>
          <w:szCs w:val="28"/>
        </w:rPr>
        <w:t xml:space="preserve"> в соответствии с подпунктом 2 пункта 9 настоящего Положения.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25. Заседания комиссии могут проводиться в отсутствие муниципального служащего или гражданина в случае: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 xml:space="preserve">1) если в обращении, заявлении или уведомлении, </w:t>
      </w:r>
      <w:proofErr w:type="gramStart"/>
      <w:r w:rsidRPr="00417F87">
        <w:rPr>
          <w:rFonts w:ascii="Times New Roman" w:hAnsi="Times New Roman" w:cs="Times New Roman"/>
          <w:sz w:val="28"/>
          <w:szCs w:val="28"/>
        </w:rPr>
        <w:t>предусмотренных</w:t>
      </w:r>
      <w:proofErr w:type="gramEnd"/>
      <w:r w:rsidRPr="00417F87">
        <w:rPr>
          <w:rFonts w:ascii="Times New Roman" w:hAnsi="Times New Roman" w:cs="Times New Roman"/>
          <w:sz w:val="28"/>
          <w:szCs w:val="28"/>
        </w:rPr>
        <w:t xml:space="preserve"> подпунктом 2 пункта 9 настоящего Положения, не содержатся указания о намерении муниципального служащего или гражданина лично присутствовать на заседании комиссии;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2) если муниципальный служащий или гражданин, намеревающиеся лично присутствовать на заседании комиссии и надлежащим образом извещенные о времени и месте его проведения, не явились на заседание комиссии.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26. На заседании комиссии заслушиваются пояснения муниципального служащего или гражданина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417F87" w:rsidRPr="00417F87" w:rsidRDefault="00417F87" w:rsidP="00417F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lastRenderedPageBreak/>
        <w:t>27.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417F87" w:rsidRPr="00417F87" w:rsidRDefault="00417F87" w:rsidP="00417F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28. По итогам рассмотрения вопроса, указанного в абзаце втором подпункта 1 пункта 9 настоящего Положения, комиссия принимает одно из следующих решений: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1) установить, что сведения, представленные муниципальным служащим, являются достоверными и полными;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2) установить, что сведения, представленные муниципальным служащим, являются недостоверными и (или) неполными. В этом случае комиссия рекомендует представителю нанимателя применить к муниципальному служащему конкретную меру ответственности, предусмотренную нормативными правовыми актами Российской Федерации.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29. По итогам рассмотрения вопроса, указанного в абзаце третьем подпункта 1 пункта 9 настоящего Положения, комиссия принимает одно из следующих решений: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1) установить, что муниципальный служащий соблюдал требования к служебному поведению и (или) требования об урегулировании конфликта интересов;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2) установить, что муниципальный служащий не соблюдал требования к служебному поведению и (или) требования об урегулировании конфликта интересов. В этом случае комиссия рекомендует: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Представителю нанимателю указать муниципальному служащему на недопустимость нарушения требований к служебному поведению и (или) требований об урегулировании конфликта интересов либо применить к такому муниципальному служащему конкретную меру ответственности, предусмотренную нормативными правовыми актами Российской Федерации.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30. По итогам рассмотрения вопроса, указанного в абзаце втором подпункта 2 пункта 9 настоящего Положения, комиссия принимает одно из следующих решений: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1) 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2) 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обязанности, и мотивировать свой отказ.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31. По итогам рассмотрения вопроса, указанного в абзаце третьем подпункта 2 пункта 9 настоящего Положения, комиссия принимает одно из следующих решений: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lastRenderedPageBreak/>
        <w:t>1) 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 уважительной;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2) 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 этом случае комиссия рекомендует муниципальному служащему принять меры по представлению указанных сведений;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3) 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представителю нанимателя применить к муниципальному служащему конкретную меру ответственности, предусмотренную нормативными правовыми актами Российской Федерации.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32. По итогам рассмотрения вопроса, указанного в абзаце четвертом подпункта 2 пункта 9 настоящего Положения, комиссия принимает одно из следующих решений: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1) признать, что при исполнении муниципальным служащим должностных обязанностей конфликт интересов отсутствует;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2)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представителю нанимателя принять меры по урегулированию конфликта интересов или по недопущению его возникновения;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3) признать, что муниципальный служащий не соблюдал требования об урегулировании конфликта интересов. В этом случае комиссия рекомендует представителю нанимателя применить к муниципальному служащему конкретную меру ответственности.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33. По итогам рассмотрения вопроса, предусмотренного подпунктом 3 пункта 9 настоящего Положения, комиссия принимает соответствующее решение.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34. По итогам рассмотрения вопроса, указанного в подпункте 4 пункта 9 настоящего Положения, комиссия принимает одно из следующих решений: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1) признать, что сведения, представленные муниципальным служащим в соответствии с частью 1 статьи 3 Федерального закона «О </w:t>
      </w:r>
      <w:proofErr w:type="gramStart"/>
      <w:r w:rsidRPr="00417F87">
        <w:rPr>
          <w:rFonts w:ascii="Times New Roman" w:hAnsi="Times New Roman" w:cs="Times New Roman"/>
          <w:sz w:val="28"/>
          <w:szCs w:val="28"/>
        </w:rPr>
        <w:t>контроле за</w:t>
      </w:r>
      <w:proofErr w:type="gramEnd"/>
      <w:r w:rsidRPr="00417F87">
        <w:rPr>
          <w:rFonts w:ascii="Times New Roman" w:hAnsi="Times New Roman" w:cs="Times New Roman"/>
          <w:sz w:val="28"/>
          <w:szCs w:val="28"/>
        </w:rPr>
        <w:t> соответствием расходов лиц, замещающих государственные должности, и иных лиц их доходам», являются достоверными и полными;</w:t>
      </w:r>
    </w:p>
    <w:p w:rsidR="00417F87" w:rsidRPr="00417F87" w:rsidRDefault="00417F87" w:rsidP="00417F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2) признать, что сведения, представленные муниципальным служащим в соответствии с частью 1 статьи 3 Федерального закона «О </w:t>
      </w:r>
      <w:proofErr w:type="gramStart"/>
      <w:r w:rsidRPr="00417F87">
        <w:rPr>
          <w:rFonts w:ascii="Times New Roman" w:hAnsi="Times New Roman" w:cs="Times New Roman"/>
          <w:sz w:val="28"/>
          <w:szCs w:val="28"/>
        </w:rPr>
        <w:t>контроле за</w:t>
      </w:r>
      <w:proofErr w:type="gramEnd"/>
      <w:r w:rsidRPr="00417F87">
        <w:rPr>
          <w:rFonts w:ascii="Times New Roman" w:hAnsi="Times New Roman" w:cs="Times New Roman"/>
          <w:sz w:val="28"/>
          <w:szCs w:val="28"/>
        </w:rPr>
        <w:t xml:space="preserve"> соответствием расходов лиц, замещающих государственные должности, и иных лиц их доходам», являются недостоверными и (или) неполными. В этом случае комиссия рекомендует представителю нанимателя применить к муниципальному служащему конкретную меру ответственности, и (или) направить материалы, полученные в результате осуществления </w:t>
      </w:r>
      <w:proofErr w:type="gramStart"/>
      <w:r w:rsidRPr="00417F87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417F87">
        <w:rPr>
          <w:rFonts w:ascii="Times New Roman" w:hAnsi="Times New Roman" w:cs="Times New Roman"/>
          <w:sz w:val="28"/>
          <w:szCs w:val="28"/>
        </w:rPr>
        <w:t xml:space="preserve"> расходами, в органы </w:t>
      </w:r>
      <w:r w:rsidRPr="00417F87">
        <w:rPr>
          <w:rFonts w:ascii="Times New Roman" w:hAnsi="Times New Roman" w:cs="Times New Roman"/>
          <w:sz w:val="28"/>
          <w:szCs w:val="28"/>
        </w:rPr>
        <w:lastRenderedPageBreak/>
        <w:t>прокуратуры и (или) иные государственные органы в соответствии с их компетенцией.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35. По итогам рассмотрения вопроса, указанного в подпункте 5 пункта 9 настоящего Положения, комиссия принимает в отношении гражданина, замещавшего должность муниципальной службы, одно из следующих решений: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1)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2)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статьи 12 Федерального закона «О противодействии коррупции». В этом случае комиссия рекомендует представителю нанимателя проинформировать об указанных обстоятельствах органы прокуратуры и уведомившую организацию.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36. По итогам рассмотрения вопроса, указанного в подпункте 6 пункта 9 настоящего Положения, комиссия принимает одно из следующих решений: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 xml:space="preserve">1) признать, что участие муниципального служащего на безвозмездной основе в управлении некоммерческой организацией, указанной в заявлении, поданном в соответствии со статьей 8.5 Закона Новосибирской области «О муниципальной службе в Новосибирской области», не повлечет нарушения требований федерального законодательства и законодательства Новосибирской области о противодействии коррупции. В этом случае комиссия рекомендует представителю нанимателя разрешить муниципальному служащему участвовать на безвозмездной основе в управлении данной некоммерческой организацией; 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 xml:space="preserve">2) признать, что участие муниципального служащего на безвозмездной основе в управлении некоммерческой организацией, указанной в заявлении, поданном в соответствии со статьей 8.5 Закона Новосибирской области «О муниципальной службе в Новосибирской области», приведет к нарушениям требований федерального законодательства и законодательства Новосибирской области о противодействии коррупции. В этом случае комиссия рекомендует представителю нанимателя </w:t>
      </w:r>
      <w:proofErr w:type="gramStart"/>
      <w:r w:rsidRPr="00417F87">
        <w:rPr>
          <w:rFonts w:ascii="Times New Roman" w:hAnsi="Times New Roman" w:cs="Times New Roman"/>
          <w:sz w:val="28"/>
          <w:szCs w:val="28"/>
        </w:rPr>
        <w:t>отказать муниципальному служащему участвовать</w:t>
      </w:r>
      <w:proofErr w:type="gramEnd"/>
      <w:r w:rsidRPr="00417F87">
        <w:rPr>
          <w:rFonts w:ascii="Times New Roman" w:hAnsi="Times New Roman" w:cs="Times New Roman"/>
          <w:sz w:val="28"/>
          <w:szCs w:val="28"/>
        </w:rPr>
        <w:t xml:space="preserve"> на безвозмездной основе в управлении данной некоммерческой организацией, указанной в заявлении. 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37. По итогам рассмотрения вопросов, указанных в подпунктах 1, 2, 4, 5 и 6 пункта 9 настоящего Положения, и при наличии к тому оснований комиссия может принять иное решение, чем это предусмотрено пунктами 28-32, 34-36 настоящего Положения. Основания и мотивы принятия такого решения должны быть отражены в протоколе заседания комиссии.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 xml:space="preserve">38. Решения комиссии по вопросам, указанным в пункте 9 настоящего Положения, принимаются тайным голосованием (если комиссия не примет иное </w:t>
      </w:r>
      <w:r w:rsidRPr="00417F87">
        <w:rPr>
          <w:rFonts w:ascii="Times New Roman" w:hAnsi="Times New Roman" w:cs="Times New Roman"/>
          <w:sz w:val="28"/>
          <w:szCs w:val="28"/>
        </w:rPr>
        <w:lastRenderedPageBreak/>
        <w:t>решение) простым большинством голосов присутствующих на заседании комиссии.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 xml:space="preserve">39. Решения комиссии оформляются протоколами, которые подписывают члены комиссии, принимавшие участие в ее заседании. 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40. Решения комиссии носят рекомендательный характер для представителя нанимателя, за исключением решения, принимаемого по итогам рассмотрения вопроса, указанного в абзаце втором подпункта 2 пункта 9 настоящего Положения, которое носит обязательный характер.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41. В протоколе заседания комиссии указываются: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1) дата заседания комиссии, фамилии, имена, отчества членов комиссии и других лиц, присутствующих на заседании;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2) 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3) предъявляемые к муниципальному служащему претензии, материалы, на которых они основываются;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4) содержание пояснений муниципального служащего и других лиц по существу предъявляемых претензий;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5) фамилии, имена, отчества выступивших на заседании лиц и краткое изложение их выступлений;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6) источник информации, содержащей основания для проведения заседания комиссии, дата поступления информации в администрацию муниципального образования</w:t>
      </w:r>
      <w:r w:rsidRPr="00417F87">
        <w:rPr>
          <w:rFonts w:ascii="Times New Roman" w:hAnsi="Times New Roman" w:cs="Times New Roman"/>
          <w:bCs/>
          <w:i/>
          <w:sz w:val="28"/>
          <w:szCs w:val="28"/>
        </w:rPr>
        <w:t>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color w:val="000000"/>
          <w:sz w:val="28"/>
          <w:szCs w:val="28"/>
        </w:rPr>
        <w:t>7) другие сведения, касающиеся рассмотренного комиссией вопроса</w:t>
      </w:r>
      <w:r w:rsidRPr="00417F87">
        <w:rPr>
          <w:rFonts w:ascii="Times New Roman" w:hAnsi="Times New Roman" w:cs="Times New Roman"/>
          <w:sz w:val="28"/>
          <w:szCs w:val="28"/>
        </w:rPr>
        <w:t>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8) результаты голосования;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9) решение и обоснование его принятия.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42. 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43. Копии протокола заседания комиссии, на котором были рассмотрены вопросы в отношении муниципального служащего, в семидневный срок со дня заседания направляются представителю нанимателя, полностью или в виде выписок из него ‒ муниципальному служащему, а по решению комиссии ‒ иным заинтересованным лицам, за исключением случая, предусмотренного абзацем вторым настоящего пункта.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 xml:space="preserve">Копия протокола заседания комиссии, на котором был рассмотрен вопрос, предусмотренный подпунктом 6 пункта 9 настоящего Положения, направляется представителю нанимателя муниципального служащего, с соблюдением срока, указанного в пункте 23 настоящего Положения. 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 xml:space="preserve">44. Представитель нанимателя обязаны рассмотреть протокол заседания комиссии и вправе учесть в пределах своей </w:t>
      </w:r>
      <w:proofErr w:type="gramStart"/>
      <w:r w:rsidRPr="00417F87">
        <w:rPr>
          <w:rFonts w:ascii="Times New Roman" w:hAnsi="Times New Roman" w:cs="Times New Roman"/>
          <w:sz w:val="28"/>
          <w:szCs w:val="28"/>
        </w:rPr>
        <w:t>компетенции</w:t>
      </w:r>
      <w:proofErr w:type="gramEnd"/>
      <w:r w:rsidRPr="00417F87">
        <w:rPr>
          <w:rFonts w:ascii="Times New Roman" w:hAnsi="Times New Roman" w:cs="Times New Roman"/>
          <w:sz w:val="28"/>
          <w:szCs w:val="28"/>
        </w:rPr>
        <w:t xml:space="preserve"> содержащиеся в нем рекомендации при принятии решения о применении к муниципальному </w:t>
      </w:r>
      <w:r w:rsidRPr="00417F87">
        <w:rPr>
          <w:rFonts w:ascii="Times New Roman" w:hAnsi="Times New Roman" w:cs="Times New Roman"/>
          <w:sz w:val="28"/>
          <w:szCs w:val="28"/>
        </w:rPr>
        <w:lastRenderedPageBreak/>
        <w:t>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 рассмотрении рекомендаций комиссии и принятом решении представитель нанимателя в письменной форме уведомляет комиссию в месячный срок со дня поступления к нему протокола заседания комиссии. Указанное решение оглашается на ближайшем заседании комиссии и принимается к сведению без обсуждения.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45. В случае установления комиссией признаков дисциплинарного проступка в действиях (бездействии) муниципального служащего для решения вопроса о применении к нему мер ответственности, предусмотренных нормативными правовыми актами Российской Федерации, информация об этом представляется представителю нанимателя.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46. </w:t>
      </w:r>
      <w:proofErr w:type="gramStart"/>
      <w:r w:rsidRPr="00417F87">
        <w:rPr>
          <w:rFonts w:ascii="Times New Roman" w:hAnsi="Times New Roman" w:cs="Times New Roman"/>
          <w:sz w:val="28"/>
          <w:szCs w:val="28"/>
        </w:rPr>
        <w:t>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трехдневный срок</w:t>
      </w:r>
      <w:r w:rsidRPr="00417F87">
        <w:rPr>
          <w:rFonts w:ascii="Times New Roman" w:hAnsi="Times New Roman" w:cs="Times New Roman"/>
          <w:color w:val="000000"/>
          <w:sz w:val="28"/>
          <w:szCs w:val="28"/>
        </w:rPr>
        <w:t>, а при необходимости – немедленно.</w:t>
      </w:r>
      <w:proofErr w:type="gramEnd"/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47. Копия протокола заседания комиссии или выписка из него приобщается к личному делу муниципального служащего, в отношении которого рассмотрен вопрос о соблюдении требований к служебному поведению и (или) требований об урегулировании конфликта интересов.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 xml:space="preserve">48. 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</w:t>
      </w:r>
      <w:r w:rsidRPr="00417F87">
        <w:rPr>
          <w:rFonts w:ascii="Times New Roman" w:hAnsi="Times New Roman" w:cs="Times New Roman"/>
          <w:bCs/>
          <w:sz w:val="28"/>
          <w:szCs w:val="28"/>
        </w:rPr>
        <w:t>уполномоченным специалистом администрации муниципального образования.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49. </w:t>
      </w:r>
      <w:proofErr w:type="gramStart"/>
      <w:r w:rsidRPr="00417F87">
        <w:rPr>
          <w:rFonts w:ascii="Times New Roman" w:hAnsi="Times New Roman" w:cs="Times New Roman"/>
          <w:sz w:val="28"/>
          <w:szCs w:val="28"/>
        </w:rPr>
        <w:t xml:space="preserve">Выписка из решения комиссии, заверенная подписью секретаря комиссии и </w:t>
      </w:r>
      <w:r w:rsidRPr="00417F8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417F87">
        <w:rPr>
          <w:rFonts w:ascii="Times New Roman" w:hAnsi="Times New Roman" w:cs="Times New Roman"/>
          <w:sz w:val="28"/>
          <w:szCs w:val="28"/>
        </w:rPr>
        <w:t xml:space="preserve"> вручается гражданину, замещавшему должность муниципальной службы</w:t>
      </w:r>
      <w:r w:rsidRPr="00417F87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417F87">
        <w:rPr>
          <w:rFonts w:ascii="Times New Roman" w:hAnsi="Times New Roman" w:cs="Times New Roman"/>
          <w:sz w:val="28"/>
          <w:szCs w:val="28"/>
        </w:rPr>
        <w:t xml:space="preserve"> в отношении которого рассматривался вопрос, указанный в абзаце втором подпункта 2 пункта 9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  <w:proofErr w:type="gramEnd"/>
    </w:p>
    <w:p w:rsidR="00417F87" w:rsidRPr="00417F87" w:rsidRDefault="00417F87" w:rsidP="00417F87">
      <w:pPr>
        <w:rPr>
          <w:rFonts w:ascii="Times New Roman" w:hAnsi="Times New Roman" w:cs="Times New Roman"/>
          <w:sz w:val="28"/>
          <w:szCs w:val="28"/>
        </w:rPr>
      </w:pPr>
    </w:p>
    <w:p w:rsidR="00417F87" w:rsidRPr="00417F87" w:rsidRDefault="00417F87" w:rsidP="00417F87">
      <w:pPr>
        <w:spacing w:after="0"/>
        <w:rPr>
          <w:rFonts w:ascii="Times New Roman" w:hAnsi="Times New Roman" w:cs="Times New Roman"/>
          <w:sz w:val="28"/>
          <w:szCs w:val="28"/>
        </w:rPr>
        <w:sectPr w:rsidR="00417F87" w:rsidRPr="00417F87">
          <w:pgSz w:w="11907" w:h="16840"/>
          <w:pgMar w:top="993" w:right="567" w:bottom="1276" w:left="1418" w:header="709" w:footer="709" w:gutter="0"/>
          <w:cols w:space="720"/>
        </w:sectPr>
      </w:pPr>
    </w:p>
    <w:p w:rsidR="00417F87" w:rsidRPr="00417F87" w:rsidRDefault="00417F87" w:rsidP="00417F87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   ПРИЛОЖЕНИЕ №1</w:t>
      </w:r>
    </w:p>
    <w:p w:rsidR="00417F87" w:rsidRPr="00417F87" w:rsidRDefault="00417F87" w:rsidP="00417F87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eastAsia="NSimSun" w:hAnsi="Times New Roman" w:cs="Times New Roman"/>
          <w:kern w:val="2"/>
          <w:sz w:val="28"/>
          <w:szCs w:val="28"/>
          <w:lang w:eastAsia="hi-IN" w:bidi="hi-IN"/>
        </w:rPr>
        <w:t xml:space="preserve">к </w:t>
      </w:r>
      <w:r w:rsidRPr="00417F87">
        <w:rPr>
          <w:rFonts w:ascii="Times New Roman" w:hAnsi="Times New Roman" w:cs="Times New Roman"/>
          <w:sz w:val="28"/>
          <w:szCs w:val="28"/>
        </w:rPr>
        <w:t xml:space="preserve">Положению о комиссии по соблюдению требований к служебному поведению муниципальных служащих и урегулированию конфликтов интересов </w:t>
      </w:r>
    </w:p>
    <w:p w:rsidR="00417F87" w:rsidRPr="00417F87" w:rsidRDefault="00417F87" w:rsidP="00417F87">
      <w:pPr>
        <w:spacing w:after="0" w:line="240" w:lineRule="auto"/>
        <w:ind w:left="4536"/>
        <w:jc w:val="right"/>
        <w:rPr>
          <w:rFonts w:ascii="Times New Roman" w:hAnsi="Times New Roman" w:cs="Times New Roman"/>
          <w:bCs/>
          <w:i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 xml:space="preserve">в администрации </w:t>
      </w:r>
      <w:r w:rsidRPr="00417F87">
        <w:rPr>
          <w:rFonts w:ascii="Times New Roman" w:hAnsi="Times New Roman" w:cs="Times New Roman"/>
          <w:bCs/>
          <w:iCs/>
          <w:sz w:val="28"/>
          <w:szCs w:val="28"/>
        </w:rPr>
        <w:t>Зубковского</w:t>
      </w:r>
      <w:r w:rsidRPr="00417F87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</w:t>
      </w:r>
    </w:p>
    <w:p w:rsidR="00417F87" w:rsidRPr="00417F87" w:rsidRDefault="00417F87" w:rsidP="00417F87">
      <w:pPr>
        <w:spacing w:after="0" w:line="240" w:lineRule="auto"/>
        <w:ind w:left="4536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 xml:space="preserve">Журнал 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 xml:space="preserve">учета поступившей информации, содержащей основание для проведения заседания комиссии по соблюдению требований к служебному поведению муниципальных служащих и урегулированию конфликтов интересов в администрации </w:t>
      </w:r>
      <w:r w:rsidRPr="00417F87">
        <w:rPr>
          <w:rFonts w:ascii="Times New Roman" w:hAnsi="Times New Roman" w:cs="Times New Roman"/>
          <w:bCs/>
          <w:iCs/>
          <w:sz w:val="28"/>
          <w:szCs w:val="28"/>
        </w:rPr>
        <w:t>Зубковского</w:t>
      </w:r>
      <w:r w:rsidRPr="00417F87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30" w:type="dxa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568"/>
        <w:gridCol w:w="1561"/>
        <w:gridCol w:w="1276"/>
        <w:gridCol w:w="1561"/>
        <w:gridCol w:w="1560"/>
        <w:gridCol w:w="1844"/>
        <w:gridCol w:w="1560"/>
      </w:tblGrid>
      <w:tr w:rsidR="00417F87" w:rsidRPr="00417F87" w:rsidTr="00417F87">
        <w:trPr>
          <w:trHeight w:val="10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F87" w:rsidRPr="00417F87" w:rsidRDefault="00417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</w:pPr>
            <w:r w:rsidRPr="00417F8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№ п/п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F87" w:rsidRPr="00417F87" w:rsidRDefault="00417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417F87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  <w:p w:rsidR="00417F87" w:rsidRPr="00417F87" w:rsidRDefault="00417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17F87">
              <w:rPr>
                <w:rFonts w:ascii="Times New Roman" w:hAnsi="Times New Roman" w:cs="Times New Roman"/>
                <w:sz w:val="28"/>
                <w:szCs w:val="28"/>
              </w:rPr>
              <w:t>регистрации информации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F87" w:rsidRPr="00417F87" w:rsidRDefault="00417F87">
            <w:pPr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17F87">
              <w:rPr>
                <w:rFonts w:ascii="Times New Roman" w:hAnsi="Times New Roman" w:cs="Times New Roman"/>
                <w:sz w:val="28"/>
                <w:szCs w:val="28"/>
              </w:rPr>
              <w:t>Исходящий номер и дата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F87" w:rsidRPr="00417F87" w:rsidRDefault="00417F87">
            <w:pPr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17F87">
              <w:rPr>
                <w:rFonts w:ascii="Times New Roman" w:hAnsi="Times New Roman" w:cs="Times New Roman"/>
                <w:sz w:val="28"/>
                <w:szCs w:val="28"/>
              </w:rPr>
              <w:t>Источник поступления информации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F87" w:rsidRPr="00417F87" w:rsidRDefault="00417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17F87">
              <w:rPr>
                <w:rFonts w:ascii="Times New Roman" w:hAnsi="Times New Roman" w:cs="Times New Roman"/>
                <w:sz w:val="28"/>
                <w:szCs w:val="28"/>
              </w:rPr>
              <w:t>Краткое содержание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F87" w:rsidRPr="00417F87" w:rsidRDefault="00417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17F87">
              <w:rPr>
                <w:rFonts w:ascii="Times New Roman" w:hAnsi="Times New Roman" w:cs="Times New Roman"/>
                <w:sz w:val="28"/>
                <w:szCs w:val="28"/>
              </w:rPr>
              <w:t>Подпись лица, зарегистрировавшего информацию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F87" w:rsidRPr="00417F87" w:rsidRDefault="00417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17F87">
              <w:rPr>
                <w:rFonts w:ascii="Times New Roman" w:hAnsi="Times New Roman" w:cs="Times New Roman"/>
                <w:sz w:val="28"/>
                <w:szCs w:val="28"/>
              </w:rPr>
              <w:t>Сведения о принятом решении, дата</w:t>
            </w:r>
          </w:p>
        </w:tc>
      </w:tr>
      <w:tr w:rsidR="00417F87" w:rsidRPr="00417F87" w:rsidTr="00417F87"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F87" w:rsidRPr="00417F87" w:rsidRDefault="00417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17F8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F87" w:rsidRPr="00417F87" w:rsidRDefault="00417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17F8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F87" w:rsidRPr="00417F87" w:rsidRDefault="00417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17F8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F87" w:rsidRPr="00417F87" w:rsidRDefault="00417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17F8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F87" w:rsidRPr="00417F87" w:rsidRDefault="00417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17F8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F87" w:rsidRPr="00417F87" w:rsidRDefault="00417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17F8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F87" w:rsidRPr="00417F87" w:rsidRDefault="00417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17F8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417F87" w:rsidRPr="00417F87" w:rsidTr="00417F87"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87" w:rsidRPr="00417F87" w:rsidRDefault="00417F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87" w:rsidRPr="00417F87" w:rsidRDefault="00417F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87" w:rsidRPr="00417F87" w:rsidRDefault="00417F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87" w:rsidRPr="00417F87" w:rsidRDefault="00417F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87" w:rsidRPr="00417F87" w:rsidRDefault="00417F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87" w:rsidRPr="00417F87" w:rsidRDefault="00417F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87" w:rsidRPr="00417F87" w:rsidRDefault="00417F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417F87" w:rsidRPr="00417F87" w:rsidRDefault="00417F87" w:rsidP="00417F87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en-US"/>
        </w:rPr>
      </w:pPr>
    </w:p>
    <w:p w:rsidR="00417F87" w:rsidRPr="00417F87" w:rsidRDefault="00417F87" w:rsidP="00417F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7F87" w:rsidRPr="00417F87" w:rsidRDefault="00417F87" w:rsidP="00417F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7F87" w:rsidRPr="00417F87" w:rsidRDefault="00417F87" w:rsidP="00417F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7F87">
        <w:rPr>
          <w:rFonts w:ascii="Times New Roman" w:hAnsi="Times New Roman" w:cs="Times New Roman"/>
          <w:sz w:val="28"/>
          <w:szCs w:val="28"/>
        </w:rPr>
        <w:t>_________</w:t>
      </w:r>
    </w:p>
    <w:p w:rsidR="00417F87" w:rsidRPr="00417F87" w:rsidRDefault="00417F87" w:rsidP="00417F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7F87" w:rsidRPr="00417F87" w:rsidRDefault="00417F87" w:rsidP="00417F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7F87" w:rsidRPr="00417F87" w:rsidRDefault="00417F87" w:rsidP="00417F87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:rsidR="00417F87" w:rsidRPr="00417F87" w:rsidRDefault="00417F87" w:rsidP="00417F87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:rsidR="00417F87" w:rsidRPr="00417F87" w:rsidRDefault="00417F87" w:rsidP="00417F87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:rsidR="00417F87" w:rsidRPr="00417F87" w:rsidRDefault="00417F87" w:rsidP="00417F87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:rsidR="00417F87" w:rsidRPr="00417F87" w:rsidRDefault="00417F87" w:rsidP="00417F87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:rsidR="00417F87" w:rsidRPr="00417F87" w:rsidRDefault="00417F87" w:rsidP="00417F87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:rsidR="00417F87" w:rsidRPr="00417F87" w:rsidRDefault="00417F87" w:rsidP="00417F87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:rsidR="00417F87" w:rsidRPr="00417F87" w:rsidRDefault="00417F87" w:rsidP="00417F87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:rsidR="00417F87" w:rsidRPr="00417F87" w:rsidRDefault="00417F87" w:rsidP="00417F87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:rsidR="00417F87" w:rsidRPr="00417F87" w:rsidRDefault="00417F87" w:rsidP="00417F87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:rsidR="00417F87" w:rsidRPr="00417F87" w:rsidRDefault="00417F87" w:rsidP="00417F87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:rsidR="00417F87" w:rsidRPr="00417F87" w:rsidRDefault="00417F87" w:rsidP="00417F87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:rsidR="00417F87" w:rsidRPr="00417F87" w:rsidRDefault="00417F87" w:rsidP="00417F87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:rsidR="00417F87" w:rsidRPr="00417F87" w:rsidRDefault="00417F87" w:rsidP="00417F87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:rsidR="00417F87" w:rsidRPr="00417F87" w:rsidRDefault="00417F87" w:rsidP="00417F87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417F87">
        <w:rPr>
          <w:rFonts w:ascii="Times New Roman" w:hAnsi="Times New Roman" w:cs="Times New Roman"/>
          <w:color w:val="000000"/>
          <w:spacing w:val="-10"/>
          <w:sz w:val="28"/>
          <w:szCs w:val="28"/>
        </w:rPr>
        <w:t>Приложение №2</w:t>
      </w:r>
    </w:p>
    <w:p w:rsidR="00417F87" w:rsidRPr="00417F87" w:rsidRDefault="00417F87" w:rsidP="00417F87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417F87">
        <w:rPr>
          <w:rFonts w:ascii="Times New Roman" w:hAnsi="Times New Roman" w:cs="Times New Roman"/>
          <w:color w:val="000000"/>
          <w:spacing w:val="-10"/>
          <w:sz w:val="28"/>
          <w:szCs w:val="28"/>
        </w:rPr>
        <w:t>УТВЕРЖДЕНО</w:t>
      </w:r>
    </w:p>
    <w:p w:rsidR="00417F87" w:rsidRPr="00417F87" w:rsidRDefault="00417F87" w:rsidP="00417F87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417F87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постановлением администрации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417F87">
        <w:rPr>
          <w:rFonts w:ascii="Times New Roman" w:hAnsi="Times New Roman" w:cs="Times New Roman"/>
          <w:bCs/>
          <w:iCs/>
          <w:sz w:val="28"/>
          <w:szCs w:val="28"/>
        </w:rPr>
        <w:t>Зубковского</w:t>
      </w:r>
      <w:r w:rsidRPr="00417F87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  <w:r w:rsidRPr="00417F8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417F87">
        <w:rPr>
          <w:rFonts w:ascii="Times New Roman" w:hAnsi="Times New Roman" w:cs="Times New Roman"/>
          <w:color w:val="000000"/>
          <w:sz w:val="28"/>
          <w:szCs w:val="28"/>
        </w:rPr>
        <w:t>от 11.05.2022 № 41</w:t>
      </w:r>
    </w:p>
    <w:p w:rsidR="00417F87" w:rsidRPr="00417F87" w:rsidRDefault="00417F87" w:rsidP="00417F87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417F87" w:rsidRPr="00417F87" w:rsidRDefault="00417F87" w:rsidP="00417F8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417F87">
        <w:rPr>
          <w:color w:val="000000"/>
          <w:sz w:val="28"/>
          <w:szCs w:val="28"/>
        </w:rPr>
        <w:t>Состав комиссии</w:t>
      </w:r>
    </w:p>
    <w:p w:rsidR="00417F87" w:rsidRPr="00417F87" w:rsidRDefault="00417F87" w:rsidP="00417F8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417F87">
        <w:rPr>
          <w:color w:val="000000"/>
          <w:sz w:val="28"/>
          <w:szCs w:val="28"/>
        </w:rPr>
        <w:t xml:space="preserve">по соблюдению требований к служебному поведению муниципальных служащих администрации </w:t>
      </w:r>
      <w:r w:rsidRPr="00417F87">
        <w:rPr>
          <w:bCs/>
          <w:iCs/>
          <w:sz w:val="28"/>
          <w:szCs w:val="28"/>
        </w:rPr>
        <w:t>Зубковского</w:t>
      </w:r>
      <w:r w:rsidRPr="00417F87">
        <w:rPr>
          <w:color w:val="000000"/>
          <w:sz w:val="28"/>
          <w:szCs w:val="28"/>
        </w:rPr>
        <w:t xml:space="preserve"> сельсовета Краснозерского района Новосибирской области и урегулированию конфликта интересов</w:t>
      </w:r>
    </w:p>
    <w:p w:rsidR="00417F87" w:rsidRPr="00417F87" w:rsidRDefault="00417F87" w:rsidP="00417F87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417F87" w:rsidRPr="00417F87" w:rsidRDefault="00417F87" w:rsidP="00417F87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17F87">
        <w:rPr>
          <w:color w:val="000000"/>
          <w:sz w:val="28"/>
          <w:szCs w:val="28"/>
        </w:rPr>
        <w:t xml:space="preserve">а) председатель комиссии – Левишко </w:t>
      </w:r>
      <w:proofErr w:type="spellStart"/>
      <w:r w:rsidRPr="00417F87">
        <w:rPr>
          <w:color w:val="000000"/>
          <w:sz w:val="28"/>
          <w:szCs w:val="28"/>
        </w:rPr>
        <w:t>Нелля</w:t>
      </w:r>
      <w:proofErr w:type="spellEnd"/>
      <w:r w:rsidRPr="00417F87">
        <w:rPr>
          <w:color w:val="000000"/>
          <w:sz w:val="28"/>
          <w:szCs w:val="28"/>
        </w:rPr>
        <w:t xml:space="preserve"> Николаевна – депутат Совета депутатов </w:t>
      </w:r>
      <w:r w:rsidRPr="00417F87">
        <w:rPr>
          <w:bCs/>
          <w:iCs/>
          <w:sz w:val="28"/>
          <w:szCs w:val="28"/>
        </w:rPr>
        <w:t>Зубковского</w:t>
      </w:r>
      <w:r w:rsidRPr="00417F87">
        <w:rPr>
          <w:color w:val="000000"/>
          <w:sz w:val="28"/>
          <w:szCs w:val="28"/>
        </w:rPr>
        <w:t xml:space="preserve"> сельсовета Краснозерского района Новосибирской области;</w:t>
      </w:r>
    </w:p>
    <w:p w:rsidR="00417F87" w:rsidRPr="00417F87" w:rsidRDefault="00417F87" w:rsidP="00417F87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17F87">
        <w:rPr>
          <w:color w:val="000000"/>
          <w:sz w:val="28"/>
          <w:szCs w:val="28"/>
        </w:rPr>
        <w:t xml:space="preserve">б) заместитель председателя комиссии – Степанова Наталья Викторовна – специалист 2 разряда   администрации </w:t>
      </w:r>
      <w:r w:rsidRPr="00417F87">
        <w:rPr>
          <w:bCs/>
          <w:iCs/>
          <w:sz w:val="28"/>
          <w:szCs w:val="28"/>
        </w:rPr>
        <w:t>Зубковского</w:t>
      </w:r>
      <w:r w:rsidRPr="00417F87">
        <w:rPr>
          <w:color w:val="000000"/>
          <w:sz w:val="28"/>
          <w:szCs w:val="28"/>
        </w:rPr>
        <w:t xml:space="preserve"> сельсовета Краснозерского района Новосибирской области;</w:t>
      </w:r>
    </w:p>
    <w:p w:rsidR="00417F87" w:rsidRPr="00417F87" w:rsidRDefault="00417F87" w:rsidP="00417F87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17F87">
        <w:rPr>
          <w:color w:val="000000"/>
          <w:sz w:val="28"/>
          <w:szCs w:val="28"/>
        </w:rPr>
        <w:t xml:space="preserve">в) секретарь комиссии – Борисова Анастасия Викторовна – делопроизводитель администрации </w:t>
      </w:r>
      <w:r w:rsidRPr="00417F87">
        <w:rPr>
          <w:bCs/>
          <w:iCs/>
          <w:sz w:val="28"/>
          <w:szCs w:val="28"/>
        </w:rPr>
        <w:t>Зубковского</w:t>
      </w:r>
      <w:r w:rsidRPr="00417F87">
        <w:rPr>
          <w:color w:val="000000"/>
          <w:sz w:val="28"/>
          <w:szCs w:val="28"/>
        </w:rPr>
        <w:t xml:space="preserve"> сельсовета</w:t>
      </w:r>
    </w:p>
    <w:p w:rsidR="00417F87" w:rsidRPr="00417F87" w:rsidRDefault="00417F87" w:rsidP="00417F87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17F87">
        <w:rPr>
          <w:color w:val="000000"/>
          <w:sz w:val="28"/>
          <w:szCs w:val="28"/>
        </w:rPr>
        <w:t>Члены комиссии:</w:t>
      </w:r>
    </w:p>
    <w:p w:rsidR="00417F87" w:rsidRPr="00417F87" w:rsidRDefault="00417F87" w:rsidP="00417F87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17F87">
        <w:rPr>
          <w:color w:val="000000"/>
          <w:sz w:val="28"/>
          <w:szCs w:val="28"/>
        </w:rPr>
        <w:t xml:space="preserve">г) Хворостова Татьяна Владимировна - депутат Совета депутатов </w:t>
      </w:r>
      <w:r w:rsidRPr="00417F87">
        <w:rPr>
          <w:bCs/>
          <w:iCs/>
          <w:sz w:val="28"/>
          <w:szCs w:val="28"/>
        </w:rPr>
        <w:t>Зубковского</w:t>
      </w:r>
      <w:r w:rsidRPr="00417F87">
        <w:rPr>
          <w:color w:val="000000"/>
          <w:sz w:val="28"/>
          <w:szCs w:val="28"/>
        </w:rPr>
        <w:t xml:space="preserve"> сельсовета Краснозерского района Новосибирской области;</w:t>
      </w:r>
    </w:p>
    <w:p w:rsidR="00417F87" w:rsidRPr="00417F87" w:rsidRDefault="00417F87" w:rsidP="00417F87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proofErr w:type="spellStart"/>
      <w:r w:rsidRPr="00417F87">
        <w:rPr>
          <w:color w:val="000000"/>
          <w:sz w:val="28"/>
          <w:szCs w:val="28"/>
        </w:rPr>
        <w:t>д</w:t>
      </w:r>
      <w:proofErr w:type="spellEnd"/>
      <w:r w:rsidRPr="00417F87">
        <w:rPr>
          <w:color w:val="000000"/>
          <w:sz w:val="28"/>
          <w:szCs w:val="28"/>
        </w:rPr>
        <w:t xml:space="preserve">) Шемелев Андрей Михайлович  - депутат Совета депутатов </w:t>
      </w:r>
      <w:r w:rsidRPr="00417F87">
        <w:rPr>
          <w:bCs/>
          <w:iCs/>
          <w:sz w:val="28"/>
          <w:szCs w:val="28"/>
        </w:rPr>
        <w:t>Зубковского</w:t>
      </w:r>
      <w:r w:rsidRPr="00417F87">
        <w:rPr>
          <w:color w:val="000000"/>
          <w:sz w:val="28"/>
          <w:szCs w:val="28"/>
        </w:rPr>
        <w:t xml:space="preserve"> сельсовета Краснозерского района Новосибирской области</w:t>
      </w:r>
    </w:p>
    <w:p w:rsidR="00417F87" w:rsidRPr="00417F87" w:rsidRDefault="00417F87" w:rsidP="00417F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03E47" w:rsidRPr="00417F87" w:rsidRDefault="00B03E47">
      <w:pPr>
        <w:rPr>
          <w:rFonts w:ascii="Times New Roman" w:hAnsi="Times New Roman" w:cs="Times New Roman"/>
          <w:sz w:val="28"/>
          <w:szCs w:val="28"/>
        </w:rPr>
      </w:pPr>
    </w:p>
    <w:sectPr w:rsidR="00B03E47" w:rsidRPr="00417F87" w:rsidSect="00B178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17F87"/>
    <w:rsid w:val="00417F87"/>
    <w:rsid w:val="004301E4"/>
    <w:rsid w:val="006D730B"/>
    <w:rsid w:val="007D0A6C"/>
    <w:rsid w:val="00B03E47"/>
    <w:rsid w:val="00B178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78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17F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417F8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59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BDF1ADF1D33B83770ED7DF6C020C8F4656CFE7BA4032544A2BFFE90DFE0C0B0AE4E8FF32622D80362Bm7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9AF3D9593B0E0574CE20FC17065ADBEE520CC543530A44AD5AD62BC61BCF7A8D1DB6F34B00F3vEWCE" TargetMode="External"/><Relationship Id="rId5" Type="http://schemas.openxmlformats.org/officeDocument/2006/relationships/hyperlink" Target="consultantplus://offline/ref=9AF3D9593B0E0574CE20FC17065ADBEE520CC040520044AD5AD62BC61BCF7A8D1DB6F349v0W4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405EBF-80ED-43DA-AAF8-C91B04D1C7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5500</Words>
  <Characters>31350</Characters>
  <Application>Microsoft Office Word</Application>
  <DocSecurity>0</DocSecurity>
  <Lines>261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5</cp:revision>
  <dcterms:created xsi:type="dcterms:W3CDTF">2023-09-07T08:07:00Z</dcterms:created>
  <dcterms:modified xsi:type="dcterms:W3CDTF">2023-09-07T08:53:00Z</dcterms:modified>
</cp:coreProperties>
</file>