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E" w:rsidRDefault="0020642E" w:rsidP="0020642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43462C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29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  <w:r w:rsidR="009845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03C3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13 августа</w:t>
      </w:r>
      <w:r w:rsidR="0020642E">
        <w:rPr>
          <w:rFonts w:ascii="Times New Roman" w:hAnsi="Times New Roman" w:cs="Times New Roman"/>
          <w:sz w:val="32"/>
          <w:szCs w:val="32"/>
        </w:rPr>
        <w:t xml:space="preserve"> 2023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42E" w:rsidRDefault="0020642E" w:rsidP="0020642E"/>
    <w:p w:rsidR="0020642E" w:rsidRDefault="0020642E" w:rsidP="0020642E"/>
    <w:p w:rsidR="0020642E" w:rsidRDefault="0020642E" w:rsidP="0020642E"/>
    <w:p w:rsidR="0020642E" w:rsidRDefault="0020642E" w:rsidP="0020642E"/>
    <w:p w:rsidR="00112A50" w:rsidRDefault="0020642E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Pr="002013D5" w:rsidRDefault="00A03C31" w:rsidP="00A03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 w:rsidRPr="00A03C3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03C31">
        <w:rPr>
          <w:rFonts w:ascii="Segoe UI" w:hAnsi="Segoe UI" w:cs="Segoe UI"/>
          <w:noProof/>
          <w:sz w:val="28"/>
        </w:rPr>
        <w:t xml:space="preserve"> </w:t>
      </w:r>
      <w:r w:rsidRPr="002013D5">
        <w:rPr>
          <w:rFonts w:ascii="Times New Roman" w:hAnsi="Times New Roman" w:cs="Times New Roman"/>
          <w:noProof/>
          <w:sz w:val="28"/>
        </w:rPr>
        <w:t xml:space="preserve">С </w:t>
      </w:r>
      <w:r w:rsidRPr="002013D5">
        <w:rPr>
          <w:rFonts w:ascii="Times New Roman" w:hAnsi="Times New Roman" w:cs="Times New Roman"/>
          <w:bCs/>
          <w:noProof/>
          <w:sz w:val="28"/>
        </w:rPr>
        <w:t>1 сентября 2023 года</w:t>
      </w:r>
      <w:r w:rsidRPr="002013D5">
        <w:rPr>
          <w:rFonts w:ascii="Times New Roman" w:hAnsi="Times New Roman" w:cs="Times New Roman"/>
          <w:noProof/>
          <w:sz w:val="28"/>
        </w:rPr>
        <w:t xml:space="preserve"> сократятся сроки лицензирования геодезической и картографической деятельности. Что еще изменится в лицензировании</w:t>
      </w:r>
    </w:p>
    <w:p w:rsidR="00A03C31" w:rsidRPr="002013D5" w:rsidRDefault="00A03C31" w:rsidP="00A03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 w:rsidRPr="002013D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013D5">
        <w:rPr>
          <w:rFonts w:ascii="Times New Roman" w:hAnsi="Times New Roman" w:cs="Times New Roman"/>
          <w:noProof/>
          <w:sz w:val="28"/>
        </w:rPr>
        <w:t xml:space="preserve"> Интересуют электронные услуги Росреестра – оставьте заявку на обучение!</w:t>
      </w:r>
    </w:p>
    <w:p w:rsidR="00A03C31" w:rsidRPr="002013D5" w:rsidRDefault="00A03C31" w:rsidP="00A03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0"/>
        </w:rPr>
      </w:pPr>
      <w:r w:rsidRPr="002013D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013D5">
        <w:rPr>
          <w:rFonts w:ascii="Times New Roman" w:hAnsi="Times New Roman" w:cs="Times New Roman"/>
          <w:noProof/>
          <w:sz w:val="28"/>
        </w:rPr>
        <w:t xml:space="preserve"> В новосибирском Росреестре ответили на вопросы по кадастровой оценке объектов капитального строительства </w:t>
      </w:r>
    </w:p>
    <w:p w:rsidR="00A03C31" w:rsidRPr="002013D5" w:rsidRDefault="00A03C31" w:rsidP="00A03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0"/>
        </w:rPr>
      </w:pPr>
      <w:r w:rsidRPr="002013D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013D5">
        <w:rPr>
          <w:rFonts w:ascii="Times New Roman" w:hAnsi="Times New Roman" w:cs="Times New Roman"/>
          <w:noProof/>
          <w:sz w:val="28"/>
        </w:rPr>
        <w:t xml:space="preserve"> «Горячая линия» о проведении государственной кадастровой оценки объектов капитального строительства</w:t>
      </w:r>
    </w:p>
    <w:p w:rsidR="00A03C31" w:rsidRPr="002013D5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3D5" w:rsidRDefault="002013D5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3D5" w:rsidRDefault="002013D5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3D5" w:rsidRDefault="002013D5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62C" w:rsidRDefault="0043462C" w:rsidP="0043462C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62C" w:rsidRDefault="0043462C" w:rsidP="0043462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43462C" w:rsidRPr="00433322" w:rsidRDefault="0043462C" w:rsidP="0043462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433322">
        <w:rPr>
          <w:rFonts w:ascii="Segoe UI" w:hAnsi="Segoe UI" w:cs="Segoe UI"/>
          <w:b/>
          <w:noProof/>
          <w:sz w:val="28"/>
        </w:rPr>
        <w:t xml:space="preserve">С </w:t>
      </w:r>
      <w:r w:rsidRPr="00433322">
        <w:rPr>
          <w:rFonts w:ascii="Segoe UI" w:hAnsi="Segoe UI" w:cs="Segoe UI"/>
          <w:b/>
          <w:bCs/>
          <w:noProof/>
          <w:sz w:val="28"/>
        </w:rPr>
        <w:t>1 сентября 2023 года</w:t>
      </w:r>
      <w:r w:rsidRPr="00433322">
        <w:rPr>
          <w:rFonts w:ascii="Segoe UI" w:hAnsi="Segoe UI" w:cs="Segoe UI"/>
          <w:b/>
          <w:noProof/>
          <w:sz w:val="28"/>
        </w:rPr>
        <w:t xml:space="preserve"> сократятся сроки лицензирования геодезической и картографической деятельности. Что еще изменится в лицензировании</w:t>
      </w:r>
    </w:p>
    <w:p w:rsidR="0043462C" w:rsidRPr="00726E22" w:rsidRDefault="0043462C" w:rsidP="0043462C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</w:p>
    <w:p w:rsidR="0043462C" w:rsidRDefault="0043462C" w:rsidP="0043462C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433322">
        <w:rPr>
          <w:rFonts w:ascii="Segoe UI" w:hAnsi="Segoe UI" w:cs="Segoe UI"/>
          <w:color w:val="000000"/>
          <w:sz w:val="28"/>
          <w:szCs w:val="28"/>
        </w:rPr>
        <w:t>С 1 сентября 2023 года вступит в силу ряд изменений в Положение о лицензировании геодезической и картографической деятельности.</w:t>
      </w:r>
    </w:p>
    <w:p w:rsidR="0043462C" w:rsidRDefault="0043462C" w:rsidP="0043462C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433322">
        <w:rPr>
          <w:rFonts w:ascii="Segoe UI" w:hAnsi="Segoe UI" w:cs="Segoe UI"/>
          <w:color w:val="000000"/>
          <w:sz w:val="28"/>
          <w:szCs w:val="28"/>
        </w:rPr>
        <w:t>В полтора раза сократится срок предоставления лицензий на осуществление геодезической и картографической деятельности и в два раза – срок внесения изменений в реестр лицензий. Теперь они составят 10 и 5 рабочих дней соответственно.</w:t>
      </w:r>
    </w:p>
    <w:p w:rsidR="0043462C" w:rsidRDefault="0043462C" w:rsidP="0043462C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 w:rsidRPr="00433322">
        <w:rPr>
          <w:rFonts w:ascii="Segoe UI" w:hAnsi="Segoe UI" w:cs="Segoe UI"/>
          <w:color w:val="000000"/>
          <w:sz w:val="28"/>
          <w:szCs w:val="28"/>
        </w:rPr>
        <w:t>Для двух лицензируемых видов работ («Создание геодезических сетей специального назначения, в том числе дифференциальных геодезических станций» и «Установление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территории») добавятся необходимые специальности и направления подготовки</w:t>
      </w:r>
      <w:r>
        <w:rPr>
          <w:rFonts w:ascii="Segoe UI" w:hAnsi="Segoe UI" w:cs="Segoe UI"/>
          <w:color w:val="000000"/>
          <w:sz w:val="28"/>
          <w:szCs w:val="28"/>
        </w:rPr>
        <w:t>:</w:t>
      </w:r>
    </w:p>
    <w:p w:rsidR="0043462C" w:rsidRDefault="0043462C" w:rsidP="0043462C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– </w:t>
      </w:r>
      <w:r w:rsidRPr="00433322">
        <w:rPr>
          <w:rFonts w:ascii="Segoe UI" w:hAnsi="Segoe UI" w:cs="Segoe UI"/>
          <w:color w:val="000000"/>
          <w:sz w:val="28"/>
          <w:szCs w:val="28"/>
        </w:rPr>
        <w:t>высшего образования - «горное дело» (специализация «маркшейдерское дело»);</w:t>
      </w:r>
    </w:p>
    <w:p w:rsidR="0043462C" w:rsidRDefault="0043462C" w:rsidP="0043462C">
      <w:pPr>
        <w:pStyle w:val="ab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– </w:t>
      </w:r>
      <w:r w:rsidRPr="00433322">
        <w:rPr>
          <w:rFonts w:ascii="Segoe UI" w:hAnsi="Segoe UI" w:cs="Segoe UI"/>
          <w:color w:val="000000"/>
          <w:sz w:val="28"/>
          <w:szCs w:val="28"/>
        </w:rPr>
        <w:t>среднего профессио</w:t>
      </w:r>
      <w:bookmarkStart w:id="0" w:name="_GoBack"/>
      <w:bookmarkEnd w:id="0"/>
      <w:r w:rsidRPr="00433322">
        <w:rPr>
          <w:rFonts w:ascii="Segoe UI" w:hAnsi="Segoe UI" w:cs="Segoe UI"/>
          <w:color w:val="000000"/>
          <w:sz w:val="28"/>
          <w:szCs w:val="28"/>
        </w:rPr>
        <w:t xml:space="preserve">нального образования - «маркшейдерское дело». </w:t>
      </w:r>
    </w:p>
    <w:p w:rsidR="0043462C" w:rsidRDefault="0043462C" w:rsidP="0043462C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433322">
        <w:rPr>
          <w:rFonts w:ascii="Segoe UI" w:hAnsi="Segoe UI" w:cs="Segoe UI"/>
          <w:color w:val="000000"/>
          <w:sz w:val="28"/>
          <w:szCs w:val="28"/>
        </w:rPr>
        <w:t>Копии документов об организации системы производственного контроля за соблюдением требований к выполнению геодезических и картографических работ и их результатам, и копии документов на используемое программное обеспечение соискатели лицензий будут предоставлять только при проведении выездной оценки.</w:t>
      </w:r>
    </w:p>
    <w:p w:rsidR="0043462C" w:rsidRDefault="0043462C" w:rsidP="0043462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3462C" w:rsidRPr="007C0523" w:rsidRDefault="0043462C" w:rsidP="0043462C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43462C" w:rsidRPr="006D233B" w:rsidRDefault="0043462C" w:rsidP="0043462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43462C" w:rsidRPr="00141714" w:rsidRDefault="0043462C" w:rsidP="0043462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43462C" w:rsidRPr="00141714" w:rsidRDefault="00AC302F" w:rsidP="0043462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C302F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54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462C" w:rsidRPr="00141714" w:rsidRDefault="0043462C" w:rsidP="0043462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3462C" w:rsidRPr="00141714" w:rsidRDefault="0043462C" w:rsidP="0043462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43462C" w:rsidRPr="00141714" w:rsidRDefault="0043462C" w:rsidP="0043462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3462C" w:rsidRPr="00141714" w:rsidRDefault="0043462C" w:rsidP="0043462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3462C" w:rsidRPr="00141714" w:rsidRDefault="0043462C" w:rsidP="0043462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3462C" w:rsidRPr="00141714" w:rsidRDefault="0043462C" w:rsidP="0043462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43462C" w:rsidRPr="00141714" w:rsidRDefault="0043462C" w:rsidP="004346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43462C" w:rsidRPr="00141714" w:rsidRDefault="00AC302F" w:rsidP="004346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8" w:history="1">
        <w:r w:rsidR="0043462C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43462C" w:rsidRPr="00141714" w:rsidRDefault="0043462C" w:rsidP="004346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43462C" w:rsidRPr="00726E22" w:rsidRDefault="0043462C" w:rsidP="0043462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13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BB0BE4" w:rsidRDefault="00BB0BE4" w:rsidP="00434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A03C31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2F26FF">
        <w:rPr>
          <w:rFonts w:ascii="Segoe UI" w:hAnsi="Segoe UI" w:cs="Segoe UI"/>
          <w:b/>
          <w:noProof/>
          <w:sz w:val="28"/>
        </w:rPr>
        <w:t xml:space="preserve">Интересуют электронные услуги Росреестра 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2F26FF">
        <w:rPr>
          <w:rFonts w:ascii="Segoe UI" w:hAnsi="Segoe UI" w:cs="Segoe UI"/>
          <w:b/>
          <w:noProof/>
          <w:sz w:val="28"/>
        </w:rPr>
        <w:t>– оставьте заявку на обучение!</w:t>
      </w:r>
    </w:p>
    <w:p w:rsidR="00A03C31" w:rsidRDefault="00A03C31" w:rsidP="00A03C31">
      <w:pPr>
        <w:pStyle w:val="ab"/>
        <w:spacing w:before="0" w:beforeAutospacing="0" w:after="0" w:afterAutospacing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С января 2024 года Росреестр полностью перейдет на электронное взаимодействие с юридическими лицами.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Сегодня треть услуг по регистрации недвижимости предоставляется юридическим лицам, половина обращений по которым поступает в электронном виде.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При Управлении Росреестра по Новосибирской области работает                         Школа электронных услуг, в которой готовы оказать содействие, проконсультировать и обучить процессу получения услуг ведомства                            в электронном виде.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 xml:space="preserve">Ознакомиться с обучающими материалами можно по ссылкам: 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- </w:t>
      </w:r>
      <w:hyperlink r:id="rId14" w:history="1">
        <w:r w:rsidRPr="002F26FF">
          <w:rPr>
            <w:rStyle w:val="a8"/>
            <w:rFonts w:ascii="Segoe UI" w:eastAsia="Times New Roman" w:hAnsi="Segoe UI" w:cs="Segoe UI"/>
            <w:sz w:val="28"/>
            <w:szCs w:val="28"/>
          </w:rPr>
          <w:t>электронный журнал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 xml:space="preserve"> о порядке получения электронных услуг;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- </w:t>
      </w:r>
      <w:hyperlink r:id="rId15" w:history="1">
        <w:r w:rsidRPr="002F26FF">
          <w:rPr>
            <w:rStyle w:val="a8"/>
            <w:rFonts w:ascii="Segoe UI" w:eastAsia="Times New Roman" w:hAnsi="Segoe UI" w:cs="Segoe UI"/>
            <w:sz w:val="28"/>
            <w:szCs w:val="28"/>
          </w:rPr>
          <w:t>видеоролик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 xml:space="preserve"> о преимуществах электронных услуг;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- </w:t>
      </w:r>
      <w:hyperlink r:id="rId16" w:history="1">
        <w:r w:rsidRPr="002F26FF">
          <w:rPr>
            <w:rStyle w:val="a8"/>
            <w:rFonts w:ascii="Segoe UI" w:eastAsia="Times New Roman" w:hAnsi="Segoe UI" w:cs="Segoe UI"/>
            <w:sz w:val="28"/>
            <w:szCs w:val="28"/>
          </w:rPr>
          <w:t>видеоролик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 xml:space="preserve"> о возможностях электронных сервисов;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u w:val="single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-</w:t>
      </w:r>
      <w:r>
        <w:rPr>
          <w:rFonts w:ascii="Segoe UI" w:eastAsia="Times New Roman" w:hAnsi="Segoe UI" w:cs="Segoe UI"/>
          <w:color w:val="000000"/>
          <w:sz w:val="28"/>
          <w:szCs w:val="28"/>
        </w:rPr>
        <w:t> </w:t>
      </w:r>
      <w:hyperlink r:id="rId17" w:history="1">
        <w:r w:rsidRPr="002F26FF">
          <w:rPr>
            <w:rStyle w:val="a8"/>
            <w:rFonts w:ascii="Segoe UI" w:eastAsia="Times New Roman" w:hAnsi="Segoe UI" w:cs="Segoe UI"/>
            <w:sz w:val="28"/>
            <w:szCs w:val="28"/>
          </w:rPr>
          <w:t>видео</w:t>
        </w:r>
      </w:hyperlink>
      <w:r w:rsidRPr="004378D7">
        <w:rPr>
          <w:rFonts w:ascii="Segoe UI" w:eastAsia="Times New Roman" w:hAnsi="Segoe UI" w:cs="Segoe UI"/>
          <w:color w:val="0000FF"/>
          <w:sz w:val="28"/>
          <w:szCs w:val="28"/>
          <w:u w:val="single"/>
        </w:rPr>
        <w:t>-инструкция</w:t>
      </w: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 xml:space="preserve">по работе в </w:t>
      </w:r>
      <w:hyperlink r:id="rId18" w:history="1">
        <w:r w:rsidRPr="002F26FF">
          <w:rPr>
            <w:rStyle w:val="a8"/>
            <w:rFonts w:ascii="Segoe UI" w:eastAsia="Times New Roman" w:hAnsi="Segoe UI" w:cs="Segoe UI"/>
            <w:sz w:val="28"/>
            <w:szCs w:val="28"/>
          </w:rPr>
          <w:t xml:space="preserve">«Личном кабинете правообладателя» 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официального сайта Росреестра на примере застройщика.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u w:val="single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Если у Вас есть дополнительные вопросы обратитесь</w:t>
      </w:r>
      <w:r>
        <w:rPr>
          <w:rFonts w:ascii="Segoe UI" w:eastAsia="Times New Roman" w:hAnsi="Segoe UI" w:cs="Segoe UI"/>
          <w:color w:val="000000"/>
          <w:sz w:val="28"/>
          <w:szCs w:val="28"/>
        </w:rPr>
        <w:t xml:space="preserve">за консультацией  </w:t>
      </w: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по телефонам: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- по вопросам кадастрового учета т.8 (383) 3305270;</w:t>
      </w:r>
    </w:p>
    <w:p w:rsidR="00A03C31" w:rsidRPr="002F26FF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- </w:t>
      </w: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по вопросам регистрации пр</w:t>
      </w:r>
      <w:r>
        <w:rPr>
          <w:rFonts w:ascii="Segoe UI" w:eastAsia="Times New Roman" w:hAnsi="Segoe UI" w:cs="Segoe UI"/>
          <w:color w:val="000000"/>
          <w:sz w:val="28"/>
          <w:szCs w:val="28"/>
        </w:rPr>
        <w:t>ав т. 8 (383) 5620786, 8 (383) </w:t>
      </w: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2438847.</w:t>
      </w:r>
    </w:p>
    <w:p w:rsidR="00A03C31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 xml:space="preserve">Или примите участие в практическом занятии, ссылка для направления заявки: </w:t>
      </w:r>
      <w:hyperlink r:id="rId19" w:history="1">
        <w:r w:rsidRPr="002F26FF">
          <w:rPr>
            <w:rStyle w:val="a8"/>
            <w:rFonts w:ascii="Segoe UI" w:eastAsia="Times New Roman" w:hAnsi="Segoe UI" w:cs="Segoe UI"/>
            <w:sz w:val="28"/>
            <w:szCs w:val="28"/>
          </w:rPr>
          <w:t>открытый урок</w:t>
        </w:r>
      </w:hyperlink>
      <w:r w:rsidRPr="002F26FF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A03C31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Pr="007C0523" w:rsidRDefault="00A03C31" w:rsidP="00A03C31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Pr="006D233B" w:rsidRDefault="00A03C31" w:rsidP="00A03C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A03C31" w:rsidRPr="00141714" w:rsidRDefault="00A03C31" w:rsidP="00A03C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03C31" w:rsidRDefault="00A03C31" w:rsidP="00A03C3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</w:p>
    <w:p w:rsidR="00A03C31" w:rsidRPr="00141714" w:rsidRDefault="00AC302F" w:rsidP="00A03C3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C302F">
        <w:rPr>
          <w:rFonts w:ascii="Segoe UI" w:hAnsi="Segoe UI" w:cs="Segoe UI"/>
          <w:noProof/>
          <w:color w:val="000000"/>
        </w:rPr>
        <w:lastRenderedPageBreak/>
        <w:pict>
          <v:shape id="_x0000_s1055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3C31" w:rsidRPr="00141714" w:rsidRDefault="00A03C31" w:rsidP="00A03C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03C31" w:rsidRPr="00141714" w:rsidRDefault="00A03C31" w:rsidP="00A03C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A03C31" w:rsidRPr="00141714" w:rsidRDefault="00A03C31" w:rsidP="00A03C3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A03C31" w:rsidRPr="00141714" w:rsidRDefault="00A03C31" w:rsidP="00A03C3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3C31" w:rsidRPr="00141714" w:rsidRDefault="00A03C31" w:rsidP="00A03C3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03C31" w:rsidRPr="00141714" w:rsidRDefault="00A03C31" w:rsidP="00A03C3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A03C31" w:rsidRPr="00141714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A03C31" w:rsidRPr="00141714" w:rsidRDefault="00AC302F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0" w:history="1">
        <w:r w:rsidR="00A03C31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A03C31" w:rsidRPr="00141714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A03C31" w:rsidRPr="00726E22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2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3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24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25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A03C31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C31" w:rsidRPr="00726E22" w:rsidRDefault="00A03C31" w:rsidP="00A03C3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D52637">
        <w:rPr>
          <w:rFonts w:ascii="Segoe UI" w:hAnsi="Segoe UI" w:cs="Segoe UI"/>
          <w:b/>
          <w:noProof/>
          <w:sz w:val="28"/>
        </w:rPr>
        <w:t xml:space="preserve">В новосибирском Росреестре ответили на вопросы по кадастровой оценке объектов капитального строительства </w:t>
      </w:r>
    </w:p>
    <w:p w:rsidR="00A03C31" w:rsidRDefault="00A03C31" w:rsidP="00A03C3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 xml:space="preserve">3 августа в Управлении Росреестра по Новосибирской области состоялась «горячая» телефонная линия по вопросам </w:t>
      </w:r>
      <w:r w:rsidRPr="00D52637">
        <w:rPr>
          <w:rFonts w:ascii="Segoe UI" w:eastAsia="Times New Roman" w:hAnsi="Segoe UI" w:cs="Segoe UI"/>
          <w:bCs/>
          <w:color w:val="000000"/>
          <w:sz w:val="28"/>
          <w:szCs w:val="28"/>
        </w:rPr>
        <w:t>государственной кадастровой оценки объектов капитального строительства</w:t>
      </w: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 xml:space="preserve">. На вопросы новосибирцев ответила </w:t>
      </w:r>
      <w:r w:rsidRPr="00D52637">
        <w:rPr>
          <w:rFonts w:ascii="Segoe UI" w:eastAsia="Times New Roman" w:hAnsi="Segoe UI" w:cs="Segoe UI"/>
          <w:b/>
          <w:color w:val="000000"/>
          <w:sz w:val="28"/>
          <w:szCs w:val="28"/>
        </w:rPr>
        <w:t>Анна Еремкина</w:t>
      </w: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, начальник отдела землеустройства, мониторинга земель, кадастровой оценки недвижимости, геодезии и картографии Управления</w:t>
      </w:r>
      <w:r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b/>
          <w:color w:val="000000"/>
          <w:sz w:val="28"/>
          <w:szCs w:val="28"/>
        </w:rPr>
        <w:t>Почему проводится кадастровая оценка объектов капитального строительства?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>В 2023 году в Новосибирской области проводится государственная кадастровая оценка всех объектов капитального строительства.  Это здания, помещения, сооружения, объекты незавершенного строительства, машино-места, сведения о которых содержались в Едином государственном реестре недвижимости на 01.01.2023. Переоценке подлежат более 1,9 млн. объектов недвижимости.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 xml:space="preserve">Государственная кадастровая оценка объектов капитального строительства в регионе проводится в третий раз. Ранее оценка проводилась в 2012 и 2016 годах. В 2023 году она проводится в рамках единого цикла ГКО. 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 xml:space="preserve">Закон о государственной кадастровой оценке принятый в 2020 году, установил единый цикл государственной кадастровой оценки – один раз в четыре года, что позволяет определять кадастровую стоимость на единую дату по одной методике для всей страны. 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Работы по государственной кадастровой оценке объектов недвижимости выполняет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b/>
          <w:color w:val="000000"/>
          <w:sz w:val="28"/>
          <w:szCs w:val="28"/>
        </w:rPr>
        <w:t>Как узнать результат  кадастровой оценки объектов капитального строительства?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По результатам ГКО объектов капитального строительства будет подготовлен проект отчета об итогах государственной кадастровой оценки объектов капитального строительства  Новосибирской области, с которым вправе ознакомиться все заинтересованные лица и представить (при наличии) свои замечания, связанные с определением кадастровой стоимости.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Проект отчета об оценке будет размещен на сайте Росреестра в сервисе «Фонд данных государственной кадастровой оценки» - https://rosreestr.gov.ru/wps/portal/cc_ib_svedFDGKO.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За информацией о размещении проекта отчета следите в новостях на нашем сайте и в соцсетях.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b/>
          <w:color w:val="000000"/>
          <w:sz w:val="28"/>
          <w:szCs w:val="28"/>
        </w:rPr>
        <w:t>Для чего нужна кадастровая стоимость?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Кадастровая стоимость используется в качестве налоговой базы для исчисления налога на имущество физических лиц, налога на имущество организаций, расчета величины 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b/>
          <w:color w:val="000000"/>
          <w:sz w:val="28"/>
          <w:szCs w:val="28"/>
        </w:rPr>
        <w:t>Контактная информация ГБУ НСО «ЦКО и БТИ».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bCs/>
          <w:color w:val="000000"/>
          <w:sz w:val="28"/>
          <w:szCs w:val="28"/>
        </w:rPr>
        <w:t>Контактная информация и иная информация о проведении кадастровой оценки размещены на официальном сайте ГБУ НСО «ЦКО и БТИ» - </w:t>
      </w:r>
      <w:hyperlink r:id="rId26" w:history="1">
        <w:r w:rsidRPr="00D52637">
          <w:rPr>
            <w:rStyle w:val="a8"/>
            <w:rFonts w:ascii="Segoe UI" w:eastAsia="Times New Roman" w:hAnsi="Segoe UI" w:cs="Segoe UI"/>
            <w:bCs/>
            <w:sz w:val="28"/>
            <w:szCs w:val="28"/>
          </w:rPr>
          <w:t>noti.ru</w:t>
        </w:r>
      </w:hyperlink>
      <w:r w:rsidRPr="00D52637">
        <w:rPr>
          <w:rFonts w:ascii="Segoe UI" w:eastAsia="Times New Roman" w:hAnsi="Segoe UI" w:cs="Segoe UI"/>
          <w:bCs/>
          <w:color w:val="000000"/>
          <w:sz w:val="28"/>
          <w:szCs w:val="28"/>
        </w:rPr>
        <w:t>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000000"/>
          <w:sz w:val="28"/>
          <w:szCs w:val="28"/>
        </w:rPr>
      </w:pP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Обратиться в бюджетное учреждение можно: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по телефонам: 8 (383) 217-22-04, 8 (383) 221-81-18, 8 (383) 221-35-12;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почтовым отправлением: ГБУ НСО «ЦКО и БТИ», 630004, Новосибирская область, г. Новосибирск, ул. Сибирская, 15;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 xml:space="preserve">по электронной почте: </w:t>
      </w:r>
      <w:hyperlink r:id="rId27" w:history="1">
        <w:r w:rsidRPr="00D52637">
          <w:rPr>
            <w:rStyle w:val="a8"/>
            <w:rFonts w:ascii="Segoe UI" w:eastAsia="Times New Roman" w:hAnsi="Segoe UI" w:cs="Segoe UI"/>
            <w:sz w:val="28"/>
            <w:szCs w:val="28"/>
          </w:rPr>
          <w:t>kanc@noti.ru</w:t>
        </w:r>
      </w:hyperlink>
      <w:r w:rsidRPr="00D52637">
        <w:rPr>
          <w:rFonts w:ascii="Segoe UI" w:eastAsia="Times New Roman" w:hAnsi="Segoe UI" w:cs="Segoe UI"/>
          <w:color w:val="000000"/>
          <w:sz w:val="28"/>
          <w:szCs w:val="28"/>
        </w:rPr>
        <w:t>, ocenka@noti.ru.</w:t>
      </w:r>
    </w:p>
    <w:p w:rsidR="00A03C31" w:rsidRPr="00D52637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Default="00A03C31" w:rsidP="00A03C3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Pr="007C0523" w:rsidRDefault="00A03C31" w:rsidP="00A03C31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Pr="006D233B" w:rsidRDefault="00A03C31" w:rsidP="00A03C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A03C31" w:rsidRPr="00141714" w:rsidRDefault="00A03C31" w:rsidP="00A03C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03C31" w:rsidRPr="00141714" w:rsidRDefault="00AC302F" w:rsidP="00A03C3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C302F">
        <w:rPr>
          <w:rFonts w:ascii="Segoe UI" w:hAnsi="Segoe UI" w:cs="Segoe UI"/>
          <w:noProof/>
          <w:color w:val="000000"/>
        </w:rPr>
        <w:pict>
          <v:shape id="_x0000_s1056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3C31" w:rsidRPr="00141714" w:rsidRDefault="00A03C31" w:rsidP="00A03C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03C31" w:rsidRPr="00141714" w:rsidRDefault="00A03C31" w:rsidP="00A03C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A03C31" w:rsidRPr="00141714" w:rsidRDefault="00A03C31" w:rsidP="00A03C3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A03C31" w:rsidRPr="00141714" w:rsidRDefault="00A03C31" w:rsidP="00A03C3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3C31" w:rsidRPr="00141714" w:rsidRDefault="00A03C31" w:rsidP="00A03C3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03C31" w:rsidRPr="00141714" w:rsidRDefault="00A03C31" w:rsidP="00A03C3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A03C31" w:rsidRPr="00141714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A03C31" w:rsidRPr="00141714" w:rsidRDefault="00AC302F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8" w:history="1">
        <w:r w:rsidR="00A03C31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A03C31" w:rsidRPr="00141714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A03C31" w:rsidRPr="00726E22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3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31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32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33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A03C31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C31" w:rsidRPr="00726E22" w:rsidRDefault="00A03C31" w:rsidP="00A03C31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EA1DE3">
        <w:rPr>
          <w:rFonts w:ascii="Segoe UI" w:hAnsi="Segoe UI" w:cs="Segoe UI"/>
          <w:b/>
          <w:noProof/>
          <w:sz w:val="28"/>
        </w:rPr>
        <w:t>«Горячая линия» о проведении государственной кадастровой оценки объектов капитального строительства</w:t>
      </w:r>
    </w:p>
    <w:p w:rsidR="00A03C31" w:rsidRDefault="00A03C31" w:rsidP="00A03C31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A03C31" w:rsidRPr="00EA1DE3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3 августа 2023 года новосибирский Росреестр ответит на вопросы о государственной кадастровой оценке объектов капитального строительства.</w:t>
      </w:r>
    </w:p>
    <w:p w:rsidR="00A03C31" w:rsidRPr="00EA1DE3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Почему и когда проводится кадастровая оценка объектов капитального строительства, как узнать результат кадастровой оценки и как на него повлиять – на эти и другие вопросы ответит начальник отдела землеустройства, мониторинга земель, кадастровой оценки недвижимости, геодезии и картографии Управления Росреестра по Новосибирской области Еремкина Анна Георгиевна.</w:t>
      </w:r>
    </w:p>
    <w:p w:rsidR="00A03C31" w:rsidRPr="00EA1DE3" w:rsidRDefault="00A03C31" w:rsidP="00A03C3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Default="00A03C31" w:rsidP="00A03C31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Звонки принимаются с 10 до 12 ч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асов по телефону 8 (383) 220-94-</w:t>
      </w:r>
      <w:r w:rsidRPr="00EA1DE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91.</w:t>
      </w:r>
    </w:p>
    <w:p w:rsidR="00A03C31" w:rsidRDefault="00A03C31" w:rsidP="00A03C31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Pr="007C0523" w:rsidRDefault="00A03C31" w:rsidP="00A03C31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A03C31" w:rsidRPr="006D233B" w:rsidRDefault="00A03C31" w:rsidP="00A03C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A03C31" w:rsidRPr="00141714" w:rsidRDefault="00A03C31" w:rsidP="00A03C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A03C31" w:rsidRPr="00141714" w:rsidRDefault="00AC302F" w:rsidP="00A03C3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C302F">
        <w:rPr>
          <w:rFonts w:ascii="Segoe UI" w:hAnsi="Segoe UI" w:cs="Segoe UI"/>
          <w:noProof/>
          <w:color w:val="000000"/>
        </w:rPr>
        <w:pict>
          <v:shape id="_x0000_s1057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3C31" w:rsidRPr="00141714" w:rsidRDefault="00A03C31" w:rsidP="00A03C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A03C31" w:rsidRPr="00141714" w:rsidRDefault="00A03C31" w:rsidP="00A03C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A03C31" w:rsidRPr="00141714" w:rsidRDefault="00A03C31" w:rsidP="00A03C3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A03C31" w:rsidRPr="00141714" w:rsidRDefault="00A03C31" w:rsidP="00A03C3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03C31" w:rsidRPr="00141714" w:rsidRDefault="00A03C31" w:rsidP="00A03C3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A03C31" w:rsidRPr="00141714" w:rsidRDefault="00A03C31" w:rsidP="00A03C3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A03C31" w:rsidRPr="00141714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A03C31" w:rsidRPr="00141714" w:rsidRDefault="00AC302F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4" w:history="1">
        <w:r w:rsidR="00A03C31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A03C31" w:rsidRPr="00141714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5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A03C31" w:rsidRPr="00726E22" w:rsidRDefault="00A03C31" w:rsidP="00A03C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36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37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38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39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3C31" w:rsidRDefault="00A03C31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0642E" w:rsidRDefault="0020642E" w:rsidP="00206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20642E" w:rsidRDefault="0020642E" w:rsidP="0020642E"/>
    <w:p w:rsidR="0020642E" w:rsidRDefault="0020642E" w:rsidP="0020642E"/>
    <w:p w:rsidR="0020642E" w:rsidRDefault="0020642E"/>
    <w:sectPr w:rsidR="0020642E" w:rsidSect="00DF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542" w:rsidRDefault="00462542" w:rsidP="00CC0668">
      <w:pPr>
        <w:spacing w:after="0" w:line="240" w:lineRule="auto"/>
      </w:pPr>
      <w:r>
        <w:separator/>
      </w:r>
    </w:p>
  </w:endnote>
  <w:endnote w:type="continuationSeparator" w:id="1">
    <w:p w:rsidR="00462542" w:rsidRDefault="00462542" w:rsidP="00CC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542" w:rsidRDefault="00462542" w:rsidP="00CC0668">
      <w:pPr>
        <w:spacing w:after="0" w:line="240" w:lineRule="auto"/>
      </w:pPr>
      <w:r>
        <w:separator/>
      </w:r>
    </w:p>
  </w:footnote>
  <w:footnote w:type="continuationSeparator" w:id="1">
    <w:p w:rsidR="00462542" w:rsidRDefault="00462542" w:rsidP="00CC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5617"/>
    <w:multiLevelType w:val="multilevel"/>
    <w:tmpl w:val="E33E7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8"/>
      </w:rPr>
    </w:lvl>
  </w:abstractNum>
  <w:abstractNum w:abstractNumId="5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A051D"/>
    <w:multiLevelType w:val="hybridMultilevel"/>
    <w:tmpl w:val="9F540486"/>
    <w:lvl w:ilvl="0" w:tplc="CDD26BC2">
      <w:start w:val="1"/>
      <w:numFmt w:val="decimal"/>
      <w:lvlText w:val="%1."/>
      <w:lvlJc w:val="left"/>
      <w:pPr>
        <w:ind w:left="360" w:hanging="360"/>
      </w:pPr>
    </w:lvl>
    <w:lvl w:ilvl="1" w:tplc="8E8E85B4" w:tentative="1">
      <w:start w:val="1"/>
      <w:numFmt w:val="lowerLetter"/>
      <w:lvlText w:val="%2."/>
      <w:lvlJc w:val="left"/>
      <w:pPr>
        <w:ind w:left="1080" w:hanging="360"/>
      </w:pPr>
    </w:lvl>
    <w:lvl w:ilvl="2" w:tplc="DCD4590A" w:tentative="1">
      <w:start w:val="1"/>
      <w:numFmt w:val="lowerRoman"/>
      <w:lvlText w:val="%3."/>
      <w:lvlJc w:val="right"/>
      <w:pPr>
        <w:ind w:left="1800" w:hanging="180"/>
      </w:pPr>
    </w:lvl>
    <w:lvl w:ilvl="3" w:tplc="45262F60" w:tentative="1">
      <w:start w:val="1"/>
      <w:numFmt w:val="decimal"/>
      <w:lvlText w:val="%4."/>
      <w:lvlJc w:val="left"/>
      <w:pPr>
        <w:ind w:left="2520" w:hanging="360"/>
      </w:pPr>
    </w:lvl>
    <w:lvl w:ilvl="4" w:tplc="01F0BD48" w:tentative="1">
      <w:start w:val="1"/>
      <w:numFmt w:val="lowerLetter"/>
      <w:lvlText w:val="%5."/>
      <w:lvlJc w:val="left"/>
      <w:pPr>
        <w:ind w:left="3240" w:hanging="360"/>
      </w:pPr>
    </w:lvl>
    <w:lvl w:ilvl="5" w:tplc="FCD0638E" w:tentative="1">
      <w:start w:val="1"/>
      <w:numFmt w:val="lowerRoman"/>
      <w:lvlText w:val="%6."/>
      <w:lvlJc w:val="right"/>
      <w:pPr>
        <w:ind w:left="3960" w:hanging="180"/>
      </w:pPr>
    </w:lvl>
    <w:lvl w:ilvl="6" w:tplc="C04CD7BE" w:tentative="1">
      <w:start w:val="1"/>
      <w:numFmt w:val="decimal"/>
      <w:lvlText w:val="%7."/>
      <w:lvlJc w:val="left"/>
      <w:pPr>
        <w:ind w:left="4680" w:hanging="360"/>
      </w:pPr>
    </w:lvl>
    <w:lvl w:ilvl="7" w:tplc="1E203B7A" w:tentative="1">
      <w:start w:val="1"/>
      <w:numFmt w:val="lowerLetter"/>
      <w:lvlText w:val="%8."/>
      <w:lvlJc w:val="left"/>
      <w:pPr>
        <w:ind w:left="5400" w:hanging="360"/>
      </w:pPr>
    </w:lvl>
    <w:lvl w:ilvl="8" w:tplc="4014B5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7165A6"/>
    <w:multiLevelType w:val="hybridMultilevel"/>
    <w:tmpl w:val="28D4D004"/>
    <w:lvl w:ilvl="0" w:tplc="D1506D28">
      <w:start w:val="1"/>
      <w:numFmt w:val="decimal"/>
      <w:lvlText w:val="%1."/>
      <w:lvlJc w:val="left"/>
      <w:pPr>
        <w:ind w:left="8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9877FC8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9">
    <w:nsid w:val="546F70B4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0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1">
    <w:nsid w:val="5F9349E2"/>
    <w:multiLevelType w:val="hybridMultilevel"/>
    <w:tmpl w:val="7052919E"/>
    <w:lvl w:ilvl="0" w:tplc="92BCA21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D58609C6">
      <w:start w:val="1"/>
      <w:numFmt w:val="lowerLetter"/>
      <w:lvlText w:val="%2."/>
      <w:lvlJc w:val="left"/>
      <w:pPr>
        <w:ind w:left="4908" w:hanging="360"/>
      </w:pPr>
    </w:lvl>
    <w:lvl w:ilvl="2" w:tplc="4EC0834E">
      <w:start w:val="1"/>
      <w:numFmt w:val="lowerRoman"/>
      <w:lvlText w:val="%3."/>
      <w:lvlJc w:val="right"/>
      <w:pPr>
        <w:ind w:left="5628" w:hanging="180"/>
      </w:pPr>
    </w:lvl>
    <w:lvl w:ilvl="3" w:tplc="CD3ACB00">
      <w:start w:val="1"/>
      <w:numFmt w:val="decimal"/>
      <w:lvlText w:val="%4."/>
      <w:lvlJc w:val="left"/>
      <w:pPr>
        <w:ind w:left="6348" w:hanging="360"/>
      </w:pPr>
    </w:lvl>
    <w:lvl w:ilvl="4" w:tplc="37CE47BC" w:tentative="1">
      <w:start w:val="1"/>
      <w:numFmt w:val="lowerLetter"/>
      <w:lvlText w:val="%5."/>
      <w:lvlJc w:val="left"/>
      <w:pPr>
        <w:ind w:left="7068" w:hanging="360"/>
      </w:pPr>
    </w:lvl>
    <w:lvl w:ilvl="5" w:tplc="6B82CC52" w:tentative="1">
      <w:start w:val="1"/>
      <w:numFmt w:val="lowerRoman"/>
      <w:lvlText w:val="%6."/>
      <w:lvlJc w:val="right"/>
      <w:pPr>
        <w:ind w:left="7788" w:hanging="180"/>
      </w:pPr>
    </w:lvl>
    <w:lvl w:ilvl="6" w:tplc="037E6796" w:tentative="1">
      <w:start w:val="1"/>
      <w:numFmt w:val="decimal"/>
      <w:lvlText w:val="%7."/>
      <w:lvlJc w:val="left"/>
      <w:pPr>
        <w:ind w:left="8508" w:hanging="360"/>
      </w:pPr>
    </w:lvl>
    <w:lvl w:ilvl="7" w:tplc="3B4A0A9A" w:tentative="1">
      <w:start w:val="1"/>
      <w:numFmt w:val="lowerLetter"/>
      <w:lvlText w:val="%8."/>
      <w:lvlJc w:val="left"/>
      <w:pPr>
        <w:ind w:left="9228" w:hanging="360"/>
      </w:pPr>
    </w:lvl>
    <w:lvl w:ilvl="8" w:tplc="2B0AA1D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CA6D22"/>
    <w:multiLevelType w:val="hybridMultilevel"/>
    <w:tmpl w:val="EB56C9B2"/>
    <w:lvl w:ilvl="0" w:tplc="52D414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3"/>
  </w:num>
  <w:num w:numId="10">
    <w:abstractNumId w:val="11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42E"/>
    <w:rsid w:val="000245E0"/>
    <w:rsid w:val="00031215"/>
    <w:rsid w:val="00043B09"/>
    <w:rsid w:val="00075B28"/>
    <w:rsid w:val="000B0370"/>
    <w:rsid w:val="000E49E2"/>
    <w:rsid w:val="000E7210"/>
    <w:rsid w:val="00112A50"/>
    <w:rsid w:val="001A0848"/>
    <w:rsid w:val="001D0BD7"/>
    <w:rsid w:val="001D3D71"/>
    <w:rsid w:val="00200519"/>
    <w:rsid w:val="002013D5"/>
    <w:rsid w:val="0020642E"/>
    <w:rsid w:val="002160CD"/>
    <w:rsid w:val="00242E06"/>
    <w:rsid w:val="00267DE1"/>
    <w:rsid w:val="00273C9E"/>
    <w:rsid w:val="00293B4B"/>
    <w:rsid w:val="002B6113"/>
    <w:rsid w:val="002C75A2"/>
    <w:rsid w:val="002D1881"/>
    <w:rsid w:val="003113EC"/>
    <w:rsid w:val="00335599"/>
    <w:rsid w:val="00372480"/>
    <w:rsid w:val="003C65F7"/>
    <w:rsid w:val="003D7F2F"/>
    <w:rsid w:val="003E2B7F"/>
    <w:rsid w:val="003F6ED9"/>
    <w:rsid w:val="00422099"/>
    <w:rsid w:val="0043462C"/>
    <w:rsid w:val="00450C09"/>
    <w:rsid w:val="00462542"/>
    <w:rsid w:val="00473709"/>
    <w:rsid w:val="00476C52"/>
    <w:rsid w:val="004C0C1A"/>
    <w:rsid w:val="004E0570"/>
    <w:rsid w:val="00524391"/>
    <w:rsid w:val="00530AB3"/>
    <w:rsid w:val="00555BC8"/>
    <w:rsid w:val="00557D12"/>
    <w:rsid w:val="005849C1"/>
    <w:rsid w:val="005A2CD4"/>
    <w:rsid w:val="005C1AF7"/>
    <w:rsid w:val="005C62F4"/>
    <w:rsid w:val="00644350"/>
    <w:rsid w:val="00675372"/>
    <w:rsid w:val="00675B9A"/>
    <w:rsid w:val="00682631"/>
    <w:rsid w:val="0068265E"/>
    <w:rsid w:val="006855D2"/>
    <w:rsid w:val="006B4FCC"/>
    <w:rsid w:val="006D29C0"/>
    <w:rsid w:val="00703CEB"/>
    <w:rsid w:val="0070712E"/>
    <w:rsid w:val="0071399D"/>
    <w:rsid w:val="00723F0E"/>
    <w:rsid w:val="0073515E"/>
    <w:rsid w:val="00740D86"/>
    <w:rsid w:val="00752624"/>
    <w:rsid w:val="007C71DF"/>
    <w:rsid w:val="007D1D9B"/>
    <w:rsid w:val="008147C3"/>
    <w:rsid w:val="0082286C"/>
    <w:rsid w:val="008D3A25"/>
    <w:rsid w:val="008E345F"/>
    <w:rsid w:val="00927CB0"/>
    <w:rsid w:val="009422B1"/>
    <w:rsid w:val="00953C93"/>
    <w:rsid w:val="00964801"/>
    <w:rsid w:val="009845E2"/>
    <w:rsid w:val="009A3100"/>
    <w:rsid w:val="009B734D"/>
    <w:rsid w:val="009C7AF4"/>
    <w:rsid w:val="00A03C31"/>
    <w:rsid w:val="00A06919"/>
    <w:rsid w:val="00A57F32"/>
    <w:rsid w:val="00A679D2"/>
    <w:rsid w:val="00A866FB"/>
    <w:rsid w:val="00A86AF0"/>
    <w:rsid w:val="00AC302F"/>
    <w:rsid w:val="00B02A3E"/>
    <w:rsid w:val="00B32B99"/>
    <w:rsid w:val="00B50FD3"/>
    <w:rsid w:val="00B95823"/>
    <w:rsid w:val="00BB023C"/>
    <w:rsid w:val="00BB0BE4"/>
    <w:rsid w:val="00BB1754"/>
    <w:rsid w:val="00BF4800"/>
    <w:rsid w:val="00C031A7"/>
    <w:rsid w:val="00C217F3"/>
    <w:rsid w:val="00C25FB9"/>
    <w:rsid w:val="00C80870"/>
    <w:rsid w:val="00CB21E0"/>
    <w:rsid w:val="00CC0668"/>
    <w:rsid w:val="00CE581E"/>
    <w:rsid w:val="00D46A96"/>
    <w:rsid w:val="00D730E5"/>
    <w:rsid w:val="00D755A2"/>
    <w:rsid w:val="00DD73E1"/>
    <w:rsid w:val="00DF2B0C"/>
    <w:rsid w:val="00DF7457"/>
    <w:rsid w:val="00E1058E"/>
    <w:rsid w:val="00E13B6C"/>
    <w:rsid w:val="00E33716"/>
    <w:rsid w:val="00E345E3"/>
    <w:rsid w:val="00E35BEF"/>
    <w:rsid w:val="00E6232C"/>
    <w:rsid w:val="00E644A4"/>
    <w:rsid w:val="00E809DD"/>
    <w:rsid w:val="00EA51CE"/>
    <w:rsid w:val="00EC51EE"/>
    <w:rsid w:val="00ED4100"/>
    <w:rsid w:val="00F40A4C"/>
    <w:rsid w:val="00F4351D"/>
    <w:rsid w:val="00F6536F"/>
    <w:rsid w:val="00F81A29"/>
    <w:rsid w:val="00FD0200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5" type="connector" idref="#AutoShape 2"/>
        <o:r id="V:Rule6" type="connector" idref="#_x0000_s1056"/>
        <o:r id="V:Rule7" type="connector" idref="#_x0000_s1055"/>
        <o:r id="V:Rule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</w:style>
  <w:style w:type="paragraph" w:styleId="1">
    <w:name w:val="heading 1"/>
    <w:basedOn w:val="a"/>
    <w:next w:val="a"/>
    <w:link w:val="10"/>
    <w:uiPriority w:val="99"/>
    <w:qFormat/>
    <w:rsid w:val="00311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4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7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E0570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B0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E0570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953C93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53C93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953C9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">
    <w:name w:val="S_Обычный жирный"/>
    <w:basedOn w:val="a"/>
    <w:rsid w:val="00953C93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53C93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customStyle="1" w:styleId="11">
    <w:name w:val="Обычный1"/>
    <w:rsid w:val="00953C93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95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Цветовое выделение"/>
    <w:rsid w:val="00953C93"/>
    <w:rPr>
      <w:b/>
      <w:bCs/>
      <w:color w:val="000080"/>
    </w:rPr>
  </w:style>
  <w:style w:type="character" w:styleId="a8">
    <w:name w:val="Hyperlink"/>
    <w:rsid w:val="00953C93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9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53C93"/>
    <w:rPr>
      <w:rFonts w:ascii="Tahoma" w:hAnsi="Tahoma" w:cs="Tahoma"/>
      <w:sz w:val="16"/>
      <w:szCs w:val="16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6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7537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Strong"/>
    <w:basedOn w:val="a0"/>
    <w:uiPriority w:val="22"/>
    <w:qFormat/>
    <w:rsid w:val="00675372"/>
    <w:rPr>
      <w:b/>
      <w:bCs/>
    </w:rPr>
  </w:style>
  <w:style w:type="character" w:customStyle="1" w:styleId="50">
    <w:name w:val="Заголовок 5 Знак"/>
    <w:basedOn w:val="a0"/>
    <w:link w:val="5"/>
    <w:rsid w:val="000B0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yperlink">
    <w:name w:val="hyperlink"/>
    <w:basedOn w:val="a0"/>
    <w:rsid w:val="000B037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40A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4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BF4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4800"/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D46A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46A96"/>
  </w:style>
  <w:style w:type="character" w:customStyle="1" w:styleId="apple-converted-space">
    <w:name w:val="apple-converted-space"/>
    <w:basedOn w:val="a0"/>
    <w:rsid w:val="00473709"/>
  </w:style>
  <w:style w:type="paragraph" w:styleId="af">
    <w:name w:val="No Spacing"/>
    <w:uiPriority w:val="1"/>
    <w:qFormat/>
    <w:rsid w:val="00A679D2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Гипертекстовая ссылка"/>
    <w:basedOn w:val="a0"/>
    <w:uiPriority w:val="99"/>
    <w:rsid w:val="005C62F4"/>
    <w:rPr>
      <w:b/>
      <w:bCs/>
      <w:color w:val="106BBE"/>
    </w:rPr>
  </w:style>
  <w:style w:type="paragraph" w:customStyle="1" w:styleId="style2">
    <w:name w:val="style2"/>
    <w:basedOn w:val="a"/>
    <w:rsid w:val="005C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57F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311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3113E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C0668"/>
  </w:style>
  <w:style w:type="paragraph" w:styleId="af3">
    <w:name w:val="footer"/>
    <w:basedOn w:val="a"/>
    <w:link w:val="af4"/>
    <w:uiPriority w:val="99"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C0668"/>
  </w:style>
  <w:style w:type="character" w:styleId="af5">
    <w:name w:val="Emphasis"/>
    <w:basedOn w:val="a0"/>
    <w:qFormat/>
    <w:rsid w:val="00F4351D"/>
    <w:rPr>
      <w:i/>
      <w:iCs/>
    </w:rPr>
  </w:style>
  <w:style w:type="table" w:styleId="af6">
    <w:name w:val="Table Grid"/>
    <w:basedOn w:val="a1"/>
    <w:uiPriority w:val="39"/>
    <w:rsid w:val="00F43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03C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4E057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E057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4E0570"/>
  </w:style>
  <w:style w:type="character" w:customStyle="1" w:styleId="WW-Absatz-Standardschriftart">
    <w:name w:val="WW-Absatz-Standardschriftart"/>
    <w:rsid w:val="004E0570"/>
  </w:style>
  <w:style w:type="character" w:customStyle="1" w:styleId="af7">
    <w:name w:val="Символ нумерации"/>
    <w:rsid w:val="004E0570"/>
  </w:style>
  <w:style w:type="paragraph" w:customStyle="1" w:styleId="af8">
    <w:name w:val="Заголовок"/>
    <w:basedOn w:val="a"/>
    <w:next w:val="a4"/>
    <w:rsid w:val="004E0570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9">
    <w:name w:val="List"/>
    <w:basedOn w:val="a4"/>
    <w:uiPriority w:val="99"/>
    <w:rsid w:val="004E057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4E057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4E05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Содержимое таблицы"/>
    <w:basedOn w:val="a"/>
    <w:rsid w:val="004E0570"/>
    <w:pPr>
      <w:suppressLineNumbers/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4E0570"/>
    <w:pPr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4E0570"/>
  </w:style>
  <w:style w:type="paragraph" w:customStyle="1" w:styleId="ConsPlusNormal1">
    <w:name w:val="ConsPlusNormal Знак Знак"/>
    <w:link w:val="ConsPlusNormal2"/>
    <w:rsid w:val="004E0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4E0570"/>
    <w:rPr>
      <w:rFonts w:ascii="Arial" w:eastAsia="Times New Roman" w:hAnsi="Arial" w:cs="Arial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4E0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E0570"/>
  </w:style>
  <w:style w:type="character" w:customStyle="1" w:styleId="spellingerror">
    <w:name w:val="spellingerror"/>
    <w:basedOn w:val="a0"/>
    <w:rsid w:val="004E0570"/>
  </w:style>
  <w:style w:type="character" w:customStyle="1" w:styleId="eop">
    <w:name w:val="eop"/>
    <w:basedOn w:val="a0"/>
    <w:rsid w:val="004E0570"/>
  </w:style>
  <w:style w:type="character" w:styleId="afc">
    <w:name w:val="page number"/>
    <w:uiPriority w:val="99"/>
    <w:rsid w:val="004E0570"/>
  </w:style>
  <w:style w:type="paragraph" w:styleId="HTML">
    <w:name w:val="HTML Preformatted"/>
    <w:basedOn w:val="a"/>
    <w:link w:val="HTML0"/>
    <w:uiPriority w:val="99"/>
    <w:rsid w:val="004E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0570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4E0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d">
    <w:name w:val="Document Map"/>
    <w:basedOn w:val="a"/>
    <w:link w:val="afe"/>
    <w:uiPriority w:val="99"/>
    <w:rsid w:val="004E057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rsid w:val="004E057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2">
    <w:name w:val="Body Text 2"/>
    <w:basedOn w:val="a"/>
    <w:link w:val="23"/>
    <w:uiPriority w:val="99"/>
    <w:rsid w:val="004E0570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4E0570"/>
    <w:rPr>
      <w:rFonts w:ascii="Arial" w:eastAsia="Times New Roman" w:hAnsi="Arial" w:cs="Times New Roman"/>
      <w:b/>
      <w:sz w:val="24"/>
      <w:szCs w:val="20"/>
    </w:rPr>
  </w:style>
  <w:style w:type="paragraph" w:customStyle="1" w:styleId="14">
    <w:name w:val="Знак1 Знак Знак Знак"/>
    <w:basedOn w:val="a"/>
    <w:rsid w:val="004E05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">
    <w:name w:val="Title"/>
    <w:basedOn w:val="a"/>
    <w:link w:val="aff0"/>
    <w:uiPriority w:val="99"/>
    <w:qFormat/>
    <w:rsid w:val="004E05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4E0570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32">
    <w:name w:val="Body Text 3"/>
    <w:basedOn w:val="a"/>
    <w:link w:val="33"/>
    <w:uiPriority w:val="99"/>
    <w:unhideWhenUsed/>
    <w:rsid w:val="004E0570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4E0570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4E05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 Знак Знак Знак Знак Знак"/>
    <w:basedOn w:val="a"/>
    <w:rsid w:val="004E0570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2">
    <w:name w:val="caption"/>
    <w:basedOn w:val="a"/>
    <w:next w:val="a"/>
    <w:uiPriority w:val="35"/>
    <w:qFormat/>
    <w:rsid w:val="004E05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3">
    <w:name w:val="annotation reference"/>
    <w:uiPriority w:val="99"/>
    <w:unhideWhenUsed/>
    <w:rsid w:val="004E0570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4E0570"/>
    <w:rPr>
      <w:rFonts w:ascii="Calibri" w:eastAsia="Times New Roman" w:hAnsi="Calibri" w:cs="Times New Roman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E0570"/>
    <w:rPr>
      <w:rFonts w:ascii="Calibri" w:eastAsia="Times New Roman" w:hAnsi="Calibri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unhideWhenUsed/>
    <w:rsid w:val="004E057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4E0570"/>
    <w:rPr>
      <w:b/>
      <w:bCs/>
    </w:rPr>
  </w:style>
  <w:style w:type="paragraph" w:customStyle="1" w:styleId="s1">
    <w:name w:val="s_1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llowedHyperlink"/>
    <w:uiPriority w:val="99"/>
    <w:unhideWhenUsed/>
    <w:rsid w:val="004E0570"/>
    <w:rPr>
      <w:color w:val="800080"/>
      <w:u w:val="single"/>
    </w:rPr>
  </w:style>
  <w:style w:type="paragraph" w:customStyle="1" w:styleId="ConsPlusDocList">
    <w:name w:val="ConsPlusDocList"/>
    <w:rsid w:val="004E0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E0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0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E05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Название проектного документа"/>
    <w:basedOn w:val="a"/>
    <w:rsid w:val="004E057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rtejustify">
    <w:name w:val="rtejustify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lk-rosreestr.ru/" TargetMode="External"/><Relationship Id="rId26" Type="http://schemas.openxmlformats.org/officeDocument/2006/relationships/hyperlink" Target="http://noti.ru/contacts/" TargetMode="External"/><Relationship Id="rId39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reestr.gov.ru/" TargetMode="External"/><Relationship Id="rId34" Type="http://schemas.openxmlformats.org/officeDocument/2006/relationships/hyperlink" Target="mailto:oko@54upr.rosreestr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t.me/rosreestr_nsk/1046" TargetMode="External"/><Relationship Id="rId25" Type="http://schemas.openxmlformats.org/officeDocument/2006/relationships/hyperlink" Target="https://t.me/rosreestr_nsk" TargetMode="External"/><Relationship Id="rId33" Type="http://schemas.openxmlformats.org/officeDocument/2006/relationships/hyperlink" Target="https://t.me/rosreestr_nsk" TargetMode="External"/><Relationship Id="rId38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rosreestr_nsk/1024" TargetMode="External"/><Relationship Id="rId20" Type="http://schemas.openxmlformats.org/officeDocument/2006/relationships/hyperlink" Target="mailto:oko@54upr.rosreestr.ru" TargetMode="External"/><Relationship Id="rId29" Type="http://schemas.openxmlformats.org/officeDocument/2006/relationships/hyperlink" Target="https://rosreestr.gov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https://dzen.ru/rosreestr_nsk" TargetMode="External"/><Relationship Id="rId32" Type="http://schemas.openxmlformats.org/officeDocument/2006/relationships/hyperlink" Target="https://dzen.ru/rosreestr_nsk" TargetMode="External"/><Relationship Id="rId37" Type="http://schemas.openxmlformats.org/officeDocument/2006/relationships/hyperlink" Target="https://ok.ru/group/7000000098786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/1000" TargetMode="External"/><Relationship Id="rId23" Type="http://schemas.openxmlformats.org/officeDocument/2006/relationships/hyperlink" Target="https://ok.ru/group/70000000987860" TargetMode="External"/><Relationship Id="rId28" Type="http://schemas.openxmlformats.org/officeDocument/2006/relationships/hyperlink" Target="mailto:oko@54upr.rosreestr.ru" TargetMode="External"/><Relationship Id="rId36" Type="http://schemas.openxmlformats.org/officeDocument/2006/relationships/hyperlink" Target="https://vk.com/rosreestr_nsk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forms.yandex.ru/u/64cca0cbd04688778aeae05a/" TargetMode="External"/><Relationship Id="rId31" Type="http://schemas.openxmlformats.org/officeDocument/2006/relationships/hyperlink" Target="https://ok.ru/group/70000000987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vk.com/doc-118967869_661964040?hash=yqE4EPSIwXeMoJohEzNXVTg5ZWyGzHCaXZyilFV6lOD&amp;dl=TGNZ766whr3M8dbunEFYhEW7ZwMD4699V0LTXrPCtqc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yperlink" Target="mailto:kanc@noti.ru" TargetMode="External"/><Relationship Id="rId30" Type="http://schemas.openxmlformats.org/officeDocument/2006/relationships/hyperlink" Target="https://vk.com/rosreestr_nsk" TargetMode="External"/><Relationship Id="rId35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74</cp:revision>
  <dcterms:created xsi:type="dcterms:W3CDTF">2023-03-12T09:50:00Z</dcterms:created>
  <dcterms:modified xsi:type="dcterms:W3CDTF">2023-09-05T04:17:00Z</dcterms:modified>
</cp:coreProperties>
</file>