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F4351D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21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21</w:t>
      </w:r>
      <w:r w:rsidR="0020642E">
        <w:rPr>
          <w:rFonts w:ascii="Times New Roman" w:hAnsi="Times New Roman" w:cs="Times New Roman"/>
          <w:sz w:val="32"/>
          <w:szCs w:val="32"/>
        </w:rPr>
        <w:t xml:space="preserve"> </w:t>
      </w:r>
      <w:r w:rsidR="00A866FB">
        <w:rPr>
          <w:rFonts w:ascii="Times New Roman" w:hAnsi="Times New Roman" w:cs="Times New Roman"/>
          <w:sz w:val="32"/>
          <w:szCs w:val="32"/>
        </w:rPr>
        <w:t>июня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3113EC" w:rsidRDefault="0020642E" w:rsidP="003113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4351D" w:rsidRPr="007A5CF6" w:rsidRDefault="005C62F4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1.</w:t>
      </w:r>
      <w:r w:rsidR="00F4351D">
        <w:rPr>
          <w:rFonts w:ascii="Times New Roman" w:hAnsi="Times New Roman" w:cs="Times New Roman"/>
          <w:sz w:val="28"/>
          <w:szCs w:val="28"/>
        </w:rPr>
        <w:t>Постановление №34 от 05.06.23г</w:t>
      </w:r>
      <w:r w:rsidR="00F4351D" w:rsidRPr="00F4351D">
        <w:rPr>
          <w:rFonts w:ascii="Times New Roman" w:hAnsi="Times New Roman" w:cs="Times New Roman"/>
          <w:sz w:val="28"/>
          <w:szCs w:val="28"/>
        </w:rPr>
        <w:t xml:space="preserve"> </w:t>
      </w:r>
      <w:r w:rsidR="00F4351D">
        <w:rPr>
          <w:rFonts w:ascii="Times New Roman" w:hAnsi="Times New Roman" w:cs="Times New Roman"/>
          <w:sz w:val="28"/>
          <w:szCs w:val="28"/>
        </w:rPr>
        <w:t>о</w:t>
      </w:r>
      <w:r w:rsidR="00F4351D" w:rsidRPr="007A5CF6">
        <w:rPr>
          <w:rFonts w:ascii="Times New Roman" w:hAnsi="Times New Roman" w:cs="Times New Roman"/>
          <w:sz w:val="28"/>
          <w:szCs w:val="28"/>
        </w:rPr>
        <w:t xml:space="preserve"> введении  режим</w:t>
      </w:r>
      <w:r w:rsidR="00F4351D">
        <w:rPr>
          <w:rFonts w:ascii="Times New Roman" w:hAnsi="Times New Roman" w:cs="Times New Roman"/>
          <w:sz w:val="28"/>
          <w:szCs w:val="28"/>
        </w:rPr>
        <w:t>а</w:t>
      </w:r>
      <w:r w:rsidR="00F4351D" w:rsidRPr="007A5CF6">
        <w:rPr>
          <w:rFonts w:ascii="Times New Roman" w:hAnsi="Times New Roman" w:cs="Times New Roman"/>
          <w:sz w:val="28"/>
          <w:szCs w:val="28"/>
        </w:rPr>
        <w:t xml:space="preserve"> </w:t>
      </w:r>
      <w:r w:rsidR="00F4351D">
        <w:rPr>
          <w:rFonts w:ascii="Times New Roman" w:hAnsi="Times New Roman" w:cs="Times New Roman"/>
          <w:sz w:val="28"/>
          <w:szCs w:val="28"/>
        </w:rPr>
        <w:t>функционирования повышенной готовности локального характера</w:t>
      </w:r>
      <w:r w:rsidR="00F4351D" w:rsidRPr="007A5CF6">
        <w:rPr>
          <w:rFonts w:ascii="Times New Roman" w:hAnsi="Times New Roman" w:cs="Times New Roman"/>
          <w:sz w:val="28"/>
          <w:szCs w:val="28"/>
        </w:rPr>
        <w:t xml:space="preserve">  </w:t>
      </w:r>
      <w:r w:rsidR="00F4351D">
        <w:rPr>
          <w:rFonts w:ascii="Times New Roman" w:hAnsi="Times New Roman" w:cs="Times New Roman"/>
          <w:sz w:val="28"/>
          <w:szCs w:val="28"/>
        </w:rPr>
        <w:t>в границах жилого многоквартирного дома по адресу:</w:t>
      </w:r>
      <w:r w:rsidR="00F4351D" w:rsidRPr="00FA4148">
        <w:rPr>
          <w:rFonts w:ascii="Times New Roman" w:hAnsi="Times New Roman" w:cs="Times New Roman"/>
          <w:sz w:val="28"/>
          <w:szCs w:val="28"/>
        </w:rPr>
        <w:t xml:space="preserve"> </w:t>
      </w:r>
      <w:r w:rsidR="00F4351D" w:rsidRPr="007A5CF6">
        <w:rPr>
          <w:rFonts w:ascii="Times New Roman" w:hAnsi="Times New Roman" w:cs="Times New Roman"/>
          <w:sz w:val="28"/>
          <w:szCs w:val="28"/>
        </w:rPr>
        <w:t xml:space="preserve">Новосибирская область, Краснозерский район, </w:t>
      </w:r>
      <w:r w:rsidR="00F4351D">
        <w:rPr>
          <w:rFonts w:ascii="Times New Roman" w:hAnsi="Times New Roman" w:cs="Times New Roman"/>
          <w:sz w:val="28"/>
          <w:szCs w:val="28"/>
        </w:rPr>
        <w:t xml:space="preserve"> </w:t>
      </w:r>
      <w:r w:rsidR="00F4351D" w:rsidRPr="007A5CF6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4351D">
        <w:rPr>
          <w:rFonts w:ascii="Times New Roman" w:hAnsi="Times New Roman" w:cs="Times New Roman"/>
          <w:sz w:val="28"/>
          <w:szCs w:val="28"/>
        </w:rPr>
        <w:t>Зубково, ул. Привокзальная дом 1.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eastAsiaTheme="minorHAnsi"/>
          <w:noProof/>
          <w:sz w:val="28"/>
          <w:lang w:eastAsia="en-US"/>
        </w:rPr>
        <w:t>2</w:t>
      </w:r>
      <w:r w:rsidRPr="00F4351D">
        <w:rPr>
          <w:rFonts w:ascii="Times New Roman" w:eastAsiaTheme="minorHAnsi" w:hAnsi="Times New Roman" w:cs="Times New Roman"/>
          <w:noProof/>
          <w:sz w:val="28"/>
          <w:lang w:eastAsia="en-US"/>
        </w:rPr>
        <w:t>.Постановление</w:t>
      </w:r>
      <w:r>
        <w:rPr>
          <w:rFonts w:ascii="Times New Roman" w:eastAsiaTheme="minorHAnsi" w:hAnsi="Times New Roman" w:cs="Times New Roman"/>
          <w:noProof/>
          <w:sz w:val="28"/>
          <w:lang w:eastAsia="en-US"/>
        </w:rPr>
        <w:t xml:space="preserve"> №35 от 07.06.23г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присвоении адреса земельному участку</w:t>
      </w:r>
    </w:p>
    <w:p w:rsidR="00F4351D" w:rsidRDefault="00F4351D" w:rsidP="00F435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3.Постановление №36 от 16.06.23г о присвоении адреса</w:t>
      </w:r>
    </w:p>
    <w:p w:rsidR="00E6232C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noProof/>
          <w:sz w:val="28"/>
          <w:lang w:eastAsia="en-US"/>
        </w:rPr>
        <w:t>4.</w:t>
      </w:r>
      <w:r w:rsidRPr="00E6232C">
        <w:rPr>
          <w:rFonts w:ascii="Times New Roman" w:eastAsiaTheme="minorHAnsi" w:hAnsi="Times New Roman" w:cs="Times New Roman"/>
          <w:noProof/>
          <w:sz w:val="28"/>
          <w:lang w:eastAsia="en-US"/>
        </w:rPr>
        <w:t>Постановление №37 от 16.06.23г</w:t>
      </w:r>
      <w:r>
        <w:rPr>
          <w:rFonts w:eastAsiaTheme="minorHAnsi"/>
          <w:noProof/>
          <w:sz w:val="28"/>
          <w:lang w:eastAsia="en-US"/>
        </w:rPr>
        <w:t xml:space="preserve"> </w:t>
      </w:r>
      <w:r w:rsidR="00E623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капитального ремонта крыши</w:t>
      </w:r>
      <w:r w:rsidR="00E6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многоквартирного  жилого дома по адресу: Новосибирская область Краснозерский район</w:t>
      </w:r>
      <w:r w:rsidR="00E62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  Зубково, ул. Привокзальная, дом 1</w:t>
      </w:r>
    </w:p>
    <w:p w:rsidR="00E6232C" w:rsidRDefault="00E6232C" w:rsidP="00E6232C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5.Постановление №38 от 19.06.23г </w:t>
      </w:r>
      <w:r w:rsidR="00F43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мерах по обеспечению безопасности людей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период купального сезона 2023 года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Зубковского 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E6232C" w:rsidRDefault="00E6232C" w:rsidP="00E6232C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6.Росреестр </w:t>
      </w:r>
      <w:r>
        <w:rPr>
          <w:rFonts w:eastAsiaTheme="minorHAnsi"/>
          <w:noProof/>
          <w:sz w:val="28"/>
          <w:szCs w:val="22"/>
          <w:lang w:eastAsia="en-US"/>
        </w:rPr>
        <w:t>э</w:t>
      </w:r>
      <w:r w:rsidRPr="00E6232C">
        <w:rPr>
          <w:rFonts w:eastAsiaTheme="minorHAnsi"/>
          <w:noProof/>
          <w:sz w:val="28"/>
          <w:szCs w:val="22"/>
          <w:lang w:eastAsia="en-US"/>
        </w:rPr>
        <w:t>лектронная ипотека – это удобно!</w:t>
      </w:r>
    </w:p>
    <w:p w:rsidR="00E6232C" w:rsidRPr="00E6232C" w:rsidRDefault="00E6232C" w:rsidP="00E6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</w:rPr>
      </w:pPr>
      <w:r w:rsidRPr="00E6232C">
        <w:rPr>
          <w:rFonts w:ascii="Times New Roman" w:eastAsiaTheme="minorHAnsi" w:hAnsi="Times New Roman" w:cs="Times New Roman"/>
          <w:noProof/>
          <w:sz w:val="28"/>
          <w:lang w:eastAsia="en-US"/>
        </w:rPr>
        <w:t>7.</w:t>
      </w:r>
      <w:r w:rsidRPr="00E6232C">
        <w:rPr>
          <w:rFonts w:ascii="Times New Roman" w:hAnsi="Times New Roman" w:cs="Times New Roman"/>
          <w:noProof/>
          <w:sz w:val="28"/>
        </w:rPr>
        <w:t xml:space="preserve"> Час Росреестра - в МФЦ:специалисты Росреестра отвечают на вопросы заявителей</w:t>
      </w:r>
    </w:p>
    <w:p w:rsidR="00E6232C" w:rsidRPr="00E6232C" w:rsidRDefault="00E6232C" w:rsidP="00E62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</w:rPr>
      </w:pPr>
      <w:r w:rsidRPr="00E6232C">
        <w:rPr>
          <w:rFonts w:ascii="Times New Roman" w:eastAsiaTheme="minorHAnsi" w:hAnsi="Times New Roman" w:cs="Times New Roman"/>
          <w:noProof/>
          <w:sz w:val="28"/>
          <w:lang w:eastAsia="en-US"/>
        </w:rPr>
        <w:t>8.</w:t>
      </w:r>
      <w:r w:rsidRPr="00E6232C">
        <w:rPr>
          <w:rFonts w:ascii="Times New Roman" w:hAnsi="Times New Roman" w:cs="Times New Roman"/>
          <w:noProof/>
          <w:sz w:val="28"/>
        </w:rPr>
        <w:t xml:space="preserve"> Региональный Роскадастр напомнил о порядке предоставления персональных данных из ЕГРН</w:t>
      </w:r>
    </w:p>
    <w:p w:rsidR="00E6232C" w:rsidRPr="00E6232C" w:rsidRDefault="00E6232C" w:rsidP="00E6232C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 w:rsidRPr="00E6232C">
        <w:rPr>
          <w:rFonts w:eastAsiaTheme="minorHAnsi"/>
          <w:noProof/>
          <w:sz w:val="28"/>
          <w:szCs w:val="22"/>
          <w:lang w:eastAsia="en-US"/>
        </w:rPr>
        <w:t>9. Почти половина геодезических пунктов обследовано в области</w:t>
      </w:r>
    </w:p>
    <w:p w:rsidR="00E6232C" w:rsidRPr="00E6232C" w:rsidRDefault="00E6232C" w:rsidP="00E6232C">
      <w:pPr>
        <w:pStyle w:val="ab"/>
        <w:spacing w:before="0" w:beforeAutospacing="0" w:after="0" w:afterAutospacing="0"/>
        <w:jc w:val="both"/>
        <w:rPr>
          <w:rFonts w:eastAsiaTheme="minorHAnsi"/>
          <w:noProof/>
          <w:sz w:val="28"/>
          <w:szCs w:val="22"/>
          <w:lang w:eastAsia="en-US"/>
        </w:rPr>
      </w:pPr>
      <w:r w:rsidRPr="00E6232C">
        <w:rPr>
          <w:rFonts w:eastAsiaTheme="minorHAnsi"/>
          <w:noProof/>
          <w:sz w:val="28"/>
          <w:szCs w:val="22"/>
          <w:lang w:eastAsia="en-US"/>
        </w:rPr>
        <w:t>10. Особенности владения земельным участком вблизи водоема</w:t>
      </w:r>
    </w:p>
    <w:p w:rsidR="00E6232C" w:rsidRPr="00E6232C" w:rsidRDefault="00E6232C" w:rsidP="00E6232C">
      <w:pPr>
        <w:pStyle w:val="ab"/>
        <w:spacing w:before="0" w:beforeAutospacing="0" w:after="0" w:afterAutospacing="0"/>
        <w:rPr>
          <w:rStyle w:val="apple-converted-space"/>
          <w:rFonts w:eastAsiaTheme="minorHAnsi"/>
          <w:noProof/>
          <w:sz w:val="28"/>
          <w:szCs w:val="22"/>
          <w:lang w:eastAsia="en-US"/>
        </w:rPr>
      </w:pPr>
      <w:r w:rsidRPr="00E6232C">
        <w:rPr>
          <w:rFonts w:eastAsiaTheme="minorHAnsi"/>
          <w:noProof/>
          <w:sz w:val="28"/>
          <w:szCs w:val="22"/>
          <w:lang w:eastAsia="en-US"/>
        </w:rPr>
        <w:t xml:space="preserve">11. Новосибирский </w:t>
      </w:r>
      <w:r>
        <w:rPr>
          <w:rFonts w:eastAsiaTheme="minorHAnsi"/>
          <w:noProof/>
          <w:sz w:val="28"/>
          <w:szCs w:val="22"/>
          <w:lang w:eastAsia="en-US"/>
        </w:rPr>
        <w:t xml:space="preserve">Росреестр провел горячую линию </w:t>
      </w:r>
      <w:r w:rsidRPr="00E6232C">
        <w:rPr>
          <w:rFonts w:eastAsiaTheme="minorHAnsi"/>
          <w:noProof/>
          <w:sz w:val="28"/>
          <w:szCs w:val="22"/>
          <w:lang w:eastAsia="en-US"/>
        </w:rPr>
        <w:t>ко Дню защиты детей</w:t>
      </w:r>
    </w:p>
    <w:p w:rsidR="00E6232C" w:rsidRPr="00E6232C" w:rsidRDefault="00E6232C" w:rsidP="00E6232C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 w:rsidRPr="00E6232C">
        <w:rPr>
          <w:rFonts w:eastAsiaTheme="minorHAnsi"/>
          <w:noProof/>
          <w:sz w:val="28"/>
          <w:szCs w:val="22"/>
          <w:lang w:eastAsia="en-US"/>
        </w:rPr>
        <w:t>12. Новосибирский Росреестр вошел в ТОП-10 лидеров цифровой трансформации</w:t>
      </w:r>
    </w:p>
    <w:p w:rsidR="00E6232C" w:rsidRPr="00E6232C" w:rsidRDefault="00E6232C" w:rsidP="00E6232C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 w:rsidRPr="00E6232C">
        <w:rPr>
          <w:rFonts w:eastAsiaTheme="minorHAnsi"/>
          <w:noProof/>
          <w:sz w:val="28"/>
          <w:szCs w:val="22"/>
          <w:lang w:eastAsia="en-US"/>
        </w:rPr>
        <w:t>13. Всероссийскую «горячую линию» проведет Росреестр в регионах</w:t>
      </w:r>
    </w:p>
    <w:p w:rsidR="00E6232C" w:rsidRPr="00E6232C" w:rsidRDefault="00E6232C" w:rsidP="00E6232C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</w:p>
    <w:p w:rsidR="00E6232C" w:rsidRPr="00E6232C" w:rsidRDefault="00E6232C" w:rsidP="00E6232C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32C" w:rsidRPr="00E6232C" w:rsidRDefault="00E6232C" w:rsidP="00E62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3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51D" w:rsidRPr="00E6232C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CB0" w:rsidRPr="00927CB0" w:rsidRDefault="00927CB0" w:rsidP="00F4351D">
      <w:pPr>
        <w:spacing w:after="0" w:line="240" w:lineRule="auto"/>
        <w:outlineLvl w:val="0"/>
        <w:rPr>
          <w:rFonts w:eastAsiaTheme="minorHAnsi"/>
          <w:noProof/>
          <w:sz w:val="28"/>
          <w:lang w:eastAsia="en-US"/>
        </w:rPr>
      </w:pPr>
    </w:p>
    <w:p w:rsidR="00927CB0" w:rsidRDefault="00927CB0" w:rsidP="00927CB0">
      <w:pPr>
        <w:pStyle w:val="ab"/>
        <w:spacing w:before="0" w:beforeAutospacing="0" w:after="0" w:afterAutospacing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113EC" w:rsidRPr="003113EC" w:rsidRDefault="003113EC" w:rsidP="00927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EC" w:rsidRPr="003113EC" w:rsidRDefault="003113EC" w:rsidP="003113EC">
      <w:pPr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p w:rsidR="003113EC" w:rsidRPr="003113EC" w:rsidRDefault="003113EC" w:rsidP="0031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3EC" w:rsidRPr="003113EC" w:rsidRDefault="003113EC" w:rsidP="0031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7" w:rsidRDefault="003C65F7" w:rsidP="00311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7F3" w:rsidRDefault="00C217F3" w:rsidP="00C21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599" w:rsidRDefault="00335599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668" w:rsidRDefault="00CC0668" w:rsidP="00E62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32C" w:rsidRDefault="00E6232C" w:rsidP="00E62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F4351D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F4351D" w:rsidRPr="007A5CF6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1D" w:rsidRPr="007A5CF6" w:rsidRDefault="00F4351D" w:rsidP="00F4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51D" w:rsidRPr="00696D5E" w:rsidRDefault="00F4351D" w:rsidP="00F435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05.06</w:t>
      </w:r>
      <w:r w:rsidRPr="00A118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A5CF6">
        <w:rPr>
          <w:rFonts w:ascii="Times New Roman" w:hAnsi="Times New Roman" w:cs="Times New Roman"/>
          <w:sz w:val="28"/>
          <w:szCs w:val="28"/>
        </w:rPr>
        <w:t xml:space="preserve">г                                  с.Зубково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>О введении 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 повышенной готовности локального характера</w:t>
      </w:r>
      <w:r w:rsidRPr="007A5C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границах жилого многоквартирного дома по адресу:</w:t>
      </w:r>
      <w:r w:rsidRPr="00FA4148">
        <w:rPr>
          <w:rFonts w:ascii="Times New Roman" w:hAnsi="Times New Roman" w:cs="Times New Roman"/>
          <w:sz w:val="28"/>
          <w:szCs w:val="28"/>
        </w:rPr>
        <w:t xml:space="preserve"> </w:t>
      </w:r>
      <w:r w:rsidRPr="007A5CF6">
        <w:rPr>
          <w:rFonts w:ascii="Times New Roman" w:hAnsi="Times New Roman" w:cs="Times New Roman"/>
          <w:sz w:val="28"/>
          <w:szCs w:val="28"/>
        </w:rPr>
        <w:t xml:space="preserve">Новосибирская область, Краснозерский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F6">
        <w:rPr>
          <w:rFonts w:ascii="Times New Roman" w:hAnsi="Times New Roman" w:cs="Times New Roman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</w:rPr>
        <w:t>Зубково, ул. Привокзальная дом 1.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Pr="007A5CF6" w:rsidRDefault="00F4351D" w:rsidP="00F43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21 декабря 1994 ода № 68-ФЗ «О защите населения  и территории  от чрезвычайных ситуаций природного и техногенного характера», постановлением  Правительства  Российской Федерации  от 30 декабря 2003 года № 794 « О единой государственной системе предупреждения и ликвидации  чрезвычайных ситуаций», « О комиссии по предупреждению и ликвидации  чрезвычайных ситуаций и обеспечению пожарной безопасности муниципального образования», в связи с разрушением строительных конструкций здания   многоквартирного жилого  дома расположенного  по адресу: Новосибирская область, Краснозерский район, станция </w:t>
      </w:r>
      <w:r>
        <w:rPr>
          <w:rFonts w:ascii="Times New Roman" w:hAnsi="Times New Roman" w:cs="Times New Roman"/>
          <w:sz w:val="28"/>
          <w:szCs w:val="28"/>
        </w:rPr>
        <w:t>Зубково, ул. Привокзальная дом 1</w:t>
      </w:r>
      <w:r w:rsidRPr="007A5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1.Ввести </w:t>
      </w:r>
      <w:r>
        <w:rPr>
          <w:rFonts w:ascii="Times New Roman" w:hAnsi="Times New Roman" w:cs="Times New Roman"/>
          <w:sz w:val="28"/>
          <w:szCs w:val="28"/>
        </w:rPr>
        <w:t>в границах жилого многоквартирного дома по адресу:</w:t>
      </w:r>
      <w:r w:rsidRPr="00FA4148">
        <w:rPr>
          <w:rFonts w:ascii="Times New Roman" w:hAnsi="Times New Roman" w:cs="Times New Roman"/>
          <w:sz w:val="28"/>
          <w:szCs w:val="28"/>
        </w:rPr>
        <w:t xml:space="preserve"> </w:t>
      </w:r>
      <w:r w:rsidRPr="007A5CF6">
        <w:rPr>
          <w:rFonts w:ascii="Times New Roman" w:hAnsi="Times New Roman" w:cs="Times New Roman"/>
          <w:sz w:val="28"/>
          <w:szCs w:val="28"/>
        </w:rPr>
        <w:t xml:space="preserve">Новосибирская область, Краснозерский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F6">
        <w:rPr>
          <w:rFonts w:ascii="Times New Roman" w:hAnsi="Times New Roman" w:cs="Times New Roman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</w:rPr>
        <w:t>Зубково, ул. Привокзальная дом 1,</w:t>
      </w:r>
      <w:r w:rsidRPr="007A5CF6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повышенной готовности локального характера </w:t>
      </w:r>
      <w:r w:rsidRPr="007A5CF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05.06</w:t>
      </w:r>
      <w:r w:rsidRPr="007A5C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7A5C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до особого режима</w:t>
      </w:r>
      <w:r w:rsidRPr="007A5CF6">
        <w:rPr>
          <w:rFonts w:ascii="Times New Roman" w:hAnsi="Times New Roman" w:cs="Times New Roman"/>
          <w:sz w:val="28"/>
          <w:szCs w:val="28"/>
        </w:rPr>
        <w:t>.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5CF6">
        <w:rPr>
          <w:rFonts w:ascii="Times New Roman" w:hAnsi="Times New Roman" w:cs="Times New Roman"/>
          <w:sz w:val="28"/>
          <w:szCs w:val="28"/>
        </w:rPr>
        <w:t>Обеспечить информирование населения о ходе ликвидации чрезвычайной ситуации, доведение экстренной информации, направленной на обеспечение и принятия мер по вопросу кровли многоквартирного жилого дома расположенного  по адресу: Новосибирская область, Краснозерский район, станция Зубково, ул. При</w:t>
      </w:r>
      <w:r>
        <w:rPr>
          <w:rFonts w:ascii="Times New Roman" w:hAnsi="Times New Roman" w:cs="Times New Roman"/>
          <w:sz w:val="28"/>
          <w:szCs w:val="28"/>
        </w:rPr>
        <w:t>вокзальная дом 1</w:t>
      </w:r>
      <w:r w:rsidRPr="007A5CF6">
        <w:rPr>
          <w:rFonts w:ascii="Times New Roman" w:hAnsi="Times New Roman" w:cs="Times New Roman"/>
          <w:sz w:val="28"/>
          <w:szCs w:val="28"/>
        </w:rPr>
        <w:t>.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5CF6">
        <w:rPr>
          <w:rFonts w:ascii="Times New Roman" w:hAnsi="Times New Roman" w:cs="Times New Roman"/>
          <w:sz w:val="28"/>
          <w:szCs w:val="28"/>
        </w:rPr>
        <w:t xml:space="preserve">. Организовать работу по восстановлению кровли многоквартирного жилого дома расположенного  по адресу: Новосибирская область, Краснозерский район, станция </w:t>
      </w:r>
      <w:r>
        <w:rPr>
          <w:rFonts w:ascii="Times New Roman" w:hAnsi="Times New Roman" w:cs="Times New Roman"/>
          <w:sz w:val="28"/>
          <w:szCs w:val="28"/>
        </w:rPr>
        <w:t>Зубково, ул. Привокзальная дом 1</w:t>
      </w:r>
      <w:r w:rsidRPr="007A5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CF6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A5CF6">
        <w:rPr>
          <w:rFonts w:ascii="Times New Roman" w:hAnsi="Times New Roman" w:cs="Times New Roman"/>
          <w:sz w:val="28"/>
          <w:szCs w:val="28"/>
        </w:rPr>
        <w:t>Т.Ю.Синегубова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Н.А.Турицына</w:t>
      </w:r>
    </w:p>
    <w:p w:rsidR="00F4351D" w:rsidRPr="007A5CF6" w:rsidRDefault="00F4351D" w:rsidP="00F43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Pr="0063472A" w:rsidRDefault="00F4351D" w:rsidP="00F4351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472A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АДМИНИСТРАЦИЯ ЗУБКОВСКОГО СЕЛЬСОВЕТА</w:t>
      </w:r>
    </w:p>
    <w:p w:rsidR="00F4351D" w:rsidRPr="0063472A" w:rsidRDefault="00F4351D" w:rsidP="00F4351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472A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63472A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6347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472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F4351D" w:rsidRPr="0063472A" w:rsidRDefault="00F4351D" w:rsidP="00F4351D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472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F4351D" w:rsidRPr="0063472A" w:rsidRDefault="00F4351D" w:rsidP="00F4351D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 07.06.2023</w:t>
      </w:r>
      <w:r w:rsidRPr="0063472A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Pr="0063472A">
        <w:rPr>
          <w:rFonts w:ascii="Times New Roman" w:hAnsi="Times New Roman" w:cs="Times New Roman"/>
          <w:sz w:val="28"/>
          <w:szCs w:val="28"/>
        </w:rPr>
        <w:tab/>
      </w:r>
      <w:r w:rsidRPr="0063472A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</w:t>
      </w:r>
      <w:r w:rsidRPr="0063472A">
        <w:rPr>
          <w:rFonts w:ascii="Times New Roman" w:hAnsi="Times New Roman" w:cs="Times New Roman"/>
          <w:spacing w:val="11"/>
          <w:sz w:val="28"/>
          <w:szCs w:val="28"/>
        </w:rPr>
        <w:t>№</w:t>
      </w:r>
      <w:r>
        <w:rPr>
          <w:rFonts w:ascii="Times New Roman" w:hAnsi="Times New Roman" w:cs="Times New Roman"/>
          <w:spacing w:val="11"/>
          <w:sz w:val="28"/>
          <w:szCs w:val="28"/>
        </w:rPr>
        <w:t>35</w:t>
      </w:r>
    </w:p>
    <w:p w:rsidR="00F4351D" w:rsidRPr="0063472A" w:rsidRDefault="00F4351D" w:rsidP="00F4351D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72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присвоении адреса земельному участку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351D" w:rsidRPr="0063472A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6347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6 Федерального Закона от 06.10.2003 года № 131ФЗ «Об общих принципах организации местного самоуправления в Российской Федерации» в целях упорядочения адресного хозяйства на территории Зубковского сельсовета Краснозерского района Новосибирской области. </w:t>
      </w:r>
    </w:p>
    <w:p w:rsidR="00F4351D" w:rsidRPr="0063472A" w:rsidRDefault="00F4351D" w:rsidP="00F435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351D" w:rsidRPr="0063472A" w:rsidRDefault="00F4351D" w:rsidP="00F435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ПОСТАНОВЛЯЕТ</w:t>
      </w:r>
      <w:r w:rsidRPr="0063472A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4351D" w:rsidRPr="0063472A" w:rsidRDefault="00F4351D" w:rsidP="00F435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C0406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Присвоить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объекту адресации -</w:t>
      </w:r>
      <w:r w:rsidRPr="00C040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земельному участку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C040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кадас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тровым номером 54:13:024802:87, общей площадью </w:t>
      </w:r>
      <w:r w:rsidRPr="00C04069">
        <w:rPr>
          <w:rFonts w:ascii="Times New Roman" w:hAnsi="Times New Roman" w:cs="Times New Roman"/>
          <w:color w:val="000000"/>
          <w:spacing w:val="-1"/>
          <w:sz w:val="28"/>
          <w:szCs w:val="28"/>
        </w:rPr>
        <w:t>1600 кв.м., для ведения личного подсобного хозяйства, местоположение земельного участка:</w:t>
      </w:r>
      <w:r w:rsidRPr="00C04069">
        <w:rPr>
          <w:rFonts w:ascii="Times New Roman" w:hAnsi="Times New Roman" w:cs="Times New Roman"/>
          <w:sz w:val="28"/>
          <w:szCs w:val="28"/>
        </w:rPr>
        <w:t xml:space="preserve"> 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сельское </w:t>
      </w:r>
      <w:r w:rsidRPr="00C04069">
        <w:rPr>
          <w:rFonts w:ascii="Times New Roman" w:hAnsi="Times New Roman" w:cs="Times New Roman"/>
          <w:sz w:val="28"/>
          <w:szCs w:val="28"/>
        </w:rPr>
        <w:t>поселение Зубковский сельсовет, ста</w:t>
      </w:r>
      <w:r>
        <w:rPr>
          <w:rFonts w:ascii="Times New Roman" w:hAnsi="Times New Roman" w:cs="Times New Roman"/>
          <w:sz w:val="28"/>
          <w:szCs w:val="28"/>
        </w:rPr>
        <w:t xml:space="preserve">нция Зубково, улица Центральная, </w:t>
      </w:r>
      <w:r w:rsidRPr="00C04069">
        <w:rPr>
          <w:rFonts w:ascii="Times New Roman" w:hAnsi="Times New Roman" w:cs="Times New Roman"/>
          <w:sz w:val="28"/>
          <w:szCs w:val="28"/>
        </w:rPr>
        <w:t>дом 24,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69">
        <w:rPr>
          <w:rFonts w:ascii="Times New Roman" w:hAnsi="Times New Roman" w:cs="Times New Roman"/>
          <w:sz w:val="28"/>
          <w:szCs w:val="28"/>
        </w:rPr>
        <w:t xml:space="preserve">квартира 2.  </w:t>
      </w:r>
    </w:p>
    <w:p w:rsidR="00F4351D" w:rsidRPr="00982718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50A4">
        <w:rPr>
          <w:rFonts w:ascii="Times New Roman" w:hAnsi="Times New Roman" w:cs="Times New Roman"/>
          <w:sz w:val="28"/>
          <w:szCs w:val="28"/>
        </w:rPr>
        <w:t>Внести изменения в сведения адресного хозяйства соответствующую информацию настоящего постановления.</w:t>
      </w:r>
    </w:p>
    <w:p w:rsidR="00F4351D" w:rsidRPr="00C04069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pStyle w:val="a3"/>
        <w:shd w:val="clear" w:color="auto" w:fill="FFFFFF"/>
        <w:ind w:left="885"/>
        <w:jc w:val="both"/>
        <w:rPr>
          <w:color w:val="000000"/>
          <w:spacing w:val="-3"/>
          <w:sz w:val="28"/>
          <w:szCs w:val="28"/>
        </w:rPr>
      </w:pPr>
    </w:p>
    <w:p w:rsidR="00F4351D" w:rsidRDefault="00F4351D" w:rsidP="00F4351D">
      <w:pPr>
        <w:pStyle w:val="a3"/>
        <w:shd w:val="clear" w:color="auto" w:fill="FFFFFF"/>
        <w:ind w:left="885"/>
        <w:jc w:val="both"/>
        <w:rPr>
          <w:color w:val="000000"/>
          <w:spacing w:val="-3"/>
          <w:sz w:val="28"/>
          <w:szCs w:val="28"/>
        </w:rPr>
      </w:pPr>
    </w:p>
    <w:p w:rsidR="00F4351D" w:rsidRPr="00C04069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6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Глава Зубковского сельсовета                                                  </w:t>
      </w:r>
    </w:p>
    <w:p w:rsidR="00F4351D" w:rsidRPr="0063472A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47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F4351D" w:rsidRPr="0063472A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47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</w:t>
      </w:r>
      <w:r w:rsidRPr="006347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Т.Ю. Синегубова</w:t>
      </w:r>
    </w:p>
    <w:p w:rsidR="00F4351D" w:rsidRPr="0063472A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47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</w:t>
      </w:r>
    </w:p>
    <w:p w:rsidR="00F4351D" w:rsidRPr="008C6758" w:rsidRDefault="00F4351D" w:rsidP="00F4351D">
      <w:pPr>
        <w:rPr>
          <w:rFonts w:ascii="Times New Roman" w:hAnsi="Times New Roman" w:cs="Times New Roman"/>
          <w:sz w:val="18"/>
          <w:szCs w:val="1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Н.А.Турицына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67-588</w:t>
      </w:r>
    </w:p>
    <w:p w:rsidR="00F4351D" w:rsidRPr="0063472A" w:rsidRDefault="00F4351D" w:rsidP="00F4351D">
      <w:pPr>
        <w:rPr>
          <w:rFonts w:ascii="Times New Roman" w:hAnsi="Times New Roman" w:cs="Times New Roman"/>
          <w:sz w:val="28"/>
          <w:szCs w:val="28"/>
        </w:rPr>
      </w:pPr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32C" w:rsidRDefault="00E6232C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Pr="004B3D56" w:rsidRDefault="00F4351D" w:rsidP="00F4351D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F4351D" w:rsidRPr="004B3D56" w:rsidRDefault="00F4351D" w:rsidP="00F4351D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4B3D5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4B3D5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B3D5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F4351D" w:rsidRPr="004B3D56" w:rsidRDefault="00F4351D" w:rsidP="00F4351D">
      <w:pPr>
        <w:shd w:val="clear" w:color="auto" w:fill="FFFFFF"/>
        <w:spacing w:before="307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F4351D" w:rsidRPr="004B3D56" w:rsidRDefault="00F4351D" w:rsidP="00F4351D">
      <w:pPr>
        <w:shd w:val="clear" w:color="auto" w:fill="FFFFFF"/>
        <w:spacing w:before="307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F4351D" w:rsidRPr="004B3D56" w:rsidRDefault="00F4351D" w:rsidP="00F4351D">
      <w:pPr>
        <w:shd w:val="clear" w:color="auto" w:fill="FFFFFF"/>
        <w:tabs>
          <w:tab w:val="left" w:pos="3773"/>
          <w:tab w:val="left" w:pos="8544"/>
        </w:tabs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16.06.2023</w:t>
      </w:r>
      <w:r w:rsidRPr="004B3D56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Pr="004B3D56">
        <w:rPr>
          <w:rFonts w:ascii="Times New Roman" w:hAnsi="Times New Roman" w:cs="Times New Roman"/>
          <w:sz w:val="28"/>
          <w:szCs w:val="28"/>
        </w:rPr>
        <w:tab/>
      </w:r>
      <w:r w:rsidRPr="004B3D56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4B3D56">
        <w:rPr>
          <w:rFonts w:ascii="Times New Roman" w:hAnsi="Times New Roman" w:cs="Times New Roman"/>
          <w:sz w:val="28"/>
          <w:szCs w:val="28"/>
        </w:rPr>
        <w:tab/>
      </w:r>
      <w:r w:rsidRPr="004B3D56">
        <w:rPr>
          <w:rFonts w:ascii="Times New Roman" w:hAnsi="Times New Roman" w:cs="Times New Roman"/>
          <w:spacing w:val="11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11"/>
          <w:sz w:val="28"/>
          <w:szCs w:val="28"/>
        </w:rPr>
        <w:t>36</w:t>
      </w:r>
    </w:p>
    <w:p w:rsidR="00F4351D" w:rsidRPr="004B3D56" w:rsidRDefault="00F4351D" w:rsidP="00F4351D">
      <w:pPr>
        <w:shd w:val="clear" w:color="auto" w:fill="FFFFFF"/>
        <w:spacing w:before="638" w:line="326" w:lineRule="exact"/>
        <w:ind w:right="6221"/>
        <w:rPr>
          <w:rFonts w:ascii="Times New Roman" w:hAnsi="Times New Roman" w:cs="Times New Roman"/>
          <w:color w:val="000000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F4351D" w:rsidRDefault="00F4351D" w:rsidP="00F4351D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351D" w:rsidRPr="004B3D56" w:rsidRDefault="00F4351D" w:rsidP="00F4351D">
      <w:pPr>
        <w:shd w:val="clear" w:color="auto" w:fill="FFFFFF"/>
        <w:spacing w:line="317" w:lineRule="exact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ПОСТАНОВЛЯЕТ</w:t>
      </w:r>
      <w:r w:rsidRPr="004B3D56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4351D" w:rsidRPr="004B3D56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1.Присвоить объекту адресации – жилой квартире, расположенной на земельном участке с кадастровым номером 54:13:000000:2140, общей площадью 63,2 кв.м., расположенно</w:t>
      </w:r>
      <w:r w:rsidRPr="004B3D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село</w:t>
      </w:r>
      <w:r w:rsidRPr="004B3D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Зубково,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ул.Центральная, дом 84,квартира 2 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присвоить адрес:</w:t>
      </w:r>
      <w:r w:rsidRPr="004B3D56">
        <w:rPr>
          <w:rFonts w:ascii="Times New Roman" w:hAnsi="Times New Roman" w:cs="Times New Roman"/>
          <w:sz w:val="28"/>
          <w:szCs w:val="28"/>
        </w:rPr>
        <w:t xml:space="preserve"> Российская Федерация, Новосибирская область, </w:t>
      </w:r>
      <w:r w:rsidRPr="004B3D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 w:rsidRPr="004B3D56">
        <w:rPr>
          <w:rFonts w:ascii="Times New Roman" w:hAnsi="Times New Roman" w:cs="Times New Roman"/>
          <w:sz w:val="28"/>
          <w:szCs w:val="28"/>
        </w:rPr>
        <w:t>, сельское поселен</w:t>
      </w:r>
      <w:r>
        <w:rPr>
          <w:rFonts w:ascii="Times New Roman" w:hAnsi="Times New Roman" w:cs="Times New Roman"/>
          <w:sz w:val="28"/>
          <w:szCs w:val="28"/>
        </w:rPr>
        <w:t>ие Зубковский сельсовет, село Зубково, улица Центральная , дом 84,</w:t>
      </w:r>
      <w:r w:rsidRPr="004B3D56">
        <w:rPr>
          <w:rFonts w:ascii="Times New Roman" w:hAnsi="Times New Roman" w:cs="Times New Roman"/>
          <w:sz w:val="28"/>
          <w:szCs w:val="28"/>
        </w:rPr>
        <w:t xml:space="preserve"> квартира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B3D56">
        <w:rPr>
          <w:rFonts w:ascii="Times New Roman" w:hAnsi="Times New Roman" w:cs="Times New Roman"/>
          <w:sz w:val="28"/>
          <w:szCs w:val="28"/>
        </w:rPr>
        <w:t>.</w:t>
      </w:r>
    </w:p>
    <w:p w:rsidR="00F4351D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Pr="004B3D56" w:rsidRDefault="00F4351D" w:rsidP="00F43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2.Внести изменения в сведения адресного хозяйства соответствующую информацию настоящего постановления.</w:t>
      </w:r>
      <w:r w:rsidRPr="004B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Pr="004B3D56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F4351D" w:rsidRPr="004B3D56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F4351D" w:rsidRPr="004B3D56" w:rsidRDefault="00F4351D" w:rsidP="00F4351D">
      <w:pPr>
        <w:shd w:val="clear" w:color="auto" w:fill="FFFFFF"/>
        <w:tabs>
          <w:tab w:val="left" w:pos="683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B3D5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</w:t>
      </w:r>
      <w:r w:rsidRPr="004B3D5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Т.Ю. Синегубова</w:t>
      </w:r>
    </w:p>
    <w:p w:rsidR="00F4351D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F4351D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F4351D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F4351D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F4351D" w:rsidRDefault="00F4351D" w:rsidP="00F4351D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С.Н.Морозова</w:t>
      </w:r>
    </w:p>
    <w:p w:rsidR="00CC0668" w:rsidRPr="00E6232C" w:rsidRDefault="00F4351D" w:rsidP="00E6232C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F4351D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F4351D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F4351D" w:rsidRDefault="00F4351D" w:rsidP="00F43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51D" w:rsidRDefault="00F4351D" w:rsidP="00F43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16.06.2023г                                  с.Зубково                                           № 37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капитального ремонта крыши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 жилого дома по адресу: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Краснозерский район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 Зубково, ул. Привокзальная, дом 1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Законом Новосибирской области от 5 июля 2013 года № 360-ОЗ «Об организации проведения капитального ремонта общего имущества в многоквартирных домах расположенных на территории Новосибирской области,  в связи со срывом кровли двухэтажного многоквартирного дома,  расположенного  по адресу: Новосибирская область, Краснозерский район, станция Зубково, ул. Привокзальная дом 1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1.Произвести капитальный ремонт крыши многоквартирного жилого  дома расположенного  по адресу: Новосибирская область, Краснозерский район, станция Зубково, ул. Привокзальная дом 1, через фонд модернизации ЖКХ Новосибирской области.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проектно-сметную документацию по ремонту крыши многоквартирного  жилого дома, расположенного по адресу:</w:t>
      </w:r>
      <w:r w:rsidRPr="0059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Краснозерский район, станция Зубково, ул. Привокзальная дом 1, через лицензированную проектную организацию.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 и работ по капитальному ремонту крыши многоквартирного жилого дома определить не выше  5285610( пять миллионов двести восемьдесят пять тысяч шестьсот десять) рублей 00коп. по дому.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Садыкову Евдокию Михайловну  уполномоченным лицом от имени всех собственников помещений  в  многоквартирном  жилом  доме расположенном  по адресу: Новосибирская область, Краснозерский район, станция Зубково, ул. Привокзальная дом 1 уполномочено  участвовать в приемке оказанных услуг и выполненных работ по капитальному ремонту, в том числе подписывать соответствующие акты.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Т.Ю.Синегубова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Н.А.Турицына</w:t>
      </w:r>
    </w:p>
    <w:p w:rsidR="00CC0668" w:rsidRPr="00E6232C" w:rsidRDefault="00F4351D" w:rsidP="00E623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</w:t>
      </w:r>
      <w:r w:rsidR="00E6232C">
        <w:rPr>
          <w:rFonts w:ascii="Times New Roman" w:hAnsi="Times New Roman" w:cs="Times New Roman"/>
          <w:sz w:val="18"/>
          <w:szCs w:val="18"/>
        </w:rPr>
        <w:t>8</w:t>
      </w:r>
    </w:p>
    <w:p w:rsidR="00F4351D" w:rsidRPr="004203F4" w:rsidRDefault="00F4351D" w:rsidP="00F43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203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ЗУБКОВСКОГО СЕЛЬСОВЕТА</w:t>
      </w:r>
    </w:p>
    <w:p w:rsidR="00F4351D" w:rsidRPr="004203F4" w:rsidRDefault="00F4351D" w:rsidP="00F43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203F4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КРАСНОЗЕРСКОГО РАЙОНА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203F4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НОВОСИБИРСКОЙ ОБЛАСТИ</w:t>
      </w:r>
    </w:p>
    <w:p w:rsidR="00F4351D" w:rsidRPr="004203F4" w:rsidRDefault="00F4351D" w:rsidP="00F43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203F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4351D" w:rsidRDefault="00F4351D" w:rsidP="00F43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03F4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</w:t>
      </w:r>
    </w:p>
    <w:p w:rsidR="00F4351D" w:rsidRPr="004203F4" w:rsidRDefault="00F4351D" w:rsidP="00F435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F4351D" w:rsidRPr="00410872" w:rsidRDefault="00F4351D" w:rsidP="00F43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19.06.2023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Зубково                     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F4351D" w:rsidRPr="00410872" w:rsidRDefault="00F4351D" w:rsidP="00F4351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8"/>
          <w:szCs w:val="28"/>
        </w:rPr>
      </w:pP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51D" w:rsidRPr="00410872" w:rsidRDefault="00F4351D" w:rsidP="00F4351D">
      <w:pPr>
        <w:shd w:val="clear" w:color="auto" w:fill="FFFFFF"/>
        <w:tabs>
          <w:tab w:val="left" w:pos="9356"/>
        </w:tabs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по обеспечению безопасности людей на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период купального сезона 2023 года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Зубковского </w:t>
      </w: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F4351D" w:rsidRPr="00410872" w:rsidRDefault="00F4351D" w:rsidP="00F435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51D" w:rsidRPr="00B77D4B" w:rsidRDefault="00F4351D" w:rsidP="00F4351D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10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6D4112">
        <w:t xml:space="preserve"> </w:t>
      </w:r>
      <w:r>
        <w:t xml:space="preserve"> </w:t>
      </w:r>
      <w:r w:rsidRPr="00D109C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10.11.2014 № 445-п «Об утверждении Правил охраны жизни людей на водных объектах  в Новосибирской области»,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отдыха людей на водных объектах на территории Зубковского сельсовета Краснозерского района Новосибирской области, снижения количества несчастных случаев и происшествий, недопущения гибели и травматизма людей в 2023 году, администрация Зубковского сельсовета Краснозерского района Новосибирской области</w:t>
      </w:r>
    </w:p>
    <w:p w:rsidR="00F4351D" w:rsidRPr="00B77D4B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7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4351D" w:rsidRDefault="00F4351D" w:rsidP="00F4351D">
      <w:pPr>
        <w:pStyle w:val="af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703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D7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7038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проведения месячника безопасности людей на водных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5D7038">
        <w:rPr>
          <w:rFonts w:ascii="Times New Roman" w:hAnsi="Times New Roman" w:cs="Times New Roman"/>
          <w:sz w:val="28"/>
          <w:szCs w:val="28"/>
        </w:rPr>
        <w:t xml:space="preserve"> </w:t>
      </w:r>
      <w:r w:rsidRPr="005D703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 в период купального сезона 2023</w:t>
      </w:r>
      <w:r w:rsidRPr="005D7038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color w:val="000000"/>
          <w:sz w:val="28"/>
          <w:szCs w:val="28"/>
        </w:rPr>
        <w:t>с 23 мая по 18 сентября 2023 года</w:t>
      </w:r>
      <w:r w:rsidRPr="005D7038">
        <w:rPr>
          <w:rFonts w:ascii="Times New Roman" w:eastAsia="Times New Roman" w:hAnsi="Times New Roman" w:cs="Times New Roman"/>
          <w:sz w:val="28"/>
          <w:szCs w:val="28"/>
        </w:rPr>
        <w:t>) (Приложение №1).</w:t>
      </w:r>
    </w:p>
    <w:p w:rsidR="00F4351D" w:rsidRPr="005D7038" w:rsidRDefault="00F4351D" w:rsidP="00F4351D">
      <w:pPr>
        <w:pStyle w:val="af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D7038">
        <w:rPr>
          <w:rFonts w:ascii="Times New Roman" w:hAnsi="Times New Roman" w:cs="Times New Roman"/>
          <w:sz w:val="28"/>
          <w:szCs w:val="28"/>
        </w:rPr>
        <w:t>Утвердить состав патрульных групп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 мест неорганизованного отдыха людей на водных объектах.</w:t>
      </w:r>
      <w:r w:rsidRPr="005D70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038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D7038">
        <w:rPr>
          <w:rFonts w:ascii="Times New Roman" w:hAnsi="Times New Roman" w:cs="Times New Roman"/>
          <w:sz w:val="28"/>
          <w:szCs w:val="28"/>
        </w:rPr>
        <w:t>)</w:t>
      </w:r>
    </w:p>
    <w:p w:rsidR="00F4351D" w:rsidRPr="00E6232C" w:rsidRDefault="00F4351D" w:rsidP="00F4351D">
      <w:pPr>
        <w:pStyle w:val="a3"/>
        <w:numPr>
          <w:ilvl w:val="0"/>
          <w:numId w:val="11"/>
        </w:numPr>
        <w:shd w:val="clear" w:color="auto" w:fill="FFFFFF"/>
        <w:rPr>
          <w:rStyle w:val="af5"/>
          <w:i w:val="0"/>
          <w:iCs w:val="0"/>
          <w:color w:val="000000"/>
          <w:sz w:val="28"/>
          <w:szCs w:val="28"/>
        </w:rPr>
      </w:pPr>
      <w:r w:rsidRPr="00E6232C">
        <w:rPr>
          <w:rStyle w:val="af5"/>
          <w:i w:val="0"/>
          <w:sz w:val="28"/>
          <w:szCs w:val="28"/>
        </w:rPr>
        <w:t>Опубликовать данное постановления в периодическом печатном издании  «Бюллетень органов местного самоуправления Зубковского  сельсовета Краснозерского района Новосибирской области» и на официальном сайте администрации в сети Интернет .</w:t>
      </w:r>
    </w:p>
    <w:p w:rsidR="00F4351D" w:rsidRPr="00E6232C" w:rsidRDefault="00F4351D" w:rsidP="00F4351D">
      <w:pPr>
        <w:pStyle w:val="a3"/>
        <w:numPr>
          <w:ilvl w:val="0"/>
          <w:numId w:val="11"/>
        </w:numPr>
        <w:shd w:val="clear" w:color="auto" w:fill="FFFFFF"/>
        <w:rPr>
          <w:i/>
          <w:color w:val="000000"/>
          <w:sz w:val="28"/>
          <w:szCs w:val="28"/>
        </w:rPr>
      </w:pPr>
      <w:r w:rsidRPr="00E6232C">
        <w:rPr>
          <w:rStyle w:val="af5"/>
          <w:i w:val="0"/>
          <w:sz w:val="28"/>
          <w:szCs w:val="28"/>
        </w:rPr>
        <w:t>3. Контроль,  за выполнением данного постановления оставляю за собой</w:t>
      </w:r>
      <w:r w:rsidRPr="00E6232C">
        <w:rPr>
          <w:i/>
          <w:color w:val="000000"/>
          <w:sz w:val="28"/>
          <w:szCs w:val="28"/>
        </w:rPr>
        <w:t xml:space="preserve">  </w:t>
      </w:r>
    </w:p>
    <w:p w:rsidR="00F4351D" w:rsidRPr="00356CC9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51D" w:rsidRPr="00356CC9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4351D" w:rsidRPr="00B17401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51D" w:rsidRPr="00B17401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51D" w:rsidRPr="005D7038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3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5D70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351D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3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4351D" w:rsidRPr="005D7038" w:rsidRDefault="00F4351D" w:rsidP="00F43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38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70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Т.Ю.Синегубова</w:t>
      </w:r>
    </w:p>
    <w:p w:rsidR="00F4351D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51D" w:rsidRPr="00B17401" w:rsidRDefault="00F4351D" w:rsidP="00F43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51D" w:rsidRPr="001C5086" w:rsidRDefault="00F4351D" w:rsidP="00F4351D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Морозова С.Н..</w:t>
      </w:r>
    </w:p>
    <w:p w:rsidR="00F4351D" w:rsidRPr="001C5086" w:rsidRDefault="00F4351D" w:rsidP="00F4351D">
      <w:pPr>
        <w:shd w:val="clear" w:color="auto" w:fill="FFFFFF"/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67-588</w:t>
      </w:r>
    </w:p>
    <w:p w:rsidR="00F4351D" w:rsidRDefault="00F4351D" w:rsidP="00F4351D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F4351D" w:rsidRPr="00B17401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B1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4351D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F4351D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Зубковского сельсовета </w:t>
      </w:r>
    </w:p>
    <w:p w:rsidR="00F4351D" w:rsidRDefault="00F4351D" w:rsidP="00F4351D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Краснозерского района</w:t>
      </w:r>
    </w:p>
    <w:p w:rsidR="00F4351D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4351D" w:rsidRDefault="00F4351D" w:rsidP="00F4351D">
      <w:pPr>
        <w:pStyle w:val="af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19.06.2023</w:t>
      </w:r>
      <w:r w:rsidRPr="009B7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38</w:t>
      </w:r>
    </w:p>
    <w:p w:rsidR="00F4351D" w:rsidRPr="00B77D4B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B7A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4351D" w:rsidRPr="00B77D4B" w:rsidRDefault="00F4351D" w:rsidP="00F4351D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B77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и проведения месячника безопасности людей на водных объектах на территории </w:t>
      </w:r>
      <w:r w:rsidRPr="00B77D4B">
        <w:rPr>
          <w:rFonts w:ascii="Times New Roman" w:hAnsi="Times New Roman" w:cs="Times New Roman"/>
          <w:b/>
          <w:sz w:val="24"/>
          <w:szCs w:val="24"/>
        </w:rPr>
        <w:t>Зубковского</w:t>
      </w: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</w:p>
    <w:p w:rsidR="00F4351D" w:rsidRPr="00B77D4B" w:rsidRDefault="00F4351D" w:rsidP="00F4351D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</w:p>
    <w:p w:rsidR="00F4351D" w:rsidRPr="00B77D4B" w:rsidRDefault="00F4351D" w:rsidP="00F4351D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период купального сезона 2023</w:t>
      </w: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4351D" w:rsidRPr="00B77D4B" w:rsidRDefault="00F4351D" w:rsidP="00F4351D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 23 мая по 18 сентября 2023</w:t>
      </w:r>
      <w:r w:rsidRPr="00B77D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B77D4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4351D" w:rsidRPr="00B77D4B" w:rsidRDefault="00F4351D" w:rsidP="00F4351D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-601" w:type="dxa"/>
        <w:tblLayout w:type="fixed"/>
        <w:tblLook w:val="04A0"/>
      </w:tblPr>
      <w:tblGrid>
        <w:gridCol w:w="851"/>
        <w:gridCol w:w="4394"/>
        <w:gridCol w:w="1701"/>
        <w:gridCol w:w="2127"/>
        <w:gridCol w:w="1099"/>
      </w:tblGrid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4351D" w:rsidRPr="00B77D4B" w:rsidRDefault="00F4351D" w:rsidP="00F43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</w:t>
            </w:r>
          </w:p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специалистами администрации Зубковского сельсовета проверок:</w:t>
            </w:r>
          </w:p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обеспечения безопасности людей на воде;</w:t>
            </w:r>
          </w:p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наличия знаков безопасности на водных объектах;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июня</w:t>
            </w:r>
          </w:p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Зубковского сельсовета, специалисты администрации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Выявления мест неорганизованного отдыха людей на водных объектах и установки в них запрещающих знаков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Патрульные группы (по согласованию)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Постоянная пропаганда правил поведения людей на водных объектах в целях недопущения несчастных случаев, происшествий, гибели и травматизма людей на  воде.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Зубковского сельсовета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Доведения до населения информацию о местах, запрещенных для купания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Зубковского сельсовета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</w:t>
            </w: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наглядной агитации в местах массового пребывания людей </w:t>
            </w: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безопасного отдыха на водных объектах.</w:t>
            </w: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Распространение памяток, листовок по правилам поведения на воде.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 xml:space="preserve">Зубковского </w:t>
            </w: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привлечению общественности к предупреждению несчастных случаев на воде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 xml:space="preserve">Зубковского </w:t>
            </w: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51D" w:rsidRPr="00B77D4B" w:rsidTr="00F4351D">
        <w:tc>
          <w:tcPr>
            <w:tcW w:w="851" w:type="dxa"/>
          </w:tcPr>
          <w:p w:rsidR="00F4351D" w:rsidRPr="00B77D4B" w:rsidRDefault="00F4351D" w:rsidP="00F4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4351D" w:rsidRPr="00B77D4B" w:rsidRDefault="00F4351D" w:rsidP="00F4351D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азъяснительная работа с детьми о правилах поведения на воде и соблюдении мер предосторожности</w:t>
            </w:r>
          </w:p>
        </w:tc>
        <w:tc>
          <w:tcPr>
            <w:tcW w:w="1701" w:type="dxa"/>
          </w:tcPr>
          <w:p w:rsidR="00F4351D" w:rsidRPr="00B77D4B" w:rsidRDefault="00F4351D" w:rsidP="00F435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  <w:p w:rsidR="00F4351D" w:rsidRPr="00B77D4B" w:rsidRDefault="00F4351D" w:rsidP="00F4351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351D" w:rsidRPr="00B77D4B" w:rsidRDefault="00F4351D" w:rsidP="00F4351D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r w:rsidRPr="00B77D4B">
              <w:rPr>
                <w:rFonts w:ascii="Times New Roman" w:hAnsi="Times New Roman" w:cs="Times New Roman"/>
                <w:sz w:val="24"/>
                <w:szCs w:val="24"/>
              </w:rPr>
              <w:t xml:space="preserve">Зубковская  </w:t>
            </w:r>
            <w:r w:rsidRPr="00B77D4B">
              <w:rPr>
                <w:rFonts w:ascii="Times New Roman" w:eastAsia="Times New Roman" w:hAnsi="Times New Roman" w:cs="Times New Roman"/>
                <w:sz w:val="24"/>
                <w:szCs w:val="24"/>
              </w:rPr>
              <w:t>СОШ, проведение кл.часов классными руководителями (по согласованию)</w:t>
            </w:r>
          </w:p>
        </w:tc>
        <w:tc>
          <w:tcPr>
            <w:tcW w:w="1099" w:type="dxa"/>
          </w:tcPr>
          <w:p w:rsidR="00F4351D" w:rsidRPr="00B77D4B" w:rsidRDefault="00F4351D" w:rsidP="00F4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1D" w:rsidRDefault="00F4351D" w:rsidP="00F4351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4351D" w:rsidRDefault="00F4351D" w:rsidP="00F4351D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351D" w:rsidRPr="009E6D5B" w:rsidRDefault="00F4351D" w:rsidP="00F4351D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9E6D5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4351D" w:rsidRPr="009E6D5B" w:rsidRDefault="00F4351D" w:rsidP="00F4351D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E6D5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Зубковского  сельсовета</w:t>
      </w:r>
    </w:p>
    <w:p w:rsidR="00F4351D" w:rsidRPr="009E6D5B" w:rsidRDefault="00F4351D" w:rsidP="00F4351D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5B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F4351D" w:rsidRPr="009E6D5B" w:rsidRDefault="00F4351D" w:rsidP="00F4351D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E6D5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4351D" w:rsidRPr="009E6D5B" w:rsidRDefault="00F4351D" w:rsidP="00F4351D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19.06.2023   №  38</w:t>
      </w:r>
    </w:p>
    <w:p w:rsidR="00F4351D" w:rsidRPr="009E6D5B" w:rsidRDefault="00F4351D" w:rsidP="00F4351D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E6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51D" w:rsidRPr="009E6D5B" w:rsidRDefault="00F4351D" w:rsidP="00F4351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5B">
        <w:rPr>
          <w:rFonts w:ascii="Times New Roman" w:hAnsi="Times New Roman" w:cs="Times New Roman"/>
          <w:b/>
          <w:sz w:val="24"/>
          <w:szCs w:val="24"/>
        </w:rPr>
        <w:t xml:space="preserve">Состав патрульных групп </w:t>
      </w:r>
      <w:r>
        <w:rPr>
          <w:rFonts w:ascii="Times New Roman" w:hAnsi="Times New Roman" w:cs="Times New Roman"/>
          <w:b/>
          <w:sz w:val="24"/>
          <w:szCs w:val="24"/>
        </w:rPr>
        <w:t>Зубковского</w:t>
      </w:r>
      <w:r w:rsidRPr="009E6D5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4351D" w:rsidRPr="009E6D5B" w:rsidRDefault="00F4351D" w:rsidP="00F4351D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5B">
        <w:rPr>
          <w:rFonts w:ascii="Times New Roman" w:hAnsi="Times New Roman" w:cs="Times New Roman"/>
          <w:b/>
          <w:sz w:val="24"/>
          <w:szCs w:val="24"/>
        </w:rPr>
        <w:t>Краснозерского района Новосибирской области по выявлению мест неорганизованного отдыха людей на водных объектах</w:t>
      </w:r>
    </w:p>
    <w:p w:rsidR="00F4351D" w:rsidRDefault="00F4351D" w:rsidP="00F4351D">
      <w:pPr>
        <w:pStyle w:val="af"/>
        <w:jc w:val="both"/>
      </w:pPr>
    </w:p>
    <w:tbl>
      <w:tblPr>
        <w:tblStyle w:val="af6"/>
        <w:tblW w:w="10510" w:type="dxa"/>
        <w:tblInd w:w="-592" w:type="dxa"/>
        <w:tblLook w:val="04A0"/>
      </w:tblPr>
      <w:tblGrid>
        <w:gridCol w:w="594"/>
        <w:gridCol w:w="3087"/>
        <w:gridCol w:w="4986"/>
        <w:gridCol w:w="1843"/>
      </w:tblGrid>
      <w:tr w:rsidR="00F4351D" w:rsidRPr="009E6D5B" w:rsidTr="00F4351D">
        <w:tc>
          <w:tcPr>
            <w:tcW w:w="594" w:type="dxa"/>
            <w:vAlign w:val="center"/>
          </w:tcPr>
          <w:p w:rsidR="00F4351D" w:rsidRPr="009E6D5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vAlign w:val="center"/>
          </w:tcPr>
          <w:p w:rsidR="00F4351D" w:rsidRPr="009E6D5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6" w:type="dxa"/>
            <w:vAlign w:val="center"/>
          </w:tcPr>
          <w:p w:rsidR="00F4351D" w:rsidRPr="009E6D5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F4351D" w:rsidRPr="009E6D5B" w:rsidRDefault="00F4351D" w:rsidP="00F4351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351D" w:rsidRPr="009E6D5B" w:rsidTr="00F4351D">
        <w:tc>
          <w:tcPr>
            <w:tcW w:w="594" w:type="dxa"/>
          </w:tcPr>
          <w:p w:rsidR="00F4351D" w:rsidRPr="009E6D5B" w:rsidRDefault="00F4351D" w:rsidP="00F4351D">
            <w:pPr>
              <w:pStyle w:val="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F4351D" w:rsidRPr="009E6D5B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Патрульная группа № 1</w:t>
            </w:r>
          </w:p>
          <w:p w:rsidR="00F4351D" w:rsidRPr="009E6D5B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</w:p>
          <w:p w:rsidR="00F4351D" w:rsidRPr="009E6D5B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F4351D" w:rsidRPr="009E6D5B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Синегубова Татьяна Юрьевна – Глава Зубковского сельсовета.</w:t>
            </w:r>
          </w:p>
          <w:p w:rsidR="00F4351D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Гуриненко В.Ю.</w:t>
            </w:r>
            <w:r w:rsidRPr="009E6D5B">
              <w:rPr>
                <w:rFonts w:ascii="Times New Roman" w:hAnsi="Times New Roman" w:cs="Times New Roman"/>
                <w:sz w:val="24"/>
                <w:szCs w:val="24"/>
              </w:rPr>
              <w:t xml:space="preserve"> - водитель администрации;</w:t>
            </w:r>
          </w:p>
          <w:p w:rsidR="00F4351D" w:rsidRPr="009E6D5B" w:rsidRDefault="00F4351D" w:rsidP="00F4351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3.Морозова С.Н. –специалист администрации</w:t>
            </w:r>
          </w:p>
        </w:tc>
        <w:tc>
          <w:tcPr>
            <w:tcW w:w="1843" w:type="dxa"/>
          </w:tcPr>
          <w:p w:rsidR="00F4351D" w:rsidRPr="009E6D5B" w:rsidRDefault="00F4351D" w:rsidP="00F4351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51D" w:rsidRDefault="00F4351D" w:rsidP="00F4351D">
      <w:pPr>
        <w:pStyle w:val="af"/>
        <w:jc w:val="both"/>
      </w:pPr>
    </w:p>
    <w:p w:rsidR="00F4351D" w:rsidRPr="00A94CBB" w:rsidRDefault="00F4351D" w:rsidP="00F4351D">
      <w:pPr>
        <w:shd w:val="clear" w:color="auto" w:fill="FFFFFF"/>
        <w:spacing w:after="0" w:line="240" w:lineRule="auto"/>
        <w:ind w:right="97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F4351D" w:rsidRPr="00E6232C" w:rsidRDefault="00F4351D" w:rsidP="00E6232C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316308">
        <w:rPr>
          <w:rFonts w:ascii="Segoe UI" w:eastAsiaTheme="minorHAnsi" w:hAnsi="Segoe UI" w:cs="Segoe UI"/>
          <w:b/>
          <w:noProof/>
          <w:sz w:val="28"/>
          <w:lang w:eastAsia="en-US"/>
        </w:rPr>
        <w:t>Электронная ипотека – это удобно!</w:t>
      </w:r>
    </w:p>
    <w:p w:rsidR="00F4351D" w:rsidRPr="00316308" w:rsidRDefault="00E6232C" w:rsidP="00E6232C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   </w:t>
      </w:r>
      <w:r w:rsidR="00F4351D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Ипотека - наиболее распространенный способ решения жилищных и финансовых вопросов граждан и организаций.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Электронная регистрация ипотеки обладает рядом преимуществ: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направить документы можно в любое время суток, в любом месте, в отнош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ении любого количества объектов;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заявителям не нужно обращаться в МФЦ для подачи и получения документов, предварительно записываться на 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рием или ожидать свою очередь;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закону срок электронной регистрации на два дня меньше срока рассмотрения бумажных документов. В мае 2023 года 96,6% электронных ипотек зарегистрировано нов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осибирским Росреестром за 1день;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выписка из единого государственного реестра недвижимости поступит на электронную почту заявителя автоматически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;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электронные документы по юридической силе равнозначны бумажным юридическую силу. Они более удобны в хранении, защищены от просмотра третьими лицами, потери и похищения.</w:t>
      </w:r>
    </w:p>
    <w:p w:rsidR="00F4351D" w:rsidRPr="00316308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F4351D" w:rsidRPr="007C0523" w:rsidRDefault="00F4351D" w:rsidP="00E6232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клиентский опыт и высокая доля сделок в электронном виде – это результат системной работы и вовлеченности сотрудников новосибирского Росреестра»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отметила </w:t>
      </w:r>
      <w:r w:rsidRPr="008A069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Елена Рогожникова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начальник сектора клиентского сопровождения ДомКлик.</w:t>
      </w: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F186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1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E6232C" w:rsidRDefault="00F4351D" w:rsidP="00E62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r w:rsidRPr="00E6232C">
        <w:rPr>
          <w:rFonts w:ascii="Segoe UI" w:eastAsia="Times New Roman" w:hAnsi="Segoe UI" w:cs="Segoe UI"/>
          <w:sz w:val="20"/>
          <w:szCs w:val="24"/>
        </w:rPr>
        <w:t>Телеграм</w:t>
      </w:r>
    </w:p>
    <w:p w:rsidR="00E6232C" w:rsidRDefault="00F4351D" w:rsidP="00E6232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6232C">
        <w:rPr>
          <w:rFonts w:cs="Calibri"/>
          <w:noProof/>
        </w:rPr>
        <w:t xml:space="preserve">   </w:t>
      </w:r>
      <w:r w:rsidRPr="003309DA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F4351D" w:rsidRPr="00E6232C" w:rsidRDefault="00F4351D" w:rsidP="00E6232C">
      <w:pPr>
        <w:rPr>
          <w:rFonts w:cs="Calibri"/>
          <w:noProof/>
        </w:rPr>
      </w:pPr>
      <w:r w:rsidRPr="003309DA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b/>
          <w:noProof/>
          <w:sz w:val="28"/>
        </w:rPr>
        <w:t>8 июня 2023 года с 10:00 до 11:00</w:t>
      </w:r>
      <w:r w:rsidRPr="003309DA">
        <w:rPr>
          <w:rFonts w:ascii="Segoe UI" w:hAnsi="Segoe UI" w:cs="Segoe UI"/>
          <w:noProof/>
          <w:sz w:val="28"/>
        </w:rPr>
        <w:t xml:space="preserve"> Росреестром совместно с МФЦ бесплатно проводятся консультации: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Новосибирск, МФЦ «Зыряновский», ул. Зыряновская, 63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Татарск, МФЦ Татарского района, ул. Ленина, 80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Карасук, МФЦ Карасукского района, ул. Октябрьская, 65а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F4351D" w:rsidRPr="003309DA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309DA">
        <w:rPr>
          <w:rFonts w:ascii="Segoe UI" w:hAnsi="Segoe UI" w:cs="Segoe UI"/>
          <w:noProof/>
          <w:sz w:val="28"/>
        </w:rPr>
        <w:t xml:space="preserve">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6635D">
        <w:rPr>
          <w:rFonts w:ascii="Segoe UI" w:hAnsi="Segoe UI" w:cs="Segoe UI"/>
          <w:noProof/>
          <w:color w:val="000000"/>
        </w:rPr>
        <w:pict>
          <v:shape id="_x0000_s1042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3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4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5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6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7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8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F4351D"/>
    <w:p w:rsidR="00F4351D" w:rsidRPr="00E6232C" w:rsidRDefault="00F4351D" w:rsidP="00E6232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73824">
        <w:rPr>
          <w:rFonts w:ascii="Segoe UI" w:hAnsi="Segoe UI" w:cs="Segoe UI"/>
          <w:b/>
          <w:noProof/>
          <w:sz w:val="28"/>
        </w:rPr>
        <w:t>Час Росреестра - в МФЦ:</w:t>
      </w:r>
      <w:r>
        <w:rPr>
          <w:rFonts w:ascii="Segoe UI" w:hAnsi="Segoe UI" w:cs="Segoe UI"/>
          <w:b/>
          <w:noProof/>
          <w:sz w:val="28"/>
        </w:rPr>
        <w:br/>
      </w:r>
      <w:r w:rsidRPr="00D7382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4351D" w:rsidRPr="00D73824" w:rsidRDefault="00E6232C" w:rsidP="00E6232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noProof/>
          <w:sz w:val="28"/>
        </w:rPr>
      </w:pPr>
      <w:r>
        <w:rPr>
          <w:rFonts w:ascii="Segoe UI" w:hAnsi="Segoe UI" w:cs="Segoe UI"/>
          <w:noProof/>
          <w:sz w:val="28"/>
        </w:rPr>
        <w:t xml:space="preserve">      </w:t>
      </w:r>
      <w:r w:rsidR="00F4351D" w:rsidRPr="00D73824">
        <w:rPr>
          <w:rFonts w:ascii="Segoe UI" w:hAnsi="Segoe UI" w:cs="Segoe UI"/>
          <w:noProof/>
          <w:sz w:val="28"/>
        </w:rPr>
        <w:t>15 июня 2023 года с 10:00 до 11:00 Росреестром совместно с МФЦ бесплатно проводятся консультации: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г. Новосибирск, МФЦ «Советский», ул. Арбузова, 6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F4351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3824">
        <w:rPr>
          <w:rFonts w:ascii="Segoe UI" w:hAnsi="Segoe UI" w:cs="Segoe UI"/>
          <w:noProof/>
          <w:sz w:val="28"/>
        </w:rPr>
        <w:t>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F4351D" w:rsidRPr="00D7382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15BB0">
        <w:rPr>
          <w:rFonts w:ascii="Segoe UI" w:hAnsi="Segoe UI" w:cs="Segoe UI"/>
          <w:noProof/>
          <w:color w:val="000000"/>
        </w:rPr>
        <w:pict>
          <v:shape id="_x0000_s1043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9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2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CC0668" w:rsidRPr="00E6232C" w:rsidRDefault="00F4351D" w:rsidP="00E623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2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23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r w:rsidRPr="00E6232C">
        <w:rPr>
          <w:rFonts w:ascii="Segoe UI" w:eastAsia="Times New Roman" w:hAnsi="Segoe UI" w:cs="Segoe UI"/>
          <w:sz w:val="20"/>
          <w:szCs w:val="24"/>
        </w:rPr>
        <w:t>Телегра</w:t>
      </w:r>
      <w:r w:rsidR="00E6232C">
        <w:rPr>
          <w:rFonts w:ascii="Segoe UI" w:eastAsia="Times New Roman" w:hAnsi="Segoe UI" w:cs="Segoe UI"/>
          <w:sz w:val="20"/>
          <w:szCs w:val="24"/>
        </w:rPr>
        <w:t>м</w:t>
      </w: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F4351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D77374">
        <w:rPr>
          <w:rFonts w:ascii="Segoe UI" w:hAnsi="Segoe UI" w:cs="Segoe UI"/>
          <w:b/>
          <w:noProof/>
          <w:sz w:val="28"/>
        </w:rPr>
        <w:t>Региональный Роскадастр напомнил о порядке предоставления персональных данных из ЕГРН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F4351D" w:rsidRPr="00D7737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 xml:space="preserve">С 1 марта 2023 года вступили в силу законодательные изменения, связанные с дополнительной защитой персональных данных, содержащихся в Едином государственном реестре недвижимости (ЕГРН). Персональные данные собственника и лиц, в пользу которых зарегистрировано то или иное ограничение (обременение), могут предоставляться третьим лицам лишь при наличии в ЕГРН специальной записи. 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По запросам третьих лиц, по закону не имеющих права получения полных или кратких сведений о персональных данных, информация о правообладателях в выписке становится доступна только при условии, если владелец открыл сведения по специальному заявлению.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Подать заявление можно любым удобным способом: через информационные каналы взаимодействия Росреестра и банков, в офисах МФЦ, в личном кабинете на сайте Росреестра. Запись об открытии персональных данных вносится в ЕГРН в срок не более трех рабочих дней с момента поступления заявления. Погасить запись в ЕГРН о возможности предоставления персональных данных можно, подав заявление, аналогично подаче заявления на открытие данных.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В случае раскрытия персональных данных в выписке будут указываться ФИО и дата рождения собственника. Если заявление не будет подано, в выписке в сведениях о правообладателе будет указано «физическое лицо».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77374">
        <w:rPr>
          <w:rFonts w:ascii="Segoe UI" w:hAnsi="Segoe UI" w:cs="Segoe UI"/>
          <w:noProof/>
          <w:sz w:val="28"/>
        </w:rPr>
        <w:t>Изменения не коснулись правообладателей недвижимости, которые являются юридическими лицами. Сведения о них по-прежнему указываются в выписках из ЕГРН.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8"/>
        </w:rPr>
      </w:pPr>
    </w:p>
    <w:p w:rsidR="00F4351D" w:rsidRPr="00D7737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i/>
          <w:noProof/>
          <w:sz w:val="24"/>
        </w:rPr>
      </w:pPr>
      <w:r w:rsidRPr="00D77374">
        <w:rPr>
          <w:rFonts w:ascii="Segoe UI" w:hAnsi="Segoe UI" w:cs="Segoe UI"/>
          <w:b/>
          <w:i/>
          <w:noProof/>
          <w:sz w:val="24"/>
        </w:rPr>
        <w:lastRenderedPageBreak/>
        <w:t xml:space="preserve">материал подготовлен филиалом </w:t>
      </w:r>
    </w:p>
    <w:p w:rsidR="00F4351D" w:rsidRPr="00D77374" w:rsidRDefault="00F4351D" w:rsidP="00F4351D">
      <w:pPr>
        <w:autoSpaceDE w:val="0"/>
        <w:autoSpaceDN w:val="0"/>
        <w:adjustRightInd w:val="0"/>
        <w:spacing w:after="0"/>
        <w:jc w:val="right"/>
        <w:rPr>
          <w:rStyle w:val="apple-converted-space"/>
          <w:rFonts w:ascii="Segoe UI" w:eastAsia="Times New Roman" w:hAnsi="Segoe UI" w:cs="Segoe UI"/>
          <w:b/>
          <w:i/>
          <w:color w:val="000000"/>
          <w:sz w:val="24"/>
          <w:szCs w:val="28"/>
        </w:rPr>
      </w:pPr>
      <w:r w:rsidRPr="00D77374">
        <w:rPr>
          <w:rFonts w:ascii="Segoe UI" w:hAnsi="Segoe UI" w:cs="Segoe UI"/>
          <w:b/>
          <w:i/>
          <w:noProof/>
          <w:sz w:val="24"/>
        </w:rPr>
        <w:t>ППК «Роскадастр»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80C69">
        <w:rPr>
          <w:rFonts w:ascii="Segoe UI" w:hAnsi="Segoe UI" w:cs="Segoe UI"/>
          <w:noProof/>
          <w:color w:val="000000"/>
        </w:rPr>
        <w:pict>
          <v:shape id="_x0000_s1044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4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25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6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7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28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29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F4351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Default="00F4351D" w:rsidP="00F4351D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9277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Почти половина геодезических пунктов обследовано в области</w:t>
      </w:r>
    </w:p>
    <w:p w:rsidR="00F4351D" w:rsidRPr="00F9277D" w:rsidRDefault="00F4351D" w:rsidP="0073515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Новосибирский Росреестр продолжает работы по обследованию  геодезических пунктов, которых в регионе более 3,5 тысяч.</w:t>
      </w:r>
    </w:p>
    <w:p w:rsidR="00F4351D" w:rsidRPr="00F9277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Обследовано 1702 геодезических пункта (48%) и 21 гравиметрический пункт (100%).</w:t>
      </w:r>
    </w:p>
    <w:p w:rsidR="00F4351D" w:rsidRPr="00F9277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Результаты показали, что уничтожено 1004 наружных знака и 35 центров геодезических пунктов, повреждено 4 наружных знака и 30 центров геодезических пунктов.</w:t>
      </w:r>
    </w:p>
    <w:p w:rsidR="00F4351D" w:rsidRPr="00F9277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Геодезический пункт – это металлический диск диаметром от 8 до 10 сантиметров (центр), углубленный в землю. На местности пункты обозначаются наружными знаками: вышками в виде пирамиды или штатива, опознавательных столбов с охранными табличками и надписями.</w:t>
      </w:r>
    </w:p>
    <w:p w:rsidR="00F4351D" w:rsidRPr="00F9277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Причинами утраты и повреждения геодезических пунктов являются хозяйственная деятельность человека и вандализм. Пункты, расположенные на землях сельскохозяйственного назначения – распахиваются, а в городской черте – скрываются дорожным полотном. Центры пунктов выкапываются по различным причинам, а металлические пирамиды срезаются.</w:t>
      </w:r>
    </w:p>
    <w:p w:rsidR="00F4351D" w:rsidRPr="00F9277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Важно помнить, что все геодезические пункты находятся под охраной государства и их нужно сохранять. За уничтожение предусмотрены крупные штрафы. Если пункты повреждены или отсутствуют, это влечет неточности в геодезических измерениях при межевании земельных участков, проведении строительных работ.</w:t>
      </w:r>
    </w:p>
    <w:p w:rsidR="00F4351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927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Специалисты, осуществляющие геодезические и кадастровые работы, могут ознакомиться с информацией о состоянии пунктов, в том числе  об утраченных и поврежденных геодезических пунктах, на официальном сайте ППК «Роскадастр» cgkipd.ru/fsdf/ggs/monitoring-ggs/.</w:t>
      </w: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E2808">
        <w:rPr>
          <w:rFonts w:ascii="Segoe UI" w:hAnsi="Segoe UI" w:cs="Segoe UI"/>
          <w:noProof/>
          <w:color w:val="000000"/>
        </w:rPr>
        <w:pict>
          <v:shape id="_x0000_s1045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0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3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3515E" w:rsidRDefault="00F4351D" w:rsidP="0073515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3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34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35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F4351D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Default="00F4351D" w:rsidP="00F4351D">
      <w:pPr>
        <w:pStyle w:val="ab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E6BF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Особенности владения земельным участком вблизи водоема</w:t>
      </w:r>
    </w:p>
    <w:p w:rsidR="00F4351D" w:rsidRDefault="00F4351D" w:rsidP="00F4351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4351D" w:rsidRPr="001E6BF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о самых актуальных рассказали в Управлении Росреестра по Новосибирской области.</w:t>
      </w:r>
    </w:p>
    <w:p w:rsidR="00F4351D" w:rsidRPr="001E6BF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F4351D" w:rsidRPr="001E6BF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водоохранных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1E6BF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Наталья Ивчатова</w:t>
      </w: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F4351D" w:rsidRDefault="00F4351D" w:rsidP="0073515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Проверить, входит ли конкретный земельный участок в границы водоохранной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</w:t>
      </w:r>
      <w:r w:rsidR="0073515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ользоваться навигацией по карте</w:t>
      </w: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04A87">
        <w:rPr>
          <w:rFonts w:ascii="Segoe UI" w:hAnsi="Segoe UI" w:cs="Segoe UI"/>
          <w:noProof/>
          <w:color w:val="000000"/>
        </w:rPr>
        <w:pict>
          <v:shape id="_x0000_s1046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6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3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8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9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40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41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CC0668" w:rsidRDefault="00CC0668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15E" w:rsidRDefault="00F4351D" w:rsidP="0073515E">
      <w:pPr>
        <w:rPr>
          <w:rFonts w:ascii="Segoe UI" w:eastAsiaTheme="minorHAnsi" w:hAnsi="Segoe UI" w:cs="Segoe UI"/>
          <w:b/>
          <w:noProof/>
          <w:sz w:val="28"/>
          <w:lang w:eastAsia="en-US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Pr="0073515E" w:rsidRDefault="0073515E" w:rsidP="0073515E">
      <w:pPr>
        <w:rPr>
          <w:rStyle w:val="apple-converted-space"/>
          <w:rFonts w:cs="Calibri"/>
          <w:noProof/>
        </w:rPr>
      </w:pPr>
      <w:r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            </w:t>
      </w:r>
      <w:r w:rsidR="00F4351D" w:rsidRPr="005626FC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Новосибирский </w:t>
      </w:r>
      <w:r w:rsidR="00F4351D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Росреестр провел горячую линию </w:t>
      </w:r>
      <w:r w:rsidR="00F4351D">
        <w:rPr>
          <w:rFonts w:ascii="Segoe UI" w:eastAsiaTheme="minorHAnsi" w:hAnsi="Segoe UI" w:cs="Segoe UI"/>
          <w:b/>
          <w:noProof/>
          <w:sz w:val="28"/>
          <w:lang w:eastAsia="en-US"/>
        </w:rPr>
        <w:br/>
      </w:r>
      <w:r w:rsidR="00F4351D" w:rsidRPr="005626FC">
        <w:rPr>
          <w:rFonts w:ascii="Segoe UI" w:eastAsiaTheme="minorHAnsi" w:hAnsi="Segoe UI" w:cs="Segoe UI"/>
          <w:b/>
          <w:noProof/>
          <w:sz w:val="28"/>
          <w:lang w:eastAsia="en-US"/>
        </w:rPr>
        <w:t>ко Дню защиты детей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В четверг, 01 июня 2023 года, в Управлении Росреестра по Новосибирской области прошла «горячая» телефонная линия по вопросам оформления сделок с недвижимостью с участием несовершеннолетних. 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Публикуем ответы на поступившие в ходе «горячей» линии вопросы. 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626FC">
        <w:rPr>
          <w:rFonts w:ascii="Segoe UI" w:hAnsi="Segoe UI" w:cs="Segoe UI"/>
          <w:b/>
          <w:sz w:val="28"/>
          <w:szCs w:val="28"/>
        </w:rPr>
        <w:t>Как продать квартиру, одним из собственников которой является несовершеннолетний?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Совершить продажу, обмен, дарение, любую другую сделку, влекущую уменьшение имущества несовершеннолетнего или отказ от </w:t>
      </w:r>
      <w:r w:rsidRPr="005626FC">
        <w:rPr>
          <w:rFonts w:ascii="Segoe UI" w:hAnsi="Segoe UI" w:cs="Segoe UI"/>
          <w:sz w:val="28"/>
          <w:szCs w:val="28"/>
        </w:rPr>
        <w:lastRenderedPageBreak/>
        <w:t>принадлежащих ему прав, можно только при наличии предварительного разрешения органа опеки и попечительства. Сделка, совершенная без такого разрешения, может быть признана недействительной.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Сделка по отчуждению недвижимого имущества (или его доли), принадлежащего несовершеннолетнему, подлежит обязательному нотариальному удостоверению. Несоблюдение нотариальной формы такой сделки влечет ее ничтожность.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Обратить внимание, что законные представители несовершеннолетних, супруги представителей и близкие родственники не могут быть приобретателями (например, одаряемыми, покупателями) имущества несовершеннолетнего. К близким родственникам относятся родители, дедушки и бабушки, а также полнородные и неполнородные братья и сестры.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5626FC">
        <w:rPr>
          <w:rFonts w:ascii="Segoe UI" w:hAnsi="Segoe UI" w:cs="Segoe UI"/>
          <w:b/>
          <w:sz w:val="28"/>
          <w:szCs w:val="28"/>
        </w:rPr>
        <w:t>Как оформить недвижимость на ребенка?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Решения за ребенка принимают его законные представители – родители или опекуны, или он решает сам, но с их письменного согласия по достижении 14 лет.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>Представители ребенка на государственную регистрацию сдают документы, подтверждающие их полномочия законных представителей (свидетельство о рождении ребенка – для родителей, или решение суда об установлении попечения или об усыновлении).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В договоре купли-продажи или дарения объекта недвижимости ребенок младше 14 лет фигурирует как покупатель или одаряемый </w:t>
      </w:r>
      <w:r w:rsidRPr="005626FC">
        <w:rPr>
          <w:rFonts w:ascii="Segoe UI" w:hAnsi="Segoe UI" w:cs="Segoe UI"/>
          <w:b/>
          <w:i/>
          <w:sz w:val="28"/>
          <w:szCs w:val="28"/>
        </w:rPr>
        <w:t>в лице своего законного представителя.</w:t>
      </w:r>
      <w:r w:rsidRPr="005626FC">
        <w:rPr>
          <w:rFonts w:ascii="Segoe UI" w:hAnsi="Segoe UI" w:cs="Segoe UI"/>
          <w:sz w:val="28"/>
          <w:szCs w:val="28"/>
        </w:rPr>
        <w:t xml:space="preserve"> Все действия за ребенка и от его имени полностью выполняют его родители или законные представители.</w:t>
      </w:r>
    </w:p>
    <w:p w:rsidR="00F4351D" w:rsidRPr="005626FC" w:rsidRDefault="00F4351D" w:rsidP="00F4351D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5626FC">
        <w:rPr>
          <w:rFonts w:ascii="Segoe UI" w:hAnsi="Segoe UI" w:cs="Segoe UI"/>
          <w:sz w:val="28"/>
          <w:szCs w:val="28"/>
        </w:rPr>
        <w:t xml:space="preserve">Ребенок 14 – 17 лет (включительно) в договоре фигурирует как покупатель или одаряемый, действующий </w:t>
      </w:r>
      <w:r w:rsidRPr="005626FC">
        <w:rPr>
          <w:rFonts w:ascii="Segoe UI" w:hAnsi="Segoe UI" w:cs="Segoe UI"/>
          <w:b/>
          <w:i/>
          <w:sz w:val="28"/>
          <w:szCs w:val="28"/>
        </w:rPr>
        <w:t>с согласия своего законного представителя</w:t>
      </w:r>
      <w:r w:rsidRPr="005626FC">
        <w:rPr>
          <w:rFonts w:ascii="Segoe UI" w:hAnsi="Segoe UI" w:cs="Segoe UI"/>
          <w:sz w:val="28"/>
          <w:szCs w:val="28"/>
        </w:rPr>
        <w:t xml:space="preserve">. Согласие законных представителей ребенка прописывается либо в тексте договора, либо оформляется отдельным документом. Личное присутствие ребенка на сделке обязательно, при себе у него должен быть паспорт. Ребенок сам </w:t>
      </w:r>
      <w:r w:rsidRPr="005626FC">
        <w:rPr>
          <w:rFonts w:ascii="Segoe UI" w:hAnsi="Segoe UI" w:cs="Segoe UI"/>
          <w:sz w:val="28"/>
          <w:szCs w:val="28"/>
        </w:rPr>
        <w:lastRenderedPageBreak/>
        <w:t>подписывает все документы (договор, заявление о государственной регистрации и прочие).</w:t>
      </w:r>
    </w:p>
    <w:p w:rsidR="00F4351D" w:rsidRDefault="00F4351D" w:rsidP="00F4351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566D6">
        <w:rPr>
          <w:rFonts w:ascii="Segoe UI" w:hAnsi="Segoe UI" w:cs="Segoe UI"/>
          <w:noProof/>
          <w:color w:val="000000"/>
        </w:rPr>
        <w:pict>
          <v:shape id="_x0000_s1047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42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4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44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45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46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47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F4351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Default="00F4351D" w:rsidP="00F4351D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6D1DC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Новосибирский Росреестр вошел в ТОП-10 лидеров цифровой трансформации</w:t>
      </w:r>
    </w:p>
    <w:p w:rsidR="00F4351D" w:rsidRDefault="00F4351D" w:rsidP="00F4351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Управление Росреестра по Новосибирской области по итогам первого квартала 2023 года вошло в десятку лидеров территориальных органов Росреестра в регионах по цифровой трансформации.</w:t>
      </w: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Сегодня почти половина обращений на оформление недвижимости в регионе поступает в электронном виде, а это более </w:t>
      </w: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1000 заявок в день (для сравнения: 450 заявок поступило во втором полугодии 2015 года).  </w:t>
      </w: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режиме онлайн – в течение одного дня - регистрируются 80% ипотечных сделок и 85% сделок на первичном рынке недвижимости. </w:t>
      </w: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Перевод в электронный вид архивов – еще один важный блок работы, направленный на повышение качества и сокращение сроков оказания услуг населению. Уже оцифровано около 3 миллионов архивных реестровых дел по объектам недвижимости Новосибирской области, а это почти 60% всего архива.</w:t>
      </w: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«Как показала практика, электронные услуги намного безопаснее традиционных (бумажных),</w:t>
      </w: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- говорит руководитель Управления Росреестра по Новосибирской области </w:t>
      </w:r>
      <w:r w:rsidRPr="006D1DC5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Светлана Рягузова</w:t>
      </w: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. – </w:t>
      </w:r>
      <w:r w:rsidRPr="006D1DC5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Для этого используются личные кабинеты. Сегодня большую часть услуг Росреестра можно получить через официальный сайт Росреестра или через портал Госуслуг.  Благодаря сервисам решения по оформлению недвижимости принимаются за несколько минут, а выдача сведений вообще происходит в режиме онлайн».</w:t>
      </w:r>
    </w:p>
    <w:p w:rsidR="00F4351D" w:rsidRPr="006D1DC5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6D1DC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ТОП-10 по цифровой трансформации всего вошли три региона Сибирского федерального округа: Иркутская область, Алтайский край и Новосибирская область.  </w:t>
      </w:r>
    </w:p>
    <w:p w:rsidR="00F4351D" w:rsidRDefault="00F4351D" w:rsidP="00F4351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13655">
        <w:rPr>
          <w:rFonts w:ascii="Segoe UI" w:hAnsi="Segoe UI" w:cs="Segoe UI"/>
          <w:noProof/>
          <w:color w:val="000000"/>
        </w:rPr>
        <w:pict>
          <v:shape id="_x0000_s1048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48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4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5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5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5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53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F4351D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351D" w:rsidRDefault="00F4351D" w:rsidP="00F4351D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7389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Всероссийскую «горячую линию» проведет Росреестр в регионах</w:t>
      </w:r>
    </w:p>
    <w:p w:rsidR="00F4351D" w:rsidRDefault="00F4351D" w:rsidP="00F4351D">
      <w:pPr>
        <w:pStyle w:val="ab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15 июня с 14 до 17 часов по местному времени Росреестр проводит «горячую» телефонную линию по вопросам получения услуг Росреестра в электронном виде.</w:t>
      </w: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Какие услуги Росреестра в сфере недвижимого имущества можно получить в электронном виде?</w:t>
      </w: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получения каких услуг необходима электронная подпись, а для каких – нет?</w:t>
      </w: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Какие документы получит собственник после электронной регистрации недвижимости?</w:t>
      </w: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 защищены персональные данные участников сделки при электронной регистрации?</w:t>
      </w:r>
    </w:p>
    <w:p w:rsidR="00F4351D" w:rsidRPr="00F7389E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 вопросы новосибирцев ответит заместитель руководителя новосибирского Росреестра Наталья Сергеевна Ивчатова.</w:t>
      </w:r>
    </w:p>
    <w:p w:rsidR="00F4351D" w:rsidRDefault="00F4351D" w:rsidP="00F435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F7389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Прием звонков по телефону 8 (383) 201-57-33.</w:t>
      </w:r>
    </w:p>
    <w:p w:rsidR="00F4351D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7C0523" w:rsidRDefault="00F4351D" w:rsidP="00F435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4351D" w:rsidRPr="006D233B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F4351D" w:rsidRPr="00141714" w:rsidRDefault="00F4351D" w:rsidP="00F435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E07E8">
        <w:rPr>
          <w:rFonts w:ascii="Segoe UI" w:hAnsi="Segoe UI" w:cs="Segoe UI"/>
          <w:noProof/>
          <w:color w:val="000000"/>
        </w:rPr>
        <w:pict>
          <v:shape id="_x0000_s1049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4351D" w:rsidRPr="00141714" w:rsidRDefault="00F4351D" w:rsidP="00F4351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4351D" w:rsidRPr="00141714" w:rsidRDefault="00F4351D" w:rsidP="00F4351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4351D" w:rsidRPr="00141714" w:rsidRDefault="00F4351D" w:rsidP="00F4351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54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F4351D" w:rsidRPr="00141714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55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4351D" w:rsidRPr="00726E22" w:rsidRDefault="00F4351D" w:rsidP="00F4351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56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57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58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59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51D" w:rsidRDefault="00F4351D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9C0" w:rsidRDefault="006D29C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9A" w:rsidRDefault="00675B9A" w:rsidP="00CC0668">
      <w:pPr>
        <w:spacing w:after="0" w:line="240" w:lineRule="auto"/>
      </w:pPr>
      <w:r>
        <w:separator/>
      </w:r>
    </w:p>
  </w:endnote>
  <w:endnote w:type="continuationSeparator" w:id="1">
    <w:p w:rsidR="00675B9A" w:rsidRDefault="00675B9A" w:rsidP="00C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9A" w:rsidRDefault="00675B9A" w:rsidP="00CC0668">
      <w:pPr>
        <w:spacing w:after="0" w:line="240" w:lineRule="auto"/>
      </w:pPr>
      <w:r>
        <w:separator/>
      </w:r>
    </w:p>
  </w:footnote>
  <w:footnote w:type="continuationSeparator" w:id="1">
    <w:p w:rsidR="00675B9A" w:rsidRDefault="00675B9A" w:rsidP="00C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7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8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9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42E"/>
    <w:rsid w:val="000245E0"/>
    <w:rsid w:val="00031215"/>
    <w:rsid w:val="00043B09"/>
    <w:rsid w:val="00075B28"/>
    <w:rsid w:val="000B0370"/>
    <w:rsid w:val="001A0848"/>
    <w:rsid w:val="001D0BD7"/>
    <w:rsid w:val="0020642E"/>
    <w:rsid w:val="002160CD"/>
    <w:rsid w:val="00242E06"/>
    <w:rsid w:val="00273C9E"/>
    <w:rsid w:val="002B6113"/>
    <w:rsid w:val="002C75A2"/>
    <w:rsid w:val="002D1881"/>
    <w:rsid w:val="003113EC"/>
    <w:rsid w:val="00335599"/>
    <w:rsid w:val="00372480"/>
    <w:rsid w:val="003C65F7"/>
    <w:rsid w:val="003F6ED9"/>
    <w:rsid w:val="00450C09"/>
    <w:rsid w:val="00473709"/>
    <w:rsid w:val="00476C52"/>
    <w:rsid w:val="00555BC8"/>
    <w:rsid w:val="005849C1"/>
    <w:rsid w:val="005A2CD4"/>
    <w:rsid w:val="005C62F4"/>
    <w:rsid w:val="00675372"/>
    <w:rsid w:val="00675B9A"/>
    <w:rsid w:val="00682631"/>
    <w:rsid w:val="006855D2"/>
    <w:rsid w:val="006B4FCC"/>
    <w:rsid w:val="006D29C0"/>
    <w:rsid w:val="0070712E"/>
    <w:rsid w:val="00723F0E"/>
    <w:rsid w:val="0073515E"/>
    <w:rsid w:val="00740D86"/>
    <w:rsid w:val="007D1D9B"/>
    <w:rsid w:val="0082286C"/>
    <w:rsid w:val="008E345F"/>
    <w:rsid w:val="00927CB0"/>
    <w:rsid w:val="009422B1"/>
    <w:rsid w:val="00953C93"/>
    <w:rsid w:val="00964801"/>
    <w:rsid w:val="009A3100"/>
    <w:rsid w:val="009B734D"/>
    <w:rsid w:val="009C7AF4"/>
    <w:rsid w:val="00A06919"/>
    <w:rsid w:val="00A57F32"/>
    <w:rsid w:val="00A679D2"/>
    <w:rsid w:val="00A866FB"/>
    <w:rsid w:val="00A86AF0"/>
    <w:rsid w:val="00B32B99"/>
    <w:rsid w:val="00BB023C"/>
    <w:rsid w:val="00BB1754"/>
    <w:rsid w:val="00BF4800"/>
    <w:rsid w:val="00C031A7"/>
    <w:rsid w:val="00C217F3"/>
    <w:rsid w:val="00C80870"/>
    <w:rsid w:val="00CC0668"/>
    <w:rsid w:val="00D46A96"/>
    <w:rsid w:val="00DD73E1"/>
    <w:rsid w:val="00DF2B0C"/>
    <w:rsid w:val="00DF7457"/>
    <w:rsid w:val="00E1058E"/>
    <w:rsid w:val="00E345E3"/>
    <w:rsid w:val="00E6232C"/>
    <w:rsid w:val="00E644A4"/>
    <w:rsid w:val="00EA51CE"/>
    <w:rsid w:val="00EC51EE"/>
    <w:rsid w:val="00ED4100"/>
    <w:rsid w:val="00F40A4C"/>
    <w:rsid w:val="00F4351D"/>
    <w:rsid w:val="00F6536F"/>
    <w:rsid w:val="00F81A29"/>
    <w:rsid w:val="00FD020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9" type="connector" idref="#AutoShape 2"/>
        <o:r id="V:Rule10" type="connector" idref="#_x0000_s1042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1">
    <w:name w:val="heading 1"/>
    <w:basedOn w:val="a"/>
    <w:next w:val="a"/>
    <w:link w:val="10"/>
    <w:uiPriority w:val="9"/>
    <w:qFormat/>
    <w:rsid w:val="00311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7F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11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3113E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C0668"/>
  </w:style>
  <w:style w:type="paragraph" w:styleId="af3">
    <w:name w:val="footer"/>
    <w:basedOn w:val="a"/>
    <w:link w:val="af4"/>
    <w:uiPriority w:val="99"/>
    <w:semiHidden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C0668"/>
  </w:style>
  <w:style w:type="character" w:styleId="af5">
    <w:name w:val="Emphasis"/>
    <w:basedOn w:val="a0"/>
    <w:qFormat/>
    <w:rsid w:val="00F4351D"/>
    <w:rPr>
      <w:i/>
      <w:iCs/>
    </w:rPr>
  </w:style>
  <w:style w:type="table" w:styleId="af6">
    <w:name w:val="Table Grid"/>
    <w:basedOn w:val="a1"/>
    <w:uiPriority w:val="39"/>
    <w:rsid w:val="00F4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vk.com/rosreestr_nsk" TargetMode="External"/><Relationship Id="rId39" Type="http://schemas.openxmlformats.org/officeDocument/2006/relationships/hyperlink" Target="https://ok.ru/group/70000000987860" TargetMode="Externa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dzen.ru/rosreestr_nsk" TargetMode="External"/><Relationship Id="rId42" Type="http://schemas.openxmlformats.org/officeDocument/2006/relationships/hyperlink" Target="mailto:oko@54upr.rosreestr.ru" TargetMode="External"/><Relationship Id="rId47" Type="http://schemas.openxmlformats.org/officeDocument/2006/relationships/hyperlink" Target="https://t.me/rosreestr_nsk" TargetMode="External"/><Relationship Id="rId50" Type="http://schemas.openxmlformats.org/officeDocument/2006/relationships/hyperlink" Target="https://vk.com/rosreestr_nsk" TargetMode="External"/><Relationship Id="rId55" Type="http://schemas.openxmlformats.org/officeDocument/2006/relationships/hyperlink" Target="https://rosreestr.gov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t.me/rosreestr_nsk" TargetMode="External"/><Relationship Id="rId41" Type="http://schemas.openxmlformats.org/officeDocument/2006/relationships/hyperlink" Target="https://t.me/rosreestr_nsk" TargetMode="External"/><Relationship Id="rId54" Type="http://schemas.openxmlformats.org/officeDocument/2006/relationships/hyperlink" Target="mailto:oko@54upr.r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mailto:oko@54upr.rosreestr.ru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45" Type="http://schemas.openxmlformats.org/officeDocument/2006/relationships/hyperlink" Target="https://ok.ru/group/70000000987860" TargetMode="External"/><Relationship Id="rId53" Type="http://schemas.openxmlformats.org/officeDocument/2006/relationships/hyperlink" Target="https://t.me/rosreestr_nsk" TargetMode="External"/><Relationship Id="rId58" Type="http://schemas.openxmlformats.org/officeDocument/2006/relationships/hyperlink" Target="https://dzen.ru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dzen.ru/rosreestr_nsk" TargetMode="External"/><Relationship Id="rId36" Type="http://schemas.openxmlformats.org/officeDocument/2006/relationships/hyperlink" Target="mailto:oko@54upr.rosreestr.ru" TargetMode="External"/><Relationship Id="rId49" Type="http://schemas.openxmlformats.org/officeDocument/2006/relationships/hyperlink" Target="https://rosreestr.gov.ru/" TargetMode="External"/><Relationship Id="rId57" Type="http://schemas.openxmlformats.org/officeDocument/2006/relationships/hyperlink" Target="https://ok.ru/group/7000000098786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hyperlink" Target="https://rosreestr.gov.ru/" TargetMode="External"/><Relationship Id="rId44" Type="http://schemas.openxmlformats.org/officeDocument/2006/relationships/hyperlink" Target="https://vk.com/rosreestr_nsk" TargetMode="External"/><Relationship Id="rId52" Type="http://schemas.openxmlformats.org/officeDocument/2006/relationships/hyperlink" Target="https://dzen.ru/rosreestr_nsk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ok.ru/group/70000000987860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hyperlink" Target="https://rosreestr.gov.ru/" TargetMode="External"/><Relationship Id="rId48" Type="http://schemas.openxmlformats.org/officeDocument/2006/relationships/hyperlink" Target="mailto:oko@54upr.rosreestr.ru" TargetMode="External"/><Relationship Id="rId56" Type="http://schemas.openxmlformats.org/officeDocument/2006/relationships/hyperlink" Target="https://vk.com/rosreestr_nsk" TargetMode="External"/><Relationship Id="rId8" Type="http://schemas.openxmlformats.org/officeDocument/2006/relationships/hyperlink" Target="mailto:oko@54upr.rosreestr.ru" TargetMode="External"/><Relationship Id="rId51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vk.com/rosreestr_nsk" TargetMode="External"/><Relationship Id="rId46" Type="http://schemas.openxmlformats.org/officeDocument/2006/relationships/hyperlink" Target="https://dzen.ru/rosreestr_nsk" TargetMode="External"/><Relationship Id="rId59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54</cp:revision>
  <dcterms:created xsi:type="dcterms:W3CDTF">2023-03-12T09:50:00Z</dcterms:created>
  <dcterms:modified xsi:type="dcterms:W3CDTF">2023-06-20T03:16:00Z</dcterms:modified>
</cp:coreProperties>
</file>