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95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</w:t>
      </w:r>
    </w:p>
    <w:p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в период с 1 января по 31 декабря 20</w:t>
      </w:r>
      <w:r w:rsidR="00866AC3">
        <w:rPr>
          <w:rFonts w:ascii="Times New Roman" w:eastAsia="Calibri" w:hAnsi="Times New Roman" w:cs="Times New Roman"/>
          <w:b/>
          <w:sz w:val="26"/>
          <w:szCs w:val="26"/>
        </w:rPr>
        <w:t>2</w:t>
      </w:r>
      <w:r w:rsidR="003E59EF">
        <w:rPr>
          <w:rFonts w:ascii="Times New Roman" w:eastAsia="Calibri" w:hAnsi="Times New Roman" w:cs="Times New Roman"/>
          <w:b/>
          <w:sz w:val="26"/>
          <w:szCs w:val="26"/>
        </w:rPr>
        <w:t>1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года </w:t>
      </w:r>
    </w:p>
    <w:p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="00611A40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</w:t>
      </w:r>
    </w:p>
    <w:p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транспортного средства, ценных бумаг</w:t>
      </w:r>
      <w:bookmarkStart w:id="0" w:name="_GoBack"/>
      <w:bookmarkEnd w:id="0"/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, акций (долей участия, паев в уставных </w:t>
      </w:r>
    </w:p>
    <w:p w:rsidR="003E59EF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(складочных)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</w:p>
    <w:p w:rsidR="00705E11" w:rsidRPr="00260AA6" w:rsidRDefault="003E59EF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цифровых финансовых активов, цифровой валюты,</w:t>
      </w:r>
    </w:p>
    <w:p w:rsidR="00853CD9" w:rsidRPr="003E59EF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6"/>
          <w:szCs w:val="26"/>
        </w:rPr>
      </w:pPr>
      <w:r w:rsidRPr="003E59EF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>представлены</w:t>
      </w:r>
      <w:r w:rsidR="00F160BC" w:rsidRPr="003E59EF">
        <w:rPr>
          <w:rFonts w:ascii="Times New Roman" w:eastAsia="Calibri" w:hAnsi="Times New Roman" w:cs="Times New Roman"/>
          <w:b/>
          <w:i/>
          <w:sz w:val="26"/>
          <w:szCs w:val="26"/>
        </w:rPr>
        <w:t xml:space="preserve"> депутатами Совета депутатов </w:t>
      </w:r>
    </w:p>
    <w:p w:rsidR="00142BC6" w:rsidRPr="00260AA6" w:rsidRDefault="00142BC6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tbl>
      <w:tblPr>
        <w:tblStyle w:val="a3"/>
        <w:tblW w:w="3852" w:type="pct"/>
        <w:tblInd w:w="1418" w:type="dxa"/>
        <w:tblLook w:val="04A0"/>
      </w:tblPr>
      <w:tblGrid>
        <w:gridCol w:w="8246"/>
      </w:tblGrid>
      <w:tr w:rsidR="00853CD9" w:rsidRPr="00260AA6" w:rsidTr="00603C00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6D09" w:rsidRDefault="009C6D09" w:rsidP="0025425C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Зубковского сельсовета Краснозерского района</w:t>
            </w:r>
          </w:p>
          <w:p w:rsidR="00853CD9" w:rsidRPr="00260AA6" w:rsidRDefault="009C6D09" w:rsidP="0025425C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Новосибирской области</w:t>
            </w:r>
          </w:p>
        </w:tc>
      </w:tr>
    </w:tbl>
    <w:p w:rsidR="00705E11" w:rsidRDefault="00853CD9" w:rsidP="00705E11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(название сельсовета и муниципального района Новосибирской области)</w:t>
      </w:r>
      <w:r w:rsidR="006008A4">
        <w:rPr>
          <w:rFonts w:ascii="Times New Roman" w:eastAsia="Calibri" w:hAnsi="Times New Roman" w:cs="Times New Roman"/>
          <w:i/>
          <w:sz w:val="24"/>
          <w:szCs w:val="24"/>
        </w:rPr>
        <w:t>,</w:t>
      </w:r>
    </w:p>
    <w:p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осуществляющими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774" w:type="dxa"/>
        <w:tblLook w:val="04A0"/>
      </w:tblPr>
      <w:tblGrid>
        <w:gridCol w:w="567"/>
        <w:gridCol w:w="6078"/>
      </w:tblGrid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6078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6078" w:type="dxa"/>
          </w:tcPr>
          <w:p w:rsidR="00275BA6" w:rsidRPr="00275BA6" w:rsidRDefault="00275BA6" w:rsidP="00BC385F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4F7A92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 xml:space="preserve">Журин </w:t>
            </w: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В.К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6078" w:type="dxa"/>
          </w:tcPr>
          <w:p w:rsidR="00705E11" w:rsidRPr="00260AA6" w:rsidRDefault="009A77E0" w:rsidP="00BC385F">
            <w:pPr>
              <w:spacing w:line="259" w:lineRule="auto"/>
              <w:rPr>
                <w:rFonts w:ascii="Times New Roman" w:hAnsi="Times New Roman" w:cs="Times New Roman"/>
                <w:i/>
                <w:color w:val="808080" w:themeColor="background1" w:themeShade="80"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Зеленков А.А</w:t>
            </w:r>
          </w:p>
        </w:tc>
      </w:tr>
      <w:tr w:rsidR="009A77E0" w:rsidRPr="00260AA6" w:rsidTr="00603C00">
        <w:tc>
          <w:tcPr>
            <w:tcW w:w="567" w:type="dxa"/>
          </w:tcPr>
          <w:p w:rsidR="009A77E0" w:rsidRPr="00260AA6" w:rsidRDefault="00C63986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078" w:type="dxa"/>
          </w:tcPr>
          <w:p w:rsidR="009A77E0" w:rsidRPr="00260AA6" w:rsidRDefault="009A77E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F7A92">
              <w:rPr>
                <w:rFonts w:ascii="Times New Roman" w:hAnsi="Times New Roman"/>
                <w:sz w:val="28"/>
                <w:szCs w:val="28"/>
                <w:lang w:eastAsia="ru-RU"/>
              </w:rPr>
              <w:t>Ковальчук С</w:t>
            </w:r>
            <w:r w:rsidR="009C6D09">
              <w:rPr>
                <w:rFonts w:ascii="Times New Roman" w:hAnsi="Times New Roman"/>
                <w:sz w:val="28"/>
                <w:szCs w:val="28"/>
                <w:lang w:eastAsia="ru-RU"/>
              </w:rPr>
              <w:t>.Н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C63986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="00705E11" w:rsidRPr="00260AA6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6078" w:type="dxa"/>
          </w:tcPr>
          <w:p w:rsidR="00705E11" w:rsidRPr="00260AA6" w:rsidRDefault="009A77E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F7A92">
              <w:rPr>
                <w:rFonts w:ascii="Times New Roman" w:hAnsi="Times New Roman"/>
                <w:sz w:val="28"/>
                <w:szCs w:val="28"/>
                <w:lang w:eastAsia="ru-RU"/>
              </w:rPr>
              <w:t>Красносельская Е</w:t>
            </w:r>
            <w:r w:rsidR="009C6D09">
              <w:rPr>
                <w:rFonts w:ascii="Times New Roman" w:hAnsi="Times New Roman"/>
                <w:sz w:val="28"/>
                <w:szCs w:val="28"/>
                <w:lang w:eastAsia="ru-RU"/>
              </w:rPr>
              <w:t>.А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C63986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705E11" w:rsidRPr="00260AA6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6078" w:type="dxa"/>
          </w:tcPr>
          <w:p w:rsidR="00705E11" w:rsidRPr="00260AA6" w:rsidRDefault="009C6D09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F7A92">
              <w:rPr>
                <w:rFonts w:ascii="Times New Roman" w:hAnsi="Times New Roman"/>
                <w:sz w:val="28"/>
                <w:szCs w:val="28"/>
                <w:lang w:eastAsia="ru-RU"/>
              </w:rPr>
              <w:t>Левишко Н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.Н</w:t>
            </w:r>
          </w:p>
        </w:tc>
      </w:tr>
      <w:tr w:rsidR="009C6D09" w:rsidRPr="00260AA6" w:rsidTr="00603C00">
        <w:tc>
          <w:tcPr>
            <w:tcW w:w="567" w:type="dxa"/>
          </w:tcPr>
          <w:p w:rsidR="009C6D09" w:rsidRPr="00260AA6" w:rsidRDefault="00C63986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6078" w:type="dxa"/>
          </w:tcPr>
          <w:p w:rsidR="009C6D09" w:rsidRPr="004F7A92" w:rsidRDefault="009C6D09" w:rsidP="00C0481C">
            <w:pPr>
              <w:spacing w:line="259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Ротфус Е.</w:t>
            </w:r>
            <w:r w:rsidRPr="004F7A9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В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.</w:t>
            </w:r>
          </w:p>
        </w:tc>
      </w:tr>
      <w:tr w:rsidR="009C6D09" w:rsidRPr="00260AA6" w:rsidTr="00603C00">
        <w:tc>
          <w:tcPr>
            <w:tcW w:w="567" w:type="dxa"/>
          </w:tcPr>
          <w:p w:rsidR="009C6D09" w:rsidRPr="00260AA6" w:rsidRDefault="00C63986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6078" w:type="dxa"/>
          </w:tcPr>
          <w:p w:rsidR="009C6D09" w:rsidRPr="004F7A92" w:rsidRDefault="009C6D09" w:rsidP="00C0481C">
            <w:pPr>
              <w:spacing w:line="259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Схоменко А.</w:t>
            </w:r>
            <w:r w:rsidRPr="004F7A9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С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.</w:t>
            </w:r>
          </w:p>
        </w:tc>
      </w:tr>
      <w:tr w:rsidR="009C6D09" w:rsidRPr="00260AA6" w:rsidTr="00603C00">
        <w:tc>
          <w:tcPr>
            <w:tcW w:w="567" w:type="dxa"/>
          </w:tcPr>
          <w:p w:rsidR="009C6D09" w:rsidRPr="00260AA6" w:rsidRDefault="00C63986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6078" w:type="dxa"/>
          </w:tcPr>
          <w:p w:rsidR="009C6D09" w:rsidRPr="004F7A92" w:rsidRDefault="009C6D09" w:rsidP="00C0481C">
            <w:pPr>
              <w:spacing w:line="259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Шемелев А.</w:t>
            </w:r>
            <w:r w:rsidRPr="004F7A9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М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.</w:t>
            </w:r>
          </w:p>
        </w:tc>
      </w:tr>
      <w:tr w:rsidR="009C6D09" w:rsidRPr="00260AA6" w:rsidTr="009C6D09">
        <w:trPr>
          <w:trHeight w:val="322"/>
        </w:trPr>
        <w:tc>
          <w:tcPr>
            <w:tcW w:w="567" w:type="dxa"/>
          </w:tcPr>
          <w:p w:rsidR="009C6D09" w:rsidRPr="00260AA6" w:rsidRDefault="00C63986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6078" w:type="dxa"/>
          </w:tcPr>
          <w:p w:rsidR="009C6D09" w:rsidRPr="004F7A92" w:rsidRDefault="009C6D09" w:rsidP="009C6D09">
            <w:pPr>
              <w:shd w:val="clear" w:color="auto" w:fill="FFFFFF"/>
              <w:autoSpaceDE w:val="0"/>
              <w:autoSpaceDN w:val="0"/>
              <w:ind w:left="-1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Хворостова Т.</w:t>
            </w:r>
            <w:r w:rsidRPr="004F7A9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В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.</w:t>
            </w:r>
          </w:p>
        </w:tc>
      </w:tr>
    </w:tbl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:rsidR="00705E11" w:rsidRPr="00866AC3" w:rsidRDefault="00705E11" w:rsidP="00866AC3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</w:rPr>
      </w:pPr>
      <w:r w:rsidRPr="00866AC3">
        <w:rPr>
          <w:rFonts w:ascii="Times New Roman" w:hAnsi="Times New Roman" w:cs="Times New Roman"/>
          <w:i/>
        </w:rPr>
        <w:t>На основании части 4.2 статьи 12.1 Федерального закона от 25.12.2008 № 273-ФЗ «О противодействии коррупции»</w:t>
      </w:r>
      <w:r w:rsidRPr="00866AC3">
        <w:rPr>
          <w:rFonts w:ascii="Times New Roman" w:hAnsi="Times New Roman" w:cs="Times New Roman"/>
        </w:rPr>
        <w:t xml:space="preserve">, </w:t>
      </w:r>
      <w:r w:rsidR="00866AC3" w:rsidRPr="00866AC3">
        <w:rPr>
          <w:rFonts w:ascii="Times New Roman" w:hAnsi="Times New Roman" w:cs="Times New Roman"/>
          <w:i/>
        </w:rPr>
        <w:t>абзаца второго</w:t>
      </w:r>
      <w:r w:rsidRPr="00866AC3">
        <w:rPr>
          <w:rFonts w:ascii="Times New Roman" w:hAnsi="Times New Roman" w:cs="Times New Roman"/>
          <w:i/>
        </w:rPr>
        <w:t xml:space="preserve">части </w:t>
      </w:r>
      <w:r w:rsidR="00866AC3">
        <w:rPr>
          <w:rFonts w:ascii="Times New Roman" w:hAnsi="Times New Roman" w:cs="Times New Roman"/>
          <w:i/>
        </w:rPr>
        <w:t>4 статьи 2</w:t>
      </w:r>
      <w:r w:rsidRPr="00866AC3">
        <w:rPr>
          <w:rFonts w:ascii="Times New Roman" w:hAnsi="Times New Roman" w:cs="Times New Roman"/>
          <w:i/>
        </w:rPr>
        <w:t xml:space="preserve"> Закона Новосибирской области от 10.11.2017 № 216-ОЗ «</w:t>
      </w:r>
      <w:r w:rsidR="00866AC3" w:rsidRPr="00866AC3">
        <w:rPr>
          <w:rFonts w:ascii="Times New Roman" w:hAnsi="Times New Roman" w:cs="Times New Roman"/>
          <w:bCs/>
          <w:i/>
        </w:rPr>
        <w:t>Об отдельных вопросах, связанных с соблюдением законодательства о противодействии коррупции граждан</w:t>
      </w:r>
      <w:r w:rsidR="00866AC3" w:rsidRPr="00866AC3">
        <w:rPr>
          <w:rFonts w:ascii="Times New Roman" w:hAnsi="Times New Roman" w:cs="Times New Roman"/>
          <w:bCs/>
          <w:i/>
        </w:rPr>
        <w:t>а</w:t>
      </w:r>
      <w:r w:rsidR="00866AC3" w:rsidRPr="00866AC3">
        <w:rPr>
          <w:rFonts w:ascii="Times New Roman" w:hAnsi="Times New Roman" w:cs="Times New Roman"/>
          <w:bCs/>
          <w:i/>
        </w:rPr>
        <w:t>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</w:t>
      </w:r>
      <w:r w:rsidR="00866AC3" w:rsidRPr="00866AC3">
        <w:rPr>
          <w:rFonts w:ascii="Times New Roman" w:hAnsi="Times New Roman" w:cs="Times New Roman"/>
          <w:bCs/>
          <w:i/>
        </w:rPr>
        <w:t>у</w:t>
      </w:r>
      <w:r w:rsidR="00866AC3" w:rsidRPr="00866AC3">
        <w:rPr>
          <w:rFonts w:ascii="Times New Roman" w:hAnsi="Times New Roman" w:cs="Times New Roman"/>
          <w:bCs/>
          <w:i/>
        </w:rPr>
        <w:t xml:space="preserve">ниципальные должности, и о внесении изменений в Закон Новосибирской области </w:t>
      </w:r>
      <w:r w:rsidR="00866AC3">
        <w:rPr>
          <w:rFonts w:ascii="Times New Roman" w:hAnsi="Times New Roman" w:cs="Times New Roman"/>
          <w:bCs/>
          <w:i/>
        </w:rPr>
        <w:t>«</w:t>
      </w:r>
      <w:r w:rsidR="00866AC3" w:rsidRPr="00866AC3">
        <w:rPr>
          <w:rFonts w:ascii="Times New Roman" w:hAnsi="Times New Roman" w:cs="Times New Roman"/>
          <w:bCs/>
          <w:i/>
        </w:rPr>
        <w:t>О муниципальной службе в Новосибирской области</w:t>
      </w:r>
      <w:r w:rsidRPr="00866AC3">
        <w:rPr>
          <w:rFonts w:ascii="Times New Roman" w:hAnsi="Times New Roman" w:cs="Times New Roman"/>
        </w:rPr>
        <w:t>»</w:t>
      </w:r>
      <w:r w:rsidR="00866AC3" w:rsidRPr="00866AC3">
        <w:rPr>
          <w:rFonts w:ascii="Times New Roman" w:hAnsi="Times New Roman" w:cs="Times New Roman"/>
        </w:rPr>
        <w:t>(далее – Закон № 216-ОЗ)</w:t>
      </w:r>
      <w:r w:rsidRPr="00866AC3">
        <w:rPr>
          <w:rFonts w:ascii="Times New Roman" w:hAnsi="Times New Roman" w:cs="Times New Roman"/>
        </w:rPr>
        <w:t xml:space="preserve"> – депутат представительного органа сельского поселения, осуществляющий свои полномочия на непостоянной основе, не позднее окончания срока представления св</w:t>
      </w:r>
      <w:r w:rsidRPr="00866AC3">
        <w:rPr>
          <w:rFonts w:ascii="Times New Roman" w:hAnsi="Times New Roman" w:cs="Times New Roman"/>
        </w:rPr>
        <w:t>е</w:t>
      </w:r>
      <w:r w:rsidRPr="00866AC3">
        <w:rPr>
          <w:rFonts w:ascii="Times New Roman" w:hAnsi="Times New Roman" w:cs="Times New Roman"/>
        </w:rPr>
        <w:t xml:space="preserve">дений о доходах представляет на бумажном носителе уведомление по форме согласно приложению к Закону </w:t>
      </w:r>
      <w:r w:rsidR="00866AC3">
        <w:rPr>
          <w:rFonts w:ascii="Times New Roman" w:hAnsi="Times New Roman" w:cs="Times New Roman"/>
        </w:rPr>
        <w:t>№ 216-ОЗ</w:t>
      </w:r>
      <w:r w:rsidRPr="00866AC3">
        <w:rPr>
          <w:rFonts w:ascii="Times New Roman" w:hAnsi="Times New Roman" w:cs="Times New Roman"/>
        </w:rPr>
        <w:t>, в случае, если указанным депутатом, а также его супругой (супругом) и несовершеннолетним р</w:t>
      </w:r>
      <w:r w:rsidRPr="00866AC3">
        <w:rPr>
          <w:rFonts w:ascii="Times New Roman" w:hAnsi="Times New Roman" w:cs="Times New Roman"/>
        </w:rPr>
        <w:t>е</w:t>
      </w:r>
      <w:r w:rsidRPr="00866AC3">
        <w:rPr>
          <w:rFonts w:ascii="Times New Roman" w:hAnsi="Times New Roman" w:cs="Times New Roman"/>
        </w:rPr>
        <w:t>бенком не совершались в течение отчетного периода (с 1 января по 31 декабря) сделки, предусмотренные ч</w:t>
      </w:r>
      <w:r w:rsidRPr="00866AC3">
        <w:rPr>
          <w:rFonts w:ascii="Times New Roman" w:hAnsi="Times New Roman" w:cs="Times New Roman"/>
        </w:rPr>
        <w:t>а</w:t>
      </w:r>
      <w:r w:rsidRPr="00866AC3">
        <w:rPr>
          <w:rFonts w:ascii="Times New Roman" w:hAnsi="Times New Roman" w:cs="Times New Roman"/>
        </w:rPr>
        <w:t>стью 1 статьи 3 Федерального закона «О контроле за соответствием расходов лиц, замещающих государстве</w:t>
      </w:r>
      <w:r w:rsidRPr="00866AC3">
        <w:rPr>
          <w:rFonts w:ascii="Times New Roman" w:hAnsi="Times New Roman" w:cs="Times New Roman"/>
        </w:rPr>
        <w:t>н</w:t>
      </w:r>
      <w:r w:rsidRPr="00866AC3">
        <w:rPr>
          <w:rFonts w:ascii="Times New Roman" w:hAnsi="Times New Roman" w:cs="Times New Roman"/>
        </w:rPr>
        <w:t xml:space="preserve">ные должности, и иных лиц их доходам». </w:t>
      </w:r>
    </w:p>
    <w:p w:rsidR="00104FFA" w:rsidRDefault="00611A40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603C00">
      <w:pgSz w:w="11906" w:h="16838"/>
      <w:pgMar w:top="794" w:right="567" w:bottom="1418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42BC6"/>
    <w:rsid w:val="00177766"/>
    <w:rsid w:val="0021409A"/>
    <w:rsid w:val="00223E30"/>
    <w:rsid w:val="00226BAB"/>
    <w:rsid w:val="00244B38"/>
    <w:rsid w:val="0025425C"/>
    <w:rsid w:val="0025552B"/>
    <w:rsid w:val="00260AA6"/>
    <w:rsid w:val="00275B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3E59EF"/>
    <w:rsid w:val="00401DA8"/>
    <w:rsid w:val="004034B7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35870"/>
    <w:rsid w:val="005918C1"/>
    <w:rsid w:val="005A37EE"/>
    <w:rsid w:val="005A6424"/>
    <w:rsid w:val="006008A4"/>
    <w:rsid w:val="00603C00"/>
    <w:rsid w:val="00611A40"/>
    <w:rsid w:val="00643DD9"/>
    <w:rsid w:val="0064783B"/>
    <w:rsid w:val="00650FAC"/>
    <w:rsid w:val="00653301"/>
    <w:rsid w:val="00660061"/>
    <w:rsid w:val="006A3BC0"/>
    <w:rsid w:val="006A71BE"/>
    <w:rsid w:val="006B3D04"/>
    <w:rsid w:val="006F3492"/>
    <w:rsid w:val="00705E11"/>
    <w:rsid w:val="00714337"/>
    <w:rsid w:val="00724DFB"/>
    <w:rsid w:val="00741721"/>
    <w:rsid w:val="0077763C"/>
    <w:rsid w:val="00777F88"/>
    <w:rsid w:val="007855CD"/>
    <w:rsid w:val="007A7094"/>
    <w:rsid w:val="007B0706"/>
    <w:rsid w:val="007E33F2"/>
    <w:rsid w:val="0081123F"/>
    <w:rsid w:val="0081439A"/>
    <w:rsid w:val="008457C6"/>
    <w:rsid w:val="00853CD9"/>
    <w:rsid w:val="00866AC3"/>
    <w:rsid w:val="00873C85"/>
    <w:rsid w:val="00881950"/>
    <w:rsid w:val="008834A0"/>
    <w:rsid w:val="0089325F"/>
    <w:rsid w:val="008B2750"/>
    <w:rsid w:val="008B5A6C"/>
    <w:rsid w:val="008C1F36"/>
    <w:rsid w:val="008D6E33"/>
    <w:rsid w:val="00933B0A"/>
    <w:rsid w:val="009571FD"/>
    <w:rsid w:val="00965533"/>
    <w:rsid w:val="009A19F0"/>
    <w:rsid w:val="009A4892"/>
    <w:rsid w:val="009A529F"/>
    <w:rsid w:val="009A77E0"/>
    <w:rsid w:val="009C0900"/>
    <w:rsid w:val="009C3099"/>
    <w:rsid w:val="009C6D09"/>
    <w:rsid w:val="009D70B7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85F"/>
    <w:rsid w:val="00BC398D"/>
    <w:rsid w:val="00BC4EEB"/>
    <w:rsid w:val="00BE118B"/>
    <w:rsid w:val="00C0481C"/>
    <w:rsid w:val="00C17D0A"/>
    <w:rsid w:val="00C459E8"/>
    <w:rsid w:val="00C63986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301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Таьтяна</cp:lastModifiedBy>
  <cp:revision>22</cp:revision>
  <cp:lastPrinted>2020-07-29T05:05:00Z</cp:lastPrinted>
  <dcterms:created xsi:type="dcterms:W3CDTF">2020-07-29T04:50:00Z</dcterms:created>
  <dcterms:modified xsi:type="dcterms:W3CDTF">2022-05-20T08:07:00Z</dcterms:modified>
</cp:coreProperties>
</file>