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C" w:rsidRDefault="00ED7F5C" w:rsidP="00ED7F5C">
      <w:pPr>
        <w:pStyle w:val="Default"/>
      </w:pPr>
    </w:p>
    <w:p w:rsidR="00ED7F5C" w:rsidRDefault="00ED7F5C" w:rsidP="00ED7F5C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Муниципальная комиссия </w:t>
      </w:r>
    </w:p>
    <w:p w:rsidR="00ED7F5C" w:rsidRDefault="00ED7F5C" w:rsidP="00ED7F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</w:t>
      </w:r>
      <w:r>
        <w:rPr>
          <w:i/>
          <w:iCs/>
          <w:sz w:val="28"/>
          <w:szCs w:val="28"/>
        </w:rPr>
        <w:t>: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23.11.2016 № 836/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23.11.2016 № 837/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28.02.2017 № 583/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Новосибирской области от 27.03.2018 № 109-рп «Об утверждении Плана мероприятий по приспособлению жилых помещений инвалидов и общего имущества в многоквартирных домах,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ED7F5C" w:rsidRDefault="00ED7F5C" w:rsidP="00ED7F5C">
      <w:pPr>
        <w:pStyle w:val="Default"/>
        <w:pageBreakBefore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которых проживают инвалиды, с учетом потребностей инвалидов и обеспечения условий их доступности для инвалидов»;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и социального развития Новосибирской области от 30.11.2017 № 75 «О Порядке создания и работы комиссий»;</w:t>
      </w:r>
    </w:p>
    <w:p w:rsidR="00355C70" w:rsidRDefault="00ED7F5C" w:rsidP="006E3930">
      <w:pPr>
        <w:pStyle w:val="Default"/>
        <w:ind w:firstLine="14"/>
        <w:rPr>
          <w:sz w:val="28"/>
          <w:szCs w:val="28"/>
        </w:rPr>
      </w:pPr>
      <w:r w:rsidRPr="00355C70">
        <w:rPr>
          <w:color w:val="auto"/>
          <w:sz w:val="28"/>
          <w:szCs w:val="28"/>
        </w:rPr>
        <w:t>-</w:t>
      </w:r>
      <w:r w:rsidRPr="00EF52F8">
        <w:rPr>
          <w:color w:val="FF0000"/>
          <w:sz w:val="28"/>
          <w:szCs w:val="28"/>
        </w:rPr>
        <w:t xml:space="preserve"> </w:t>
      </w:r>
      <w:r w:rsidR="00355C70" w:rsidRPr="00355C70">
        <w:rPr>
          <w:color w:val="auto"/>
          <w:sz w:val="28"/>
          <w:szCs w:val="28"/>
        </w:rPr>
        <w:t>постановление</w:t>
      </w:r>
      <w:r w:rsidR="00355C70">
        <w:rPr>
          <w:color w:val="auto"/>
          <w:sz w:val="28"/>
          <w:szCs w:val="28"/>
        </w:rPr>
        <w:t xml:space="preserve"> администрации </w:t>
      </w:r>
      <w:r w:rsidR="00355C70">
        <w:rPr>
          <w:sz w:val="28"/>
          <w:szCs w:val="28"/>
        </w:rPr>
        <w:t xml:space="preserve">Зубковского сельсовета </w:t>
      </w:r>
      <w:r w:rsidR="00355C70" w:rsidRPr="004D5DD6">
        <w:rPr>
          <w:sz w:val="28"/>
          <w:szCs w:val="28"/>
        </w:rPr>
        <w:t>Краснозерско</w:t>
      </w:r>
      <w:r w:rsidR="006E3930">
        <w:rPr>
          <w:sz w:val="28"/>
          <w:szCs w:val="28"/>
        </w:rPr>
        <w:t xml:space="preserve">го </w:t>
      </w:r>
      <w:r w:rsidR="00355C70">
        <w:rPr>
          <w:sz w:val="28"/>
          <w:szCs w:val="28"/>
        </w:rPr>
        <w:t xml:space="preserve">  района Новосибирской области</w:t>
      </w:r>
      <w:r w:rsidR="00355C70">
        <w:rPr>
          <w:color w:val="FF0000"/>
          <w:sz w:val="28"/>
          <w:szCs w:val="28"/>
        </w:rPr>
        <w:t xml:space="preserve"> </w:t>
      </w:r>
      <w:r w:rsidR="00355C70">
        <w:rPr>
          <w:sz w:val="28"/>
          <w:szCs w:val="28"/>
        </w:rPr>
        <w:t>от 30.01.2020 года</w:t>
      </w:r>
      <w:r w:rsidR="006E3930">
        <w:rPr>
          <w:sz w:val="28"/>
          <w:szCs w:val="28"/>
        </w:rPr>
        <w:t xml:space="preserve"> </w:t>
      </w:r>
      <w:r w:rsidR="006E3930">
        <w:rPr>
          <w:sz w:val="28"/>
          <w:szCs w:val="28"/>
        </w:rPr>
        <w:t xml:space="preserve">№ 9 </w:t>
      </w:r>
      <w:r w:rsidR="00355C70">
        <w:rPr>
          <w:sz w:val="28"/>
          <w:szCs w:val="28"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 Зубковского сельсовета Краснозерского района Новосибирской области»;</w:t>
      </w:r>
    </w:p>
    <w:p w:rsidR="006E3930" w:rsidRPr="006E3930" w:rsidRDefault="00ED7F5C" w:rsidP="006E393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E3930">
        <w:rPr>
          <w:rFonts w:ascii="Times New Roman" w:hAnsi="Times New Roman" w:cs="Times New Roman"/>
          <w:sz w:val="28"/>
          <w:szCs w:val="28"/>
        </w:rPr>
        <w:t xml:space="preserve">- </w:t>
      </w:r>
      <w:r w:rsidR="006E3930" w:rsidRPr="006E3930">
        <w:rPr>
          <w:rFonts w:ascii="Times New Roman" w:hAnsi="Times New Roman" w:cs="Times New Roman"/>
          <w:sz w:val="28"/>
          <w:szCs w:val="28"/>
        </w:rPr>
        <w:t>постановление администрации Зубковского сельсовета Краснозерско</w:t>
      </w:r>
      <w:r w:rsidR="006E3930">
        <w:rPr>
          <w:rFonts w:ascii="Times New Roman" w:hAnsi="Times New Roman" w:cs="Times New Roman"/>
          <w:sz w:val="28"/>
          <w:szCs w:val="28"/>
        </w:rPr>
        <w:t xml:space="preserve">го </w:t>
      </w:r>
      <w:r w:rsidR="006E3930" w:rsidRPr="006E3930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</w:t>
      </w:r>
      <w:r w:rsidR="006E3930" w:rsidRPr="006E3930">
        <w:rPr>
          <w:rFonts w:ascii="Times New Roman" w:hAnsi="Times New Roman" w:cs="Times New Roman"/>
          <w:sz w:val="28"/>
          <w:szCs w:val="28"/>
        </w:rPr>
        <w:t>от 22.12.2021 года № 98  «</w:t>
      </w:r>
      <w:r w:rsidR="006E3930" w:rsidRPr="006E3930">
        <w:rPr>
          <w:rFonts w:ascii="Times New Roman" w:hAnsi="Times New Roman" w:cs="Times New Roman"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="006E3930" w:rsidRPr="006E3930">
        <w:rPr>
          <w:rFonts w:ascii="Times New Roman" w:hAnsi="Times New Roman" w:cs="Times New Roman"/>
          <w:sz w:val="28"/>
          <w:szCs w:val="28"/>
        </w:rPr>
        <w:br/>
        <w:t>инвалидов и обеспечения условий их доступности для инвалидов                   на территории Зубковского сельсовета Краснозерского района Новосибирской области на 2022 год</w:t>
      </w:r>
      <w:r w:rsidR="006E3930" w:rsidRPr="006E393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7F5C" w:rsidRDefault="006E3930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D7F5C">
        <w:rPr>
          <w:b/>
          <w:bCs/>
          <w:sz w:val="28"/>
          <w:szCs w:val="28"/>
        </w:rPr>
        <w:t xml:space="preserve">Порядок обеспечения условий доступности для инвалидов жилых помещений и общего имущества в многоквартирном доме </w:t>
      </w:r>
      <w:r w:rsidR="00ED7F5C">
        <w:rPr>
          <w:sz w:val="28"/>
          <w:szCs w:val="28"/>
        </w:rPr>
        <w:t xml:space="preserve">и требования по приспособлению жилых помещений в многоквартирном доме с учетом потребностей инвалидов </w:t>
      </w:r>
      <w:r w:rsidR="00ED7F5C">
        <w:rPr>
          <w:b/>
          <w:bCs/>
          <w:sz w:val="28"/>
          <w:szCs w:val="28"/>
        </w:rPr>
        <w:t>установлен Правилами</w:t>
      </w:r>
      <w:r w:rsidR="00ED7F5C">
        <w:rPr>
          <w:sz w:val="28"/>
          <w:szCs w:val="28"/>
        </w:rPr>
        <w:t>, утвержденными постановлением Правительства Российской Федерации от 09.07.2016 № 649.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 ОБСЛЕДОВАНИЯ </w:t>
      </w:r>
      <w:r>
        <w:rPr>
          <w:sz w:val="28"/>
          <w:szCs w:val="28"/>
        </w:rPr>
        <w:t>–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  <w:proofErr w:type="gramEnd"/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Обследование проводится </w:t>
      </w:r>
      <w:r>
        <w:rPr>
          <w:sz w:val="28"/>
          <w:szCs w:val="28"/>
        </w:rPr>
        <w:t xml:space="preserve">муниципальной комиссией в отношении жилых помещений инвалидов и общего имущества в многоквартирных домах, в которых проживают инвалиды, входящих в состав муниципального </w:t>
      </w:r>
      <w:r>
        <w:rPr>
          <w:sz w:val="28"/>
          <w:szCs w:val="28"/>
        </w:rPr>
        <w:lastRenderedPageBreak/>
        <w:t xml:space="preserve">жилищного фонда, а также частного жилищного фонда, </w:t>
      </w:r>
      <w:r>
        <w:rPr>
          <w:b/>
          <w:bCs/>
          <w:sz w:val="28"/>
          <w:szCs w:val="28"/>
        </w:rPr>
        <w:t xml:space="preserve">на основании заявлений инвалидов </w:t>
      </w:r>
      <w:r>
        <w:rPr>
          <w:sz w:val="28"/>
          <w:szCs w:val="28"/>
        </w:rPr>
        <w:t>(детей-инвалидов), их законного представителя или представителя по доверенности.</w:t>
      </w:r>
    </w:p>
    <w:p w:rsidR="006E3930" w:rsidRDefault="00ED7F5C" w:rsidP="006E3930">
      <w:pPr>
        <w:pStyle w:val="Default"/>
        <w:ind w:firstLine="14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Заявление о проведении обследования жилого помещения и документы можно подать по адресу</w:t>
      </w:r>
      <w:r w:rsidRPr="006E3930">
        <w:rPr>
          <w:color w:val="auto"/>
          <w:sz w:val="28"/>
          <w:szCs w:val="28"/>
        </w:rPr>
        <w:t xml:space="preserve">: </w:t>
      </w:r>
      <w:r w:rsidR="006E3930" w:rsidRPr="006E3930">
        <w:rPr>
          <w:color w:val="auto"/>
          <w:sz w:val="28"/>
          <w:szCs w:val="28"/>
          <w:shd w:val="clear" w:color="auto" w:fill="FFFFFF"/>
        </w:rPr>
        <w:t xml:space="preserve">с. </w:t>
      </w:r>
      <w:proofErr w:type="spellStart"/>
      <w:r w:rsidR="006E3930" w:rsidRPr="006E3930">
        <w:rPr>
          <w:color w:val="auto"/>
          <w:sz w:val="28"/>
          <w:szCs w:val="28"/>
          <w:shd w:val="clear" w:color="auto" w:fill="FFFFFF"/>
        </w:rPr>
        <w:t>Зубково</w:t>
      </w:r>
      <w:proofErr w:type="spellEnd"/>
      <w:r w:rsidR="006E3930" w:rsidRPr="006E3930">
        <w:rPr>
          <w:color w:val="auto"/>
          <w:sz w:val="28"/>
          <w:szCs w:val="28"/>
          <w:shd w:val="clear" w:color="auto" w:fill="FFFFFF"/>
        </w:rPr>
        <w:t xml:space="preserve"> ул. Центральная, 63 </w:t>
      </w:r>
      <w:proofErr w:type="spellStart"/>
      <w:r w:rsidR="006E3930" w:rsidRPr="006E3930">
        <w:rPr>
          <w:color w:val="auto"/>
          <w:sz w:val="28"/>
          <w:szCs w:val="28"/>
          <w:shd w:val="clear" w:color="auto" w:fill="FFFFFF"/>
        </w:rPr>
        <w:t>каб</w:t>
      </w:r>
      <w:proofErr w:type="spellEnd"/>
      <w:r w:rsidR="006E3930" w:rsidRPr="006E3930">
        <w:rPr>
          <w:color w:val="auto"/>
          <w:sz w:val="28"/>
          <w:szCs w:val="28"/>
          <w:shd w:val="clear" w:color="auto" w:fill="FFFFFF"/>
        </w:rPr>
        <w:t>. 3.</w:t>
      </w:r>
    </w:p>
    <w:p w:rsidR="00ED7F5C" w:rsidRPr="006E3930" w:rsidRDefault="006E3930" w:rsidP="006E3930">
      <w:pPr>
        <w:pStyle w:val="Default"/>
        <w:spacing w:before="3"/>
        <w:rPr>
          <w:color w:val="auto"/>
          <w:sz w:val="28"/>
          <w:szCs w:val="28"/>
        </w:rPr>
      </w:pPr>
      <w:r w:rsidRPr="006E3930">
        <w:rPr>
          <w:color w:val="auto"/>
          <w:sz w:val="28"/>
          <w:szCs w:val="28"/>
          <w:shd w:val="clear" w:color="auto" w:fill="FFFFFF"/>
        </w:rPr>
        <w:t>Секретарь комиссии: Степанова Наталья Викторовна, спе</w:t>
      </w:r>
      <w:r>
        <w:rPr>
          <w:color w:val="auto"/>
          <w:sz w:val="28"/>
          <w:szCs w:val="28"/>
          <w:shd w:val="clear" w:color="auto" w:fill="FFFFFF"/>
        </w:rPr>
        <w:t>циалист 2 разряда администрации,</w:t>
      </w:r>
      <w:r w:rsidRPr="006E3930">
        <w:rPr>
          <w:color w:val="auto"/>
          <w:sz w:val="28"/>
          <w:szCs w:val="28"/>
          <w:shd w:val="clear" w:color="auto" w:fill="FFFFFF"/>
        </w:rPr>
        <w:t xml:space="preserve"> контактный телефон 8(38357)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6E3930">
        <w:rPr>
          <w:color w:val="auto"/>
          <w:sz w:val="28"/>
          <w:szCs w:val="28"/>
          <w:shd w:val="clear" w:color="auto" w:fill="FFFFFF"/>
        </w:rPr>
        <w:t>67-588.</w:t>
      </w:r>
      <w:r w:rsidRPr="006E3930">
        <w:rPr>
          <w:color w:val="auto"/>
          <w:sz w:val="28"/>
          <w:szCs w:val="28"/>
        </w:rPr>
        <w:t xml:space="preserve"> 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Результатом работы муниципальной комиссии </w:t>
      </w:r>
      <w:r>
        <w:rPr>
          <w:sz w:val="28"/>
          <w:szCs w:val="28"/>
        </w:rPr>
        <w:t xml:space="preserve">является </w:t>
      </w:r>
      <w:r>
        <w:rPr>
          <w:b/>
          <w:bCs/>
          <w:sz w:val="28"/>
          <w:szCs w:val="28"/>
        </w:rPr>
        <w:t xml:space="preserve">заключение о возможности приспособления жилого помещения </w:t>
      </w:r>
      <w:r>
        <w:rPr>
          <w:sz w:val="28"/>
          <w:szCs w:val="28"/>
        </w:rPr>
        <w:t xml:space="preserve">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>
        <w:rPr>
          <w:b/>
          <w:bCs/>
          <w:sz w:val="28"/>
          <w:szCs w:val="28"/>
        </w:rPr>
        <w:t>или заключение об отсутствии такой возможности</w:t>
      </w:r>
      <w:r>
        <w:rPr>
          <w:sz w:val="28"/>
          <w:szCs w:val="28"/>
        </w:rPr>
        <w:t>.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о возможности приспособления жилого помещения инвалида с учетом потребностей инвалида и обеспечения условий его доступности для инвалида направляется муниципальной комиссией – главе муниципального образования по месту нахождения жилого помещения инвалида, для принятия решения о включении мероприятий в план мероприятий по приспособлению жилых помещений инвалидов с учетом потребностей инвалидов и обеспечения условий их доступности для инвалидов.</w:t>
      </w:r>
      <w:proofErr w:type="gramEnd"/>
    </w:p>
    <w:p w:rsidR="00ED7F5C" w:rsidRPr="00EF52F8" w:rsidRDefault="00ED7F5C" w:rsidP="00ED7F5C">
      <w:pPr>
        <w:pStyle w:val="Default"/>
        <w:ind w:firstLine="1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на</w:t>
      </w:r>
      <w:r w:rsidR="006E3930">
        <w:rPr>
          <w:sz w:val="28"/>
          <w:szCs w:val="28"/>
        </w:rPr>
        <w:t>стоящих Правил</w:t>
      </w:r>
      <w:bookmarkStart w:id="0" w:name="_GoBack"/>
      <w:bookmarkEnd w:id="0"/>
      <w:r w:rsidR="006E3930">
        <w:rPr>
          <w:sz w:val="28"/>
          <w:szCs w:val="28"/>
        </w:rPr>
        <w:t>.</w:t>
      </w:r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(пункт 21 Правил).</w:t>
      </w:r>
      <w:proofErr w:type="gramEnd"/>
    </w:p>
    <w:p w:rsidR="00ED7F5C" w:rsidRDefault="00ED7F5C" w:rsidP="00ED7F5C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утверждено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  <w:proofErr w:type="gramEnd"/>
    </w:p>
    <w:p w:rsidR="00ED7F5C" w:rsidRDefault="00ED7F5C" w:rsidP="00ED7F5C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Положению решение о выявлении оснований для признания помещения непригодным для проживания инвалида принимается комиссиями, создаваемыми органами местного самоуправления, на основании заявления собственника помещения 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муниципальной комиссией в соответствии с</w:t>
      </w:r>
      <w:proofErr w:type="gramEnd"/>
      <w:r>
        <w:rPr>
          <w:sz w:val="28"/>
          <w:szCs w:val="28"/>
        </w:rPr>
        <w:t xml:space="preserve"> Правилами, утвержденными постановлением № 649, после проведения оценки жилого помещения на предмет его соответствия установленным в настоящем Положении требованиям для жилых помещений.</w:t>
      </w:r>
    </w:p>
    <w:p w:rsidR="00ED7F5C" w:rsidRDefault="00ED7F5C" w:rsidP="00EF52F8">
      <w:pPr>
        <w:rPr>
          <w:b/>
          <w:bCs/>
          <w:sz w:val="28"/>
          <w:szCs w:val="28"/>
        </w:rPr>
      </w:pPr>
      <w:r w:rsidRPr="00ED7F5C">
        <w:rPr>
          <w:rFonts w:ascii="Times New Roman" w:hAnsi="Times New Roman" w:cs="Times New Roman"/>
          <w:sz w:val="28"/>
          <w:szCs w:val="28"/>
        </w:rPr>
        <w:t>Проживание в помещении, не отвечающем установленным для жилых помещений требованиям, является одним из оснований для признания граждан нуждающимися в жилых помещениях, предоставляемых по договорам социального найма (пункт 3 части первой статьи 51 Жилищного кодекса Российской Федераци</w:t>
      </w:r>
      <w:r w:rsidR="00EF52F8">
        <w:rPr>
          <w:rFonts w:ascii="Times New Roman" w:hAnsi="Times New Roman" w:cs="Times New Roman"/>
          <w:sz w:val="28"/>
          <w:szCs w:val="28"/>
        </w:rPr>
        <w:t>и).</w:t>
      </w:r>
    </w:p>
    <w:sectPr w:rsidR="00ED7F5C" w:rsidSect="00EF52F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5C"/>
    <w:rsid w:val="00355C70"/>
    <w:rsid w:val="00484AE7"/>
    <w:rsid w:val="006E3930"/>
    <w:rsid w:val="00ED7F5C"/>
    <w:rsid w:val="00E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Защита</dc:creator>
  <cp:keywords/>
  <dc:description/>
  <cp:lastModifiedBy>User</cp:lastModifiedBy>
  <cp:revision>8</cp:revision>
  <dcterms:created xsi:type="dcterms:W3CDTF">2022-05-12T09:07:00Z</dcterms:created>
  <dcterms:modified xsi:type="dcterms:W3CDTF">2022-05-13T02:07:00Z</dcterms:modified>
</cp:coreProperties>
</file>