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6" w:rsidRDefault="00BF11B6" w:rsidP="00E622EF">
      <w:pPr>
        <w:rPr>
          <w:rFonts w:ascii="Calibri" w:eastAsia="Times New Roman" w:hAnsi="Calibri" w:cs="Times New Roman"/>
          <w:sz w:val="144"/>
          <w:szCs w:val="144"/>
        </w:rPr>
      </w:pP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6C3A70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15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11 мая </w:t>
      </w:r>
      <w:r w:rsidR="009676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F11B6">
        <w:rPr>
          <w:rFonts w:ascii="Times New Roman" w:hAnsi="Times New Roman" w:cs="Times New Roman"/>
          <w:sz w:val="32"/>
          <w:szCs w:val="32"/>
        </w:rPr>
        <w:t>2022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11B6">
        <w:rPr>
          <w:rFonts w:ascii="Times New Roman" w:eastAsia="Times New Roman" w:hAnsi="Times New Roman" w:cs="Times New Roman"/>
        </w:rPr>
        <w:t>Шестого   созыва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rPr>
          <w:rFonts w:ascii="Times New Roman" w:eastAsia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Pr="00BF11B6" w:rsidRDefault="00F7043D" w:rsidP="00BF11B6">
      <w:pPr>
        <w:rPr>
          <w:rFonts w:ascii="Times New Roman" w:eastAsia="Times New Roman" w:hAnsi="Times New Roman" w:cs="Times New Roman"/>
        </w:rPr>
      </w:pPr>
    </w:p>
    <w:p w:rsidR="00AD7978" w:rsidRPr="002A5E87" w:rsidRDefault="00BF11B6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1B6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A34825" w:rsidRDefault="004C6542" w:rsidP="00417FDC">
      <w:pPr>
        <w:pStyle w:val="a4"/>
        <w:numPr>
          <w:ilvl w:val="0"/>
          <w:numId w:val="27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7FDC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Постановление </w:t>
      </w:r>
      <w:r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</w:t>
      </w:r>
      <w:r w:rsidRPr="00417FDC">
        <w:rPr>
          <w:rStyle w:val="a3"/>
          <w:rFonts w:ascii="Times New Roman" w:hAnsi="Times New Roman" w:cs="Times New Roman"/>
          <w:sz w:val="28"/>
          <w:szCs w:val="28"/>
        </w:rPr>
        <w:t>и</w:t>
      </w:r>
      <w:r w:rsidRPr="00417FD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</w:t>
      </w:r>
      <w:r w:rsidRPr="00417FDC">
        <w:rPr>
          <w:rStyle w:val="a3"/>
          <w:rFonts w:ascii="Times New Roman" w:hAnsi="Times New Roman" w:cs="Times New Roman"/>
          <w:sz w:val="28"/>
          <w:szCs w:val="28"/>
        </w:rPr>
        <w:t>о</w:t>
      </w:r>
      <w:r w:rsidRPr="00417FD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 Краснозерского района</w:t>
      </w:r>
      <w:r w:rsidRPr="00417FDC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 </w:t>
      </w:r>
      <w:r w:rsidR="006C3A70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области от 06.05</w:t>
      </w:r>
      <w:r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.2022 №</w:t>
      </w:r>
      <w:r w:rsidR="006C3A70">
        <w:rPr>
          <w:rStyle w:val="a3"/>
          <w:rFonts w:ascii="Times New Roman" w:hAnsi="Times New Roman" w:cs="Times New Roman"/>
          <w:b w:val="0"/>
          <w:sz w:val="28"/>
          <w:szCs w:val="28"/>
        </w:rPr>
        <w:t>37</w:t>
      </w:r>
      <w:r w:rsidR="00A34825"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="00417FDC"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C3A7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присвоении объекту адресации адреса</w:t>
      </w:r>
    </w:p>
    <w:p w:rsidR="006C3A70" w:rsidRPr="006C3A70" w:rsidRDefault="006C3A70" w:rsidP="006C3A70">
      <w:pPr>
        <w:pStyle w:val="a4"/>
        <w:numPr>
          <w:ilvl w:val="0"/>
          <w:numId w:val="27"/>
        </w:numPr>
        <w:rPr>
          <w:rFonts w:ascii="Times New Roman" w:hAnsi="Times New Roman" w:cs="Times New Roman"/>
          <w:bCs/>
          <w:sz w:val="28"/>
          <w:szCs w:val="28"/>
        </w:rPr>
      </w:pPr>
      <w:r w:rsidRPr="006C3A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делать, если утрачены «старые»  </w:t>
      </w:r>
      <w:r w:rsidRPr="006C3A70">
        <w:rPr>
          <w:rFonts w:ascii="Times New Roman" w:hAnsi="Times New Roman" w:cs="Times New Roman"/>
          <w:bCs/>
          <w:sz w:val="28"/>
          <w:szCs w:val="28"/>
        </w:rPr>
        <w:t>документы на землю:</w:t>
      </w:r>
      <w:r w:rsidRPr="006C3A70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новосибирскийРосреестр</w:t>
      </w:r>
      <w:r w:rsidRPr="006C3A70">
        <w:rPr>
          <w:rFonts w:ascii="Times New Roman" w:hAnsi="Times New Roman" w:cs="Times New Roman"/>
          <w:bCs/>
          <w:sz w:val="28"/>
          <w:szCs w:val="28"/>
        </w:rPr>
        <w:t>разъясняет</w:t>
      </w:r>
    </w:p>
    <w:p w:rsidR="00417FDC" w:rsidRPr="00417FDC" w:rsidRDefault="00417FDC" w:rsidP="00417FDC">
      <w:p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9676D1" w:rsidRPr="009676D1" w:rsidRDefault="009676D1" w:rsidP="00A34825">
      <w:p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4C6542" w:rsidRDefault="004C6542" w:rsidP="004C654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B563F2" w:rsidRDefault="00B563F2" w:rsidP="00C8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2E5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0B102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ЗУБКОВСКОГО СЕЛЬСОВЕТА</w:t>
      </w:r>
    </w:p>
    <w:p w:rsidR="000B102C" w:rsidRDefault="000B102C" w:rsidP="000B102C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КРАСНОЗЁРСКОГО РАЙОНА НОВОСИБИРСКОЙ ОБЛАСТИ</w:t>
      </w:r>
    </w:p>
    <w:p w:rsidR="000B102C" w:rsidRDefault="000B102C" w:rsidP="000B102C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B102C" w:rsidRDefault="000B102C" w:rsidP="000B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01.06.2021                              с. Зубково                                           №  37</w:t>
      </w:r>
    </w:p>
    <w:p w:rsidR="000B102C" w:rsidRDefault="000B102C" w:rsidP="000B102C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0B102C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присвоении</w:t>
      </w:r>
    </w:p>
    <w:p w:rsidR="000B102C" w:rsidRDefault="000B102C" w:rsidP="000B10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объекту адресации адреса</w:t>
      </w:r>
    </w:p>
    <w:p w:rsidR="000B102C" w:rsidRDefault="000B102C" w:rsidP="000B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0B102C" w:rsidRDefault="000B102C" w:rsidP="000B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102C" w:rsidRDefault="000B102C" w:rsidP="000B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1.Нежилому зданию вокзала, расположенному в ст.Зубково, Краснозерского района, Новосибирской области с кадастровым номером 54:13:024215:176, общей площадью – 100,4 кв.м.,  присвоить адрес: Российская Федерация, Новосибирская область, Краснозерский район, ст.Зубково, ул. Привокзальная, дом 15.</w:t>
      </w:r>
    </w:p>
    <w:p w:rsidR="000B102C" w:rsidRDefault="000B102C" w:rsidP="000B102C">
      <w:pPr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0B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B102C" w:rsidRDefault="000B102C" w:rsidP="000B10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</w:t>
      </w:r>
    </w:p>
    <w:p w:rsidR="000B102C" w:rsidRDefault="000B102C" w:rsidP="000B10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B102C" w:rsidRDefault="000B102C" w:rsidP="000B10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Т.Ю. Синегубова    </w:t>
      </w:r>
    </w:p>
    <w:p w:rsidR="000B102C" w:rsidRDefault="000B102C" w:rsidP="000B102C">
      <w:pPr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0B102C">
      <w:pPr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0B102C">
      <w:pPr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0B102C">
      <w:pPr>
        <w:rPr>
          <w:rFonts w:ascii="Times New Roman" w:hAnsi="Times New Roman" w:cs="Times New Roman"/>
          <w:sz w:val="28"/>
          <w:szCs w:val="28"/>
        </w:rPr>
      </w:pPr>
    </w:p>
    <w:p w:rsidR="000B102C" w:rsidRDefault="000B102C" w:rsidP="000B102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B102C" w:rsidRDefault="000B102C" w:rsidP="000B102C">
      <w:pPr>
        <w:rPr>
          <w:rFonts w:ascii="Times New Roman" w:hAnsi="Times New Roman" w:cs="Times New Roman"/>
          <w:sz w:val="18"/>
          <w:szCs w:val="18"/>
        </w:rPr>
      </w:pPr>
    </w:p>
    <w:p w:rsidR="000B102C" w:rsidRDefault="000B102C" w:rsidP="000B102C">
      <w:pPr>
        <w:rPr>
          <w:rFonts w:ascii="Times New Roman" w:hAnsi="Times New Roman" w:cs="Times New Roman"/>
          <w:sz w:val="18"/>
          <w:szCs w:val="18"/>
        </w:rPr>
      </w:pPr>
    </w:p>
    <w:p w:rsidR="000B102C" w:rsidRDefault="000B102C" w:rsidP="000B102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А.В. Борисова</w:t>
      </w:r>
    </w:p>
    <w:p w:rsidR="000B102C" w:rsidRPr="00EB3D8B" w:rsidRDefault="000B102C" w:rsidP="000B102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67-588 </w:t>
      </w:r>
    </w:p>
    <w:p w:rsidR="000B102C" w:rsidRDefault="000B102C" w:rsidP="000B102C"/>
    <w:p w:rsidR="000B102C" w:rsidRDefault="000B102C" w:rsidP="002E5F5D">
      <w:pPr>
        <w:pStyle w:val="ac"/>
        <w:spacing w:before="0" w:beforeAutospacing="0" w:after="0" w:afterAutospacing="0"/>
        <w:jc w:val="right"/>
        <w:rPr>
          <w:rStyle w:val="a3"/>
          <w:b w:val="0"/>
          <w:color w:val="262626"/>
          <w:sz w:val="28"/>
          <w:szCs w:val="28"/>
        </w:rPr>
      </w:pPr>
    </w:p>
    <w:p w:rsidR="002E5F5D" w:rsidRPr="005B3552" w:rsidRDefault="002E5F5D" w:rsidP="002E5F5D">
      <w:pPr>
        <w:pStyle w:val="ac"/>
        <w:spacing w:before="0" w:beforeAutospacing="0" w:after="0" w:afterAutospacing="0"/>
        <w:rPr>
          <w:color w:val="262626"/>
          <w:sz w:val="28"/>
          <w:szCs w:val="28"/>
        </w:rPr>
      </w:pPr>
    </w:p>
    <w:p w:rsidR="000B102C" w:rsidRDefault="002E5F5D" w:rsidP="000B102C">
      <w:pPr>
        <w:rPr>
          <w:rFonts w:cs="Calibri"/>
          <w:noProof/>
        </w:rPr>
      </w:pPr>
      <w:r w:rsidRPr="005B3552">
        <w:rPr>
          <w:color w:val="262626"/>
          <w:sz w:val="28"/>
          <w:szCs w:val="28"/>
        </w:rPr>
        <w:t> </w:t>
      </w:r>
      <w:r w:rsidR="000B102C">
        <w:rPr>
          <w:rFonts w:cs="Calibri"/>
          <w:noProof/>
        </w:rPr>
        <w:drawing>
          <wp:inline distT="0" distB="0" distL="0" distR="0">
            <wp:extent cx="1614581" cy="666750"/>
            <wp:effectExtent l="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02C" w:rsidRPr="00E303E3" w:rsidRDefault="000B102C" w:rsidP="000B102C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E303E3">
        <w:rPr>
          <w:rFonts w:ascii="Segoe UI" w:hAnsi="Segoe UI" w:cs="Segoe UI"/>
          <w:b/>
          <w:bCs/>
          <w:color w:val="000000"/>
          <w:sz w:val="28"/>
          <w:szCs w:val="28"/>
        </w:rPr>
        <w:t xml:space="preserve">Что делать, если утрачены «старые»  </w:t>
      </w:r>
      <w:r w:rsidRPr="00E303E3">
        <w:rPr>
          <w:rFonts w:ascii="Segoe UI" w:hAnsi="Segoe UI" w:cs="Segoe UI"/>
          <w:b/>
          <w:bCs/>
          <w:sz w:val="28"/>
          <w:szCs w:val="28"/>
        </w:rPr>
        <w:t>документы на землю:</w:t>
      </w:r>
      <w:r w:rsidRPr="00E303E3">
        <w:rPr>
          <w:rFonts w:ascii="Segoe UI" w:hAnsi="Segoe UI" w:cs="Segoe UI"/>
          <w:b/>
          <w:bCs/>
          <w:color w:val="000000"/>
          <w:sz w:val="28"/>
          <w:szCs w:val="28"/>
        </w:rPr>
        <w:t>новосибирскийРосреестр</w:t>
      </w:r>
      <w:r w:rsidRPr="00E303E3">
        <w:rPr>
          <w:rFonts w:ascii="Segoe UI" w:hAnsi="Segoe UI" w:cs="Segoe UI"/>
          <w:b/>
          <w:bCs/>
          <w:sz w:val="28"/>
          <w:szCs w:val="28"/>
        </w:rPr>
        <w:t>разъясняет</w:t>
      </w:r>
    </w:p>
    <w:p w:rsidR="000B102C" w:rsidRPr="00E303E3" w:rsidRDefault="000B102C" w:rsidP="000B102C">
      <w:pPr>
        <w:pStyle w:val="33"/>
        <w:jc w:val="center"/>
        <w:rPr>
          <w:rStyle w:val="a3"/>
          <w:rFonts w:ascii="Segoe UI" w:hAnsi="Segoe UI" w:cs="Segoe UI"/>
          <w:szCs w:val="28"/>
        </w:rPr>
      </w:pPr>
    </w:p>
    <w:p w:rsidR="000B102C" w:rsidRPr="00E303E3" w:rsidRDefault="000B102C" w:rsidP="000B102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Нередко собственники земельных участков (земельных долей) сталкиваются с тем, что их документы на землю, выданные в 90-е годы, отсутствуют, утеряны или пришли в негодность. </w:t>
      </w:r>
    </w:p>
    <w:p w:rsidR="000B102C" w:rsidRPr="00E303E3" w:rsidRDefault="000B102C" w:rsidP="000B102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Если документ испорчен или утерян, новосибирский Росреестр предоставляет возможность собственникам земельных участков (земельных долей) получить копии таких правоудостоверяющих документов на землю. </w:t>
      </w:r>
    </w:p>
    <w:p w:rsidR="000B102C" w:rsidRPr="00E303E3" w:rsidRDefault="000B102C" w:rsidP="000B102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К ним относятся документы на земельные участки, выданные </w:t>
      </w:r>
      <w:r w:rsidRPr="00E303E3">
        <w:rPr>
          <w:rFonts w:ascii="Segoe UI" w:hAnsi="Segoe UI" w:cs="Segoe UI"/>
          <w:sz w:val="28"/>
          <w:szCs w:val="28"/>
        </w:rPr>
        <w:br/>
        <w:t xml:space="preserve">до 1999 года: </w:t>
      </w:r>
    </w:p>
    <w:p w:rsidR="000B102C" w:rsidRPr="00E303E3" w:rsidRDefault="000B102C" w:rsidP="000B102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- свидетельства о праве (на право) собственности на землю; </w:t>
      </w:r>
    </w:p>
    <w:p w:rsidR="000B102C" w:rsidRPr="00E303E3" w:rsidRDefault="000B102C" w:rsidP="000B102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0B102C" w:rsidRPr="00E303E3" w:rsidRDefault="000B102C" w:rsidP="000B102C">
      <w:pPr>
        <w:pStyle w:val="22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>За получением копий правоудостверяющих документов на землю вправе обратиться правообладатель земельного участка, а также его представитель, полномочия которого подтверждаются нотариально удостоверенной доверенностью.</w:t>
      </w:r>
    </w:p>
    <w:p w:rsidR="000B102C" w:rsidRPr="00E303E3" w:rsidRDefault="000B102C" w:rsidP="000B102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>Для этого необходимо направить в Управление Росреестра:</w:t>
      </w:r>
    </w:p>
    <w:p w:rsidR="000B102C" w:rsidRPr="00E303E3" w:rsidRDefault="000B102C" w:rsidP="000B102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>- заявление правообладателя либо его представителя о выдаче копии документа;</w:t>
      </w:r>
    </w:p>
    <w:p w:rsidR="000B102C" w:rsidRPr="00E303E3" w:rsidRDefault="000B102C" w:rsidP="000B102C">
      <w:pPr>
        <w:pStyle w:val="22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>- копию нотариально удостоверенной доверенности (если обращается представитель правообладателя).</w:t>
      </w:r>
    </w:p>
    <w:p w:rsidR="000B102C" w:rsidRPr="00E303E3" w:rsidRDefault="000B102C" w:rsidP="000B102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За копией документа может обратиться наследник правообладателя земельного участка, в этом случае предоставляется документ, подтверждающий, что он является таковым (запрос или справка от нотариуса, копия заявления о принятии наследства и т.п.). </w:t>
      </w:r>
    </w:p>
    <w:p w:rsidR="000B102C" w:rsidRPr="00E303E3" w:rsidRDefault="000B102C" w:rsidP="000B102C">
      <w:pPr>
        <w:pStyle w:val="22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>Копии правоудостоверяющих документов предоставляются бесплатно в течение 30 дней.</w:t>
      </w:r>
    </w:p>
    <w:p w:rsidR="000B102C" w:rsidRPr="00E303E3" w:rsidRDefault="000B102C" w:rsidP="000B102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В период действия ограничительных мер по предупреждению распространения коронавирусной инфекции</w:t>
      </w:r>
      <w:r w:rsidRPr="00E303E3">
        <w:rPr>
          <w:rFonts w:ascii="Segoe UI" w:hAnsi="Segoe UI" w:cs="Segoe UI"/>
          <w:sz w:val="28"/>
          <w:szCs w:val="28"/>
        </w:rPr>
        <w:t xml:space="preserve"> заявление о получении </w:t>
      </w:r>
      <w:r w:rsidRPr="00E303E3">
        <w:rPr>
          <w:rFonts w:ascii="Segoe UI" w:hAnsi="Segoe UI" w:cs="Segoe UI"/>
          <w:sz w:val="28"/>
          <w:szCs w:val="28"/>
        </w:rPr>
        <w:lastRenderedPageBreak/>
        <w:t>правоудостоверяющих документов на земельные участки, расположенные вНовосибирском, Мошковском, Коченевском, Колыванском, Тогучинском районах, в г. Обь, подается в Управление Росреестра по Новосибирской области:</w:t>
      </w:r>
    </w:p>
    <w:p w:rsidR="000B102C" w:rsidRPr="00E303E3" w:rsidRDefault="000B102C" w:rsidP="000B102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- через бокс для приема корреспонденции, расположенный по адресу: ул. Державина, </w:t>
      </w:r>
      <w:smartTag w:uri="urn:schemas-microsoft-com:office:smarttags" w:element="metricconverter">
        <w:smartTagPr>
          <w:attr w:name="ProductID" w:val="28, г"/>
        </w:smartTagPr>
        <w:r w:rsidRPr="00E303E3">
          <w:rPr>
            <w:rFonts w:ascii="Segoe UI" w:hAnsi="Segoe UI" w:cs="Segoe UI"/>
            <w:sz w:val="28"/>
            <w:szCs w:val="28"/>
          </w:rPr>
          <w:t>28, г</w:t>
        </w:r>
      </w:smartTag>
      <w:r w:rsidRPr="00E303E3">
        <w:rPr>
          <w:rFonts w:ascii="Segoe UI" w:hAnsi="Segoe UI" w:cs="Segoe UI"/>
          <w:sz w:val="28"/>
          <w:szCs w:val="28"/>
        </w:rPr>
        <w:t>. Новосибирск (1 этаж);</w:t>
      </w:r>
    </w:p>
    <w:p w:rsidR="000B102C" w:rsidRPr="00E303E3" w:rsidRDefault="000B102C" w:rsidP="000B102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- по почте на адрес: ул. Державина, </w:t>
      </w:r>
      <w:smartTag w:uri="urn:schemas-microsoft-com:office:smarttags" w:element="metricconverter">
        <w:smartTagPr>
          <w:attr w:name="ProductID" w:val="28, г"/>
        </w:smartTagPr>
        <w:r w:rsidRPr="00E303E3">
          <w:rPr>
            <w:rFonts w:ascii="Segoe UI" w:hAnsi="Segoe UI" w:cs="Segoe UI"/>
            <w:sz w:val="28"/>
            <w:szCs w:val="28"/>
          </w:rPr>
          <w:t>28, г</w:t>
        </w:r>
      </w:smartTag>
      <w:r w:rsidRPr="00E303E3">
        <w:rPr>
          <w:rFonts w:ascii="Segoe UI" w:hAnsi="Segoe UI" w:cs="Segoe UI"/>
          <w:sz w:val="28"/>
          <w:szCs w:val="28"/>
        </w:rPr>
        <w:t>. Новосибирск, 630091.</w:t>
      </w:r>
    </w:p>
    <w:p w:rsidR="000B102C" w:rsidRPr="00E303E3" w:rsidRDefault="000B102C" w:rsidP="000B102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Копии правоудостоверяющих документов на земельные участки, расположенные в других районах и городах Новосибирской области, выдаются территориальными отделами Управления. </w:t>
      </w:r>
      <w:r w:rsidRPr="00E303E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Заявления </w:t>
      </w:r>
      <w:r w:rsidRPr="00E303E3">
        <w:rPr>
          <w:rFonts w:ascii="Segoe UI" w:hAnsi="Segoe UI" w:cs="Segoe UI"/>
          <w:color w:val="000000"/>
          <w:sz w:val="28"/>
          <w:szCs w:val="28"/>
        </w:rPr>
        <w:t xml:space="preserve">в территориальные </w:t>
      </w:r>
      <w:r w:rsidRPr="00E303E3">
        <w:rPr>
          <w:rFonts w:ascii="Segoe UI" w:hAnsi="Segoe UI" w:cs="Segoe UI"/>
          <w:sz w:val="28"/>
          <w:szCs w:val="28"/>
        </w:rPr>
        <w:t>отделы Управления направляются по почте на их почтовые адреса. Сведения о местонахождении территориальных отделов Управления в разделе сайта Росреестра - </w:t>
      </w:r>
      <w:hyperlink r:id="rId9" w:history="1">
        <w:r w:rsidRPr="00E303E3">
          <w:rPr>
            <w:rStyle w:val="ae"/>
            <w:rFonts w:ascii="Segoe UI" w:hAnsi="Segoe UI" w:cs="Segoe UI"/>
            <w:sz w:val="28"/>
            <w:szCs w:val="28"/>
          </w:rPr>
          <w:t>Территориальная сеть - Управление Росреестра по Новосибирской области. </w:t>
        </w:r>
      </w:hyperlink>
    </w:p>
    <w:p w:rsidR="000B102C" w:rsidRPr="00E303E3" w:rsidRDefault="000B102C" w:rsidP="000B102C">
      <w:pPr>
        <w:pStyle w:val="22"/>
        <w:spacing w:after="0" w:line="240" w:lineRule="auto"/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E303E3">
        <w:rPr>
          <w:rFonts w:ascii="Segoe UI" w:hAnsi="Segoe UI" w:cs="Segoe UI"/>
          <w:sz w:val="28"/>
          <w:szCs w:val="28"/>
        </w:rPr>
        <w:t xml:space="preserve">Важно: правоудостоверяющие документы </w:t>
      </w:r>
      <w:r w:rsidRPr="00E303E3">
        <w:rPr>
          <w:rFonts w:ascii="Segoe UI" w:hAnsi="Segoe UI" w:cs="Segoe UI"/>
          <w:spacing w:val="-1"/>
          <w:sz w:val="28"/>
          <w:szCs w:val="28"/>
        </w:rPr>
        <w:t xml:space="preserve">на </w:t>
      </w:r>
      <w:r w:rsidRPr="00E303E3">
        <w:rPr>
          <w:rFonts w:ascii="Segoe UI" w:hAnsi="Segoe UI" w:cs="Segoe UI"/>
          <w:sz w:val="28"/>
          <w:szCs w:val="28"/>
        </w:rPr>
        <w:t>земельные участки,расположенные в г. Новосибирске, находятся на хранении в муниципальном казенном учреждении г. Новосибирска «Новосибирский городской архив», расположенном по адресу: г. Новосибирск, ул. Некрасова, 55. Экземпляры таких документов в Управлении Росреестра отсутствуют.</w:t>
      </w:r>
    </w:p>
    <w:p w:rsidR="000B102C" w:rsidRPr="00E303E3" w:rsidRDefault="000B102C" w:rsidP="000B102C">
      <w:pPr>
        <w:pStyle w:val="af0"/>
        <w:tabs>
          <w:tab w:val="left" w:pos="-8080"/>
        </w:tabs>
        <w:ind w:firstLine="709"/>
        <w:rPr>
          <w:rFonts w:ascii="Segoe UI" w:hAnsi="Segoe UI" w:cs="Segoe UI"/>
          <w:szCs w:val="28"/>
        </w:rPr>
      </w:pPr>
      <w:r w:rsidRPr="00E303E3">
        <w:rPr>
          <w:rFonts w:ascii="Segoe UI" w:hAnsi="Segoe UI" w:cs="Segoe UI"/>
          <w:szCs w:val="28"/>
        </w:rPr>
        <w:t>Консультации специалистов Управления Росреестра можно получить по телефонам: 220-94-91, 228-11-39.</w:t>
      </w:r>
    </w:p>
    <w:p w:rsidR="000B102C" w:rsidRPr="00C90865" w:rsidRDefault="000B102C" w:rsidP="000B102C">
      <w:pPr>
        <w:jc w:val="both"/>
      </w:pPr>
    </w:p>
    <w:p w:rsidR="000B102C" w:rsidRPr="00C90865" w:rsidRDefault="000B102C" w:rsidP="000B102C">
      <w:pPr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0B102C" w:rsidRPr="000917D7" w:rsidRDefault="000B102C" w:rsidP="000B10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0B102C" w:rsidRDefault="000B102C" w:rsidP="000B10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2814493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</w:sdtContent>
      </w:sdt>
    </w:p>
    <w:p w:rsidR="000B102C" w:rsidRPr="00C521B3" w:rsidRDefault="000B102C" w:rsidP="000B102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332D9C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0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0B102C" w:rsidRDefault="000B102C" w:rsidP="000B102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0B102C" w:rsidRPr="005213C2" w:rsidRDefault="000B102C" w:rsidP="000B102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0B102C" w:rsidRDefault="000B102C" w:rsidP="000B102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0B102C" w:rsidRPr="00B45238" w:rsidRDefault="000B102C" w:rsidP="000B102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B102C" w:rsidRPr="002842A8" w:rsidRDefault="000B102C" w:rsidP="000B102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lastRenderedPageBreak/>
        <w:t>Управление Росреестра по Новосибирской области</w:t>
      </w:r>
    </w:p>
    <w:p w:rsidR="000B102C" w:rsidRPr="00747FDB" w:rsidRDefault="000B102C" w:rsidP="000B102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0B102C" w:rsidRDefault="000B102C" w:rsidP="000B102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Электронная почта: </w:t>
      </w:r>
    </w:p>
    <w:p w:rsidR="000B102C" w:rsidRDefault="000B102C" w:rsidP="000B102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</w:rPr>
      </w:pPr>
      <w:hyperlink r:id="rId10" w:history="1">
        <w:r w:rsidRPr="00453BEA">
          <w:rPr>
            <w:rStyle w:val="ae"/>
            <w:rFonts w:ascii="Arial" w:eastAsia="Times New Roman" w:hAnsi="Arial" w:cs="Arial"/>
            <w:sz w:val="18"/>
            <w:szCs w:val="20"/>
          </w:rPr>
          <w:t>oko@54upr.rosreestr.ru</w:t>
        </w:r>
      </w:hyperlink>
    </w:p>
    <w:p w:rsidR="000B102C" w:rsidRPr="00747FDB" w:rsidRDefault="000B102C" w:rsidP="000B102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Pr="00747FDB">
          <w:rPr>
            <w:rStyle w:val="ae"/>
            <w:rFonts w:ascii="Segoe UI" w:hAnsi="Segoe UI" w:cs="Segoe UI"/>
            <w:sz w:val="18"/>
            <w:szCs w:val="18"/>
          </w:rPr>
          <w:t>54_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@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.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0B102C" w:rsidRPr="00747FDB" w:rsidRDefault="000B102C" w:rsidP="000B102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Росреестр</w:t>
        </w:r>
      </w:hyperlink>
    </w:p>
    <w:p w:rsidR="000B102C" w:rsidRPr="00747FDB" w:rsidRDefault="000B102C" w:rsidP="000B102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</w:rPr>
          <w:t xml:space="preserve">Управление Росреестра по Новосибирской области </w:t>
        </w:r>
      </w:hyperlink>
    </w:p>
    <w:p w:rsidR="000B102C" w:rsidRDefault="000B102C" w:rsidP="000B102C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14" w:history="1"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ЯндексДзен</w:t>
        </w:r>
      </w:hyperlink>
    </w:p>
    <w:p w:rsidR="000B102C" w:rsidRPr="0064581F" w:rsidRDefault="000B102C" w:rsidP="000B102C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15" w:history="1">
        <w:r w:rsidRPr="00691111">
          <w:rPr>
            <w:rStyle w:val="ae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0B102C" w:rsidRDefault="000B102C" w:rsidP="000B102C"/>
    <w:p w:rsidR="002E5F5D" w:rsidRPr="005B3552" w:rsidRDefault="002E5F5D" w:rsidP="002E5F5D">
      <w:pPr>
        <w:pStyle w:val="ac"/>
        <w:spacing w:before="195" w:beforeAutospacing="0" w:after="195" w:afterAutospacing="0"/>
        <w:rPr>
          <w:color w:val="262626"/>
          <w:sz w:val="28"/>
          <w:szCs w:val="28"/>
        </w:rPr>
      </w:pPr>
    </w:p>
    <w:p w:rsidR="002E5F5D" w:rsidRPr="005B3552" w:rsidRDefault="002E5F5D" w:rsidP="002E5F5D">
      <w:pPr>
        <w:rPr>
          <w:sz w:val="28"/>
          <w:szCs w:val="28"/>
        </w:rPr>
      </w:pPr>
    </w:p>
    <w:p w:rsidR="002E5F5D" w:rsidRDefault="002E5F5D" w:rsidP="002E5F5D">
      <w:pPr>
        <w:rPr>
          <w:sz w:val="20"/>
          <w:szCs w:val="20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967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545" w:rsidRDefault="00411545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545" w:rsidRDefault="00411545" w:rsidP="00A1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2E7" w:rsidRDefault="00A172E7" w:rsidP="00A1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2E7" w:rsidRDefault="00A172E7" w:rsidP="00A1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2E7" w:rsidRDefault="00A172E7" w:rsidP="00A1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2E7" w:rsidRDefault="00A172E7" w:rsidP="00A1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2E7" w:rsidRDefault="00A172E7" w:rsidP="00A1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2E7" w:rsidRDefault="00A172E7" w:rsidP="00A1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2E7" w:rsidRDefault="00A172E7" w:rsidP="00A1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2E7" w:rsidRDefault="00A172E7" w:rsidP="00A1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2E7" w:rsidRDefault="00A172E7" w:rsidP="00A1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2E7" w:rsidRDefault="00A172E7" w:rsidP="00A1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2E7" w:rsidRDefault="00A172E7" w:rsidP="00A1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2E7" w:rsidRDefault="00A172E7" w:rsidP="00A1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2E7" w:rsidRDefault="00A172E7" w:rsidP="00A1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2E7" w:rsidRDefault="00A172E7" w:rsidP="00A1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2E7" w:rsidRDefault="00A172E7" w:rsidP="00A1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72E7" w:rsidRDefault="00A172E7" w:rsidP="00A17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A03" w:rsidRDefault="00F51A03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6F2607" w:rsidRDefault="006F2607" w:rsidP="006F2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0D9" w:rsidRPr="00735B5F" w:rsidRDefault="009200D9" w:rsidP="00735B5F">
      <w:pPr>
        <w:jc w:val="right"/>
        <w:rPr>
          <w:rFonts w:ascii="Times New Roman" w:hAnsi="Times New Roman" w:cs="Times New Roman"/>
        </w:rPr>
      </w:pPr>
    </w:p>
    <w:sectPr w:rsidR="009200D9" w:rsidRPr="00735B5F" w:rsidSect="009B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D43" w:rsidRDefault="00105D43" w:rsidP="001743D9">
      <w:pPr>
        <w:spacing w:after="0" w:line="240" w:lineRule="auto"/>
      </w:pPr>
      <w:r>
        <w:separator/>
      </w:r>
    </w:p>
  </w:endnote>
  <w:endnote w:type="continuationSeparator" w:id="1">
    <w:p w:rsidR="00105D43" w:rsidRDefault="00105D43" w:rsidP="001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D43" w:rsidRDefault="00105D43" w:rsidP="001743D9">
      <w:pPr>
        <w:spacing w:after="0" w:line="240" w:lineRule="auto"/>
      </w:pPr>
      <w:r>
        <w:separator/>
      </w:r>
    </w:p>
  </w:footnote>
  <w:footnote w:type="continuationSeparator" w:id="1">
    <w:p w:rsidR="00105D43" w:rsidRDefault="00105D43" w:rsidP="00174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46A0A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pStyle w:val="7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232AC"/>
    <w:multiLevelType w:val="hybridMultilevel"/>
    <w:tmpl w:val="3700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B77E7"/>
    <w:multiLevelType w:val="hybridMultilevel"/>
    <w:tmpl w:val="62781A64"/>
    <w:lvl w:ilvl="0" w:tplc="CD8E4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D54B7"/>
    <w:multiLevelType w:val="hybridMultilevel"/>
    <w:tmpl w:val="7274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24617"/>
    <w:multiLevelType w:val="multilevel"/>
    <w:tmpl w:val="310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6E252D"/>
    <w:multiLevelType w:val="hybridMultilevel"/>
    <w:tmpl w:val="D0B8A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D4DE1"/>
    <w:multiLevelType w:val="hybridMultilevel"/>
    <w:tmpl w:val="CD7A6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D10D95"/>
    <w:multiLevelType w:val="multilevel"/>
    <w:tmpl w:val="820207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9D93FE2"/>
    <w:multiLevelType w:val="hybridMultilevel"/>
    <w:tmpl w:val="4B0C7E8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715E8B"/>
    <w:multiLevelType w:val="hybridMultilevel"/>
    <w:tmpl w:val="317A85A8"/>
    <w:lvl w:ilvl="0" w:tplc="E4FC162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1A4329"/>
    <w:multiLevelType w:val="multilevel"/>
    <w:tmpl w:val="4EA2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B124D9"/>
    <w:multiLevelType w:val="hybridMultilevel"/>
    <w:tmpl w:val="66AE7D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84007F"/>
    <w:multiLevelType w:val="hybridMultilevel"/>
    <w:tmpl w:val="23DAC234"/>
    <w:lvl w:ilvl="0" w:tplc="8B3E519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5CC7FAF"/>
    <w:multiLevelType w:val="hybridMultilevel"/>
    <w:tmpl w:val="690EBFF2"/>
    <w:lvl w:ilvl="0" w:tplc="53D47F34">
      <w:start w:val="1"/>
      <w:numFmt w:val="decimal"/>
      <w:lvlText w:val="%1."/>
      <w:lvlJc w:val="left"/>
      <w:pPr>
        <w:ind w:left="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>
    <w:nsid w:val="67A90487"/>
    <w:multiLevelType w:val="hybridMultilevel"/>
    <w:tmpl w:val="62328C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07479"/>
    <w:multiLevelType w:val="hybridMultilevel"/>
    <w:tmpl w:val="C374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BC4134"/>
    <w:multiLevelType w:val="hybridMultilevel"/>
    <w:tmpl w:val="3D0E98FC"/>
    <w:lvl w:ilvl="0" w:tplc="316207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0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5"/>
  </w:num>
  <w:num w:numId="22">
    <w:abstractNumId w:val="1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1B6"/>
    <w:rsid w:val="00024B15"/>
    <w:rsid w:val="00087ACF"/>
    <w:rsid w:val="000B102C"/>
    <w:rsid w:val="000B1487"/>
    <w:rsid w:val="00105D43"/>
    <w:rsid w:val="00113221"/>
    <w:rsid w:val="001613CF"/>
    <w:rsid w:val="0017023F"/>
    <w:rsid w:val="001743D9"/>
    <w:rsid w:val="00174A07"/>
    <w:rsid w:val="001C094F"/>
    <w:rsid w:val="001C1105"/>
    <w:rsid w:val="001F71F5"/>
    <w:rsid w:val="00206CB9"/>
    <w:rsid w:val="00214133"/>
    <w:rsid w:val="00252DD4"/>
    <w:rsid w:val="00267FE7"/>
    <w:rsid w:val="002711A4"/>
    <w:rsid w:val="00296429"/>
    <w:rsid w:val="002A5E87"/>
    <w:rsid w:val="002B3389"/>
    <w:rsid w:val="002E5F5D"/>
    <w:rsid w:val="002F7A86"/>
    <w:rsid w:val="00305850"/>
    <w:rsid w:val="003254E8"/>
    <w:rsid w:val="003434FA"/>
    <w:rsid w:val="00343C6C"/>
    <w:rsid w:val="003502F3"/>
    <w:rsid w:val="0035324A"/>
    <w:rsid w:val="00393845"/>
    <w:rsid w:val="003B5CE1"/>
    <w:rsid w:val="003D2CB7"/>
    <w:rsid w:val="003F586F"/>
    <w:rsid w:val="00411545"/>
    <w:rsid w:val="00417FDC"/>
    <w:rsid w:val="0042495B"/>
    <w:rsid w:val="00431664"/>
    <w:rsid w:val="00476045"/>
    <w:rsid w:val="00491B7B"/>
    <w:rsid w:val="004C6542"/>
    <w:rsid w:val="004E1ED2"/>
    <w:rsid w:val="00501F1C"/>
    <w:rsid w:val="00584032"/>
    <w:rsid w:val="005946F0"/>
    <w:rsid w:val="005C5BDD"/>
    <w:rsid w:val="005D6D7E"/>
    <w:rsid w:val="005F2AFD"/>
    <w:rsid w:val="00614946"/>
    <w:rsid w:val="006167E4"/>
    <w:rsid w:val="00624A93"/>
    <w:rsid w:val="006641A7"/>
    <w:rsid w:val="00690A00"/>
    <w:rsid w:val="006931EC"/>
    <w:rsid w:val="006C3A70"/>
    <w:rsid w:val="006C43C7"/>
    <w:rsid w:val="006D3620"/>
    <w:rsid w:val="006F2607"/>
    <w:rsid w:val="00703368"/>
    <w:rsid w:val="00735B5F"/>
    <w:rsid w:val="00746C07"/>
    <w:rsid w:val="00766DCD"/>
    <w:rsid w:val="00787BBA"/>
    <w:rsid w:val="00797D3F"/>
    <w:rsid w:val="007E153F"/>
    <w:rsid w:val="007E3849"/>
    <w:rsid w:val="008312F9"/>
    <w:rsid w:val="008322CE"/>
    <w:rsid w:val="00847F70"/>
    <w:rsid w:val="0088036D"/>
    <w:rsid w:val="00893964"/>
    <w:rsid w:val="008D3DE7"/>
    <w:rsid w:val="008E4B2F"/>
    <w:rsid w:val="009200D9"/>
    <w:rsid w:val="00922B68"/>
    <w:rsid w:val="009262B9"/>
    <w:rsid w:val="009362E8"/>
    <w:rsid w:val="009418CE"/>
    <w:rsid w:val="009676D1"/>
    <w:rsid w:val="00981E6B"/>
    <w:rsid w:val="009840BF"/>
    <w:rsid w:val="00994C6D"/>
    <w:rsid w:val="009B5925"/>
    <w:rsid w:val="00A172E7"/>
    <w:rsid w:val="00A34825"/>
    <w:rsid w:val="00A34A83"/>
    <w:rsid w:val="00A83257"/>
    <w:rsid w:val="00A91346"/>
    <w:rsid w:val="00AA056A"/>
    <w:rsid w:val="00AD7978"/>
    <w:rsid w:val="00B1406B"/>
    <w:rsid w:val="00B2184C"/>
    <w:rsid w:val="00B37C2B"/>
    <w:rsid w:val="00B55F58"/>
    <w:rsid w:val="00B563F2"/>
    <w:rsid w:val="00BA2100"/>
    <w:rsid w:val="00BA74A3"/>
    <w:rsid w:val="00BC7B7D"/>
    <w:rsid w:val="00BF11B6"/>
    <w:rsid w:val="00C87591"/>
    <w:rsid w:val="00C93EC2"/>
    <w:rsid w:val="00CF7313"/>
    <w:rsid w:val="00D2537E"/>
    <w:rsid w:val="00D616DE"/>
    <w:rsid w:val="00D7071C"/>
    <w:rsid w:val="00D93BDE"/>
    <w:rsid w:val="00D97DA0"/>
    <w:rsid w:val="00DB2B85"/>
    <w:rsid w:val="00DC1E1D"/>
    <w:rsid w:val="00DC782C"/>
    <w:rsid w:val="00DD4FE1"/>
    <w:rsid w:val="00E03B49"/>
    <w:rsid w:val="00E311E2"/>
    <w:rsid w:val="00E622EF"/>
    <w:rsid w:val="00EA14A3"/>
    <w:rsid w:val="00ED3FB6"/>
    <w:rsid w:val="00F05632"/>
    <w:rsid w:val="00F51A03"/>
    <w:rsid w:val="00F7043D"/>
    <w:rsid w:val="00F75C41"/>
    <w:rsid w:val="00FA110F"/>
    <w:rsid w:val="00FA2215"/>
    <w:rsid w:val="00FB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  <o:rules v:ext="edit">
        <o:r id="V:Rule3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25"/>
  </w:style>
  <w:style w:type="paragraph" w:styleId="1">
    <w:name w:val="heading 1"/>
    <w:basedOn w:val="a"/>
    <w:next w:val="a"/>
    <w:link w:val="10"/>
    <w:qFormat/>
    <w:rsid w:val="006C43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C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847F70"/>
    <w:pPr>
      <w:widowControl w:val="0"/>
      <w:numPr>
        <w:ilvl w:val="6"/>
        <w:numId w:val="13"/>
      </w:numPr>
      <w:spacing w:after="0" w:line="240" w:lineRule="auto"/>
      <w:jc w:val="both"/>
      <w:outlineLvl w:val="6"/>
    </w:pPr>
    <w:rPr>
      <w:rFonts w:ascii="PT Astra Serif" w:eastAsiaTheme="majorEastAsia" w:hAnsi="PT Astra Serif" w:cstheme="majorBidi"/>
      <w:iCs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11B6"/>
    <w:rPr>
      <w:b/>
      <w:bCs/>
    </w:rPr>
  </w:style>
  <w:style w:type="character" w:customStyle="1" w:styleId="apple-converted-space">
    <w:name w:val="apple-converted-space"/>
    <w:basedOn w:val="a0"/>
    <w:rsid w:val="00BF11B6"/>
  </w:style>
  <w:style w:type="paragraph" w:styleId="a4">
    <w:name w:val="List Paragraph"/>
    <w:basedOn w:val="a"/>
    <w:uiPriority w:val="34"/>
    <w:qFormat/>
    <w:rsid w:val="00BF11B6"/>
    <w:pPr>
      <w:ind w:left="720"/>
      <w:contextualSpacing/>
    </w:pPr>
  </w:style>
  <w:style w:type="paragraph" w:customStyle="1" w:styleId="11">
    <w:name w:val="Абзац списка1"/>
    <w:basedOn w:val="a"/>
    <w:rsid w:val="006C4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43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6C4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C43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6C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C43C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43D9"/>
  </w:style>
  <w:style w:type="paragraph" w:styleId="a8">
    <w:name w:val="footer"/>
    <w:basedOn w:val="a"/>
    <w:link w:val="a9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43D9"/>
  </w:style>
  <w:style w:type="paragraph" w:styleId="aa">
    <w:name w:val="Body Text"/>
    <w:basedOn w:val="a"/>
    <w:link w:val="ab"/>
    <w:semiHidden/>
    <w:unhideWhenUsed/>
    <w:rsid w:val="004760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47604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78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2"/>
    <w:rsid w:val="00F75C4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75C41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character" w:customStyle="1" w:styleId="125pt">
    <w:name w:val="Основной текст + 12;5 pt;Полужирный"/>
    <w:rsid w:val="00F75C4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e">
    <w:name w:val="Hyperlink"/>
    <w:uiPriority w:val="99"/>
    <w:rsid w:val="00F75C41"/>
    <w:rPr>
      <w:color w:val="000080"/>
      <w:u w:val="single"/>
    </w:rPr>
  </w:style>
  <w:style w:type="paragraph" w:customStyle="1" w:styleId="ConsPlusNormal">
    <w:name w:val="ConsPlusNormal"/>
    <w:rsid w:val="00F75C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F75C4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f">
    <w:name w:val="Table Grid"/>
    <w:basedOn w:val="a1"/>
    <w:uiPriority w:val="59"/>
    <w:rsid w:val="003F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3F5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C1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 Indent"/>
    <w:basedOn w:val="a"/>
    <w:link w:val="af1"/>
    <w:uiPriority w:val="99"/>
    <w:semiHidden/>
    <w:unhideWhenUsed/>
    <w:rsid w:val="00DC1E1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1E1D"/>
  </w:style>
  <w:style w:type="paragraph" w:customStyle="1" w:styleId="ConsPlusNonformat">
    <w:name w:val="ConsPlusNonformat"/>
    <w:rsid w:val="00DC1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DC1E1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DC1E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Emphasis"/>
    <w:basedOn w:val="a0"/>
    <w:uiPriority w:val="20"/>
    <w:qFormat/>
    <w:rsid w:val="00A91346"/>
    <w:rPr>
      <w:i/>
      <w:iCs/>
    </w:rPr>
  </w:style>
  <w:style w:type="paragraph" w:customStyle="1" w:styleId="consplusnormal0">
    <w:name w:val="consplusnormal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A91346"/>
  </w:style>
  <w:style w:type="paragraph" w:customStyle="1" w:styleId="consplusnonformat0">
    <w:name w:val="consplusnonformat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1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346"/>
    <w:rPr>
      <w:rFonts w:ascii="Courier New" w:eastAsia="Times New Roman" w:hAnsi="Courier New" w:cs="Courier New"/>
      <w:sz w:val="20"/>
      <w:szCs w:val="20"/>
    </w:rPr>
  </w:style>
  <w:style w:type="paragraph" w:customStyle="1" w:styleId="s16">
    <w:name w:val="s_16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9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1346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847F70"/>
    <w:rPr>
      <w:rFonts w:ascii="PT Astra Serif" w:eastAsiaTheme="majorEastAsia" w:hAnsi="PT Astra Serif" w:cstheme="majorBidi"/>
      <w:iCs/>
      <w:sz w:val="24"/>
      <w:lang w:eastAsia="en-US"/>
    </w:rPr>
  </w:style>
  <w:style w:type="paragraph" w:customStyle="1" w:styleId="ConsPlusTitlePage">
    <w:name w:val="ConsPlusTitlePage"/>
    <w:rsid w:val="00847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01">
    <w:name w:val="fontstyle01"/>
    <w:basedOn w:val="a0"/>
    <w:rsid w:val="00847F7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lk">
    <w:name w:val="blk"/>
    <w:basedOn w:val="a0"/>
    <w:rsid w:val="00847F70"/>
  </w:style>
  <w:style w:type="paragraph" w:customStyle="1" w:styleId="5">
    <w:name w:val="Основной текст5"/>
    <w:basedOn w:val="a"/>
    <w:rsid w:val="00847F7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paragraph" w:customStyle="1" w:styleId="Standard">
    <w:name w:val="Standard"/>
    <w:rsid w:val="00847F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47F70"/>
    <w:pPr>
      <w:suppressLineNumbers/>
    </w:pPr>
  </w:style>
  <w:style w:type="paragraph" w:customStyle="1" w:styleId="pt-a-000027">
    <w:name w:val="pt-a-000027"/>
    <w:basedOn w:val="a"/>
    <w:rsid w:val="00847F7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rsid w:val="00847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47F7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rsid w:val="00847F70"/>
    <w:rPr>
      <w:rFonts w:cs="Times New Roman"/>
      <w:vertAlign w:val="superscript"/>
    </w:rPr>
  </w:style>
  <w:style w:type="paragraph" w:customStyle="1" w:styleId="pt-10-000043">
    <w:name w:val="pt-10-000043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17-000008">
    <w:name w:val="pt-17-000008"/>
    <w:basedOn w:val="a0"/>
    <w:rsid w:val="00EA14A3"/>
  </w:style>
  <w:style w:type="character" w:customStyle="1" w:styleId="pt-17-000028">
    <w:name w:val="pt-17-000028"/>
    <w:basedOn w:val="a0"/>
    <w:rsid w:val="00EA14A3"/>
  </w:style>
  <w:style w:type="paragraph" w:customStyle="1" w:styleId="pt-10-000047">
    <w:name w:val="pt-10-000047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26">
    <w:name w:val="pt-000026"/>
    <w:basedOn w:val="a0"/>
    <w:rsid w:val="00EA14A3"/>
  </w:style>
  <w:style w:type="paragraph" w:customStyle="1" w:styleId="S">
    <w:name w:val="S_Обычный жирный"/>
    <w:basedOn w:val="a"/>
    <w:rsid w:val="00B55F58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Normal">
    <w:name w:val="ConsNormal"/>
    <w:uiPriority w:val="99"/>
    <w:rsid w:val="008D3D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uiPriority w:val="1"/>
    <w:qFormat/>
    <w:rsid w:val="008D3D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9676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2"/>
    <w:rsid w:val="009676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F51A03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5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исьма"/>
    <w:basedOn w:val="a"/>
    <w:rsid w:val="00F51A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E5F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32">
    <w:name w:val="Основной текст3"/>
    <w:basedOn w:val="a"/>
    <w:rsid w:val="002E5F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ticle-renderblock">
    <w:name w:val="article-render__block"/>
    <w:basedOn w:val="a"/>
    <w:rsid w:val="0041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0B102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B102C"/>
    <w:rPr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0B102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B102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about/struct/territorialnye-organy/upravlenie-rosreestra-po-novosibirskoy-oblasti/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2DA59-3DB4-4457-B431-57AD539A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46</cp:revision>
  <cp:lastPrinted>2022-05-11T02:49:00Z</cp:lastPrinted>
  <dcterms:created xsi:type="dcterms:W3CDTF">2022-01-27T11:30:00Z</dcterms:created>
  <dcterms:modified xsi:type="dcterms:W3CDTF">2022-05-11T02:50:00Z</dcterms:modified>
</cp:coreProperties>
</file>