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B2" w:rsidRDefault="00CA1212" w:rsidP="000D4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24"/>
          <w:lang w:eastAsia="ru-RU"/>
        </w:rPr>
      </w:pPr>
      <w:r w:rsidRPr="00FF70B2">
        <w:rPr>
          <w:rFonts w:ascii="Times New Roman" w:eastAsia="Times New Roman" w:hAnsi="Times New Roman" w:cs="Times New Roman"/>
          <w:color w:val="0D0D0D" w:themeColor="text1" w:themeTint="F2"/>
          <w:sz w:val="36"/>
          <w:szCs w:val="24"/>
          <w:lang w:eastAsia="ru-RU"/>
        </w:rPr>
        <w:t xml:space="preserve">Информация </w:t>
      </w:r>
    </w:p>
    <w:p w:rsidR="00CA1212" w:rsidRPr="00FF70B2" w:rsidRDefault="00CA1212" w:rsidP="000D4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36"/>
          <w:szCs w:val="24"/>
          <w:lang w:eastAsia="ru-RU"/>
        </w:rPr>
      </w:pPr>
      <w:r w:rsidRPr="00FF70B2">
        <w:rPr>
          <w:rFonts w:ascii="Times New Roman" w:eastAsia="Times New Roman" w:hAnsi="Times New Roman" w:cs="Times New Roman"/>
          <w:color w:val="0D0D0D" w:themeColor="text1" w:themeTint="F2"/>
          <w:sz w:val="36"/>
          <w:szCs w:val="24"/>
          <w:lang w:eastAsia="ru-RU"/>
        </w:rPr>
        <w:t>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0D4FA5" w:rsidRPr="00EE63A0" w:rsidRDefault="000D4FA5" w:rsidP="000D4F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</w:p>
    <w:p w:rsidR="00CA1212" w:rsidRPr="00EE63A0" w:rsidRDefault="00CA1212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предпринимательства: </w:t>
      </w:r>
    </w:p>
    <w:p w:rsidR="00C10731" w:rsidRPr="00EE63A0" w:rsidRDefault="00C10731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Федеральный закон от 24.07.2007г. № 209–ФЗ «О развитии малого и среднего предпринимательства в Российской Федерации»;</w:t>
      </w:r>
    </w:p>
    <w:p w:rsidR="00C10731" w:rsidRPr="00EE63A0" w:rsidRDefault="00DD03D3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Закон Новосибирской области от 02.07.2008г. № 245</w:t>
      </w:r>
      <w:r w:rsidR="00C10731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–ОЗ «О развитии малого и среднего </w:t>
      </w:r>
      <w:r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предпринимательства в Новосибирской</w:t>
      </w:r>
      <w:r w:rsidR="00C10731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 w:rsidR="00860BA8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бласти»</w:t>
      </w:r>
      <w:r w:rsidR="00C10731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D18EC" w:rsidRPr="00EE63A0" w:rsidRDefault="00C10731" w:rsidP="000D4FA5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="00DD03D3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</w:t>
      </w:r>
      <w:r w:rsidR="005D18EC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ение администрации </w:t>
      </w:r>
      <w:r w:rsidR="00860B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Зубковского </w:t>
      </w:r>
      <w:r w:rsidR="00DD03D3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</w:t>
      </w:r>
      <w:r w:rsidR="00860BA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Краснозерского</w:t>
      </w:r>
      <w:r w:rsidR="005D18EC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03D3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</w:t>
      </w:r>
      <w:r w:rsidR="009C17C5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йона Новосибирской области от </w:t>
      </w:r>
      <w:r w:rsidR="00860BA8">
        <w:rPr>
          <w:rFonts w:ascii="Times New Roman" w:eastAsia="Calibri" w:hAnsi="Times New Roman" w:cs="Times New Roman"/>
          <w:sz w:val="28"/>
          <w:szCs w:val="24"/>
        </w:rPr>
        <w:t>01.02.2022</w:t>
      </w:r>
      <w:r w:rsidR="005D18EC" w:rsidRPr="00FC0B5D">
        <w:rPr>
          <w:rFonts w:ascii="Times New Roman" w:hAnsi="Times New Roman" w:cs="Times New Roman"/>
          <w:sz w:val="28"/>
          <w:szCs w:val="24"/>
        </w:rPr>
        <w:t xml:space="preserve">   </w:t>
      </w:r>
      <w:r w:rsidR="00860BA8">
        <w:rPr>
          <w:rFonts w:ascii="Times New Roman" w:eastAsia="Calibri" w:hAnsi="Times New Roman" w:cs="Times New Roman"/>
          <w:sz w:val="28"/>
          <w:szCs w:val="24"/>
        </w:rPr>
        <w:t>№ 6</w:t>
      </w:r>
      <w:r w:rsidR="005D18EC" w:rsidRPr="00EE63A0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D18EC" w:rsidRPr="00EE63A0">
        <w:rPr>
          <w:rFonts w:ascii="Times New Roman" w:hAnsi="Times New Roman" w:cs="Times New Roman"/>
          <w:sz w:val="28"/>
          <w:szCs w:val="24"/>
        </w:rPr>
        <w:t>«</w:t>
      </w:r>
      <w:r w:rsidR="005D18EC" w:rsidRPr="00EE63A0">
        <w:rPr>
          <w:rFonts w:ascii="Times New Roman" w:eastAsia="Calibri" w:hAnsi="Times New Roman" w:cs="Times New Roman"/>
          <w:sz w:val="28"/>
          <w:szCs w:val="24"/>
        </w:rPr>
        <w:t xml:space="preserve">Об утверждении муниципальной Программы «Развитие субъектов малого и среднего предпринимательства на  территории   </w:t>
      </w:r>
      <w:r w:rsidR="00860BA8">
        <w:rPr>
          <w:rFonts w:ascii="Times New Roman" w:eastAsia="Calibri" w:hAnsi="Times New Roman" w:cs="Times New Roman"/>
          <w:sz w:val="28"/>
          <w:szCs w:val="24"/>
        </w:rPr>
        <w:t>Зубковского</w:t>
      </w:r>
      <w:r w:rsidR="005D18EC" w:rsidRPr="00EE63A0">
        <w:rPr>
          <w:rFonts w:ascii="Times New Roman" w:eastAsia="Calibri" w:hAnsi="Times New Roman" w:cs="Times New Roman"/>
          <w:sz w:val="28"/>
          <w:szCs w:val="24"/>
        </w:rPr>
        <w:t xml:space="preserve">   сельсовета </w:t>
      </w:r>
      <w:r w:rsidR="00860BA8">
        <w:rPr>
          <w:rFonts w:ascii="Times New Roman" w:eastAsia="Calibri" w:hAnsi="Times New Roman" w:cs="Times New Roman"/>
          <w:sz w:val="28"/>
          <w:szCs w:val="24"/>
        </w:rPr>
        <w:t>Краснозерского</w:t>
      </w:r>
      <w:r w:rsidR="005D18EC" w:rsidRPr="00EE63A0">
        <w:rPr>
          <w:rFonts w:ascii="Times New Roman" w:eastAsia="Calibri" w:hAnsi="Times New Roman" w:cs="Times New Roman"/>
          <w:sz w:val="28"/>
          <w:szCs w:val="24"/>
        </w:rPr>
        <w:t xml:space="preserve"> район</w:t>
      </w:r>
      <w:r w:rsidR="00860BA8">
        <w:rPr>
          <w:rFonts w:ascii="Times New Roman" w:eastAsia="Calibri" w:hAnsi="Times New Roman" w:cs="Times New Roman"/>
          <w:sz w:val="28"/>
          <w:szCs w:val="24"/>
        </w:rPr>
        <w:t>а Новосибирской  области на 2022-2024</w:t>
      </w:r>
      <w:r w:rsidR="005D18EC" w:rsidRPr="00EE63A0">
        <w:rPr>
          <w:rFonts w:ascii="Times New Roman" w:eastAsia="Calibri" w:hAnsi="Times New Roman" w:cs="Times New Roman"/>
          <w:sz w:val="28"/>
          <w:szCs w:val="24"/>
        </w:rPr>
        <w:t xml:space="preserve"> годы»</w:t>
      </w:r>
      <w:r w:rsidR="005D18EC" w:rsidRPr="00EE63A0">
        <w:rPr>
          <w:rFonts w:ascii="Times New Roman" w:hAnsi="Times New Roman" w:cs="Times New Roman"/>
          <w:sz w:val="28"/>
          <w:szCs w:val="24"/>
        </w:rPr>
        <w:t>».</w:t>
      </w:r>
    </w:p>
    <w:p w:rsidR="000D4FA5" w:rsidRPr="00EE63A0" w:rsidRDefault="000D4FA5" w:rsidP="000D4FA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10731" w:rsidRPr="00EE63A0" w:rsidRDefault="00C10731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Количество субъектов малого и среднего предпринимательства,  их классификация по видам экономической деятельности и об обороте товаров (работ, услуг), производимых данными субъектами:</w:t>
      </w:r>
    </w:p>
    <w:tbl>
      <w:tblPr>
        <w:tblStyle w:val="a6"/>
        <w:tblW w:w="0" w:type="auto"/>
        <w:tblLook w:val="04A0"/>
      </w:tblPr>
      <w:tblGrid>
        <w:gridCol w:w="2901"/>
        <w:gridCol w:w="3341"/>
        <w:gridCol w:w="3269"/>
      </w:tblGrid>
      <w:tr w:rsidR="00C10731" w:rsidRPr="00EE63A0" w:rsidTr="00B92617">
        <w:tc>
          <w:tcPr>
            <w:tcW w:w="2775" w:type="dxa"/>
            <w:hideMark/>
          </w:tcPr>
          <w:p w:rsidR="00C10731" w:rsidRPr="00EE63A0" w:rsidRDefault="00C10731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341" w:type="dxa"/>
            <w:hideMark/>
          </w:tcPr>
          <w:p w:rsidR="00C10731" w:rsidRDefault="00C10731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субъектов малого и среднего предпринимательства, ед.</w:t>
            </w:r>
          </w:p>
          <w:p w:rsidR="00FF70B2" w:rsidRDefault="00FF70B2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FF70B2" w:rsidRPr="00EE63A0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01.02.2022</w:t>
            </w:r>
            <w:r w:rsidR="00FF7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3269" w:type="dxa"/>
            <w:hideMark/>
          </w:tcPr>
          <w:p w:rsidR="00C10731" w:rsidRPr="00EE63A0" w:rsidRDefault="00C10731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предпринимательства,</w:t>
            </w:r>
          </w:p>
          <w:p w:rsidR="00C10731" w:rsidRPr="00EE63A0" w:rsidRDefault="00C10731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руб.</w:t>
            </w:r>
          </w:p>
        </w:tc>
      </w:tr>
      <w:tr w:rsidR="005D18EC" w:rsidRPr="00EE63A0" w:rsidTr="00B92617">
        <w:tc>
          <w:tcPr>
            <w:tcW w:w="2775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3341" w:type="dxa"/>
            <w:hideMark/>
          </w:tcPr>
          <w:p w:rsidR="005D18EC" w:rsidRPr="00FF70B2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492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из них по видам экономической деятельности</w:t>
            </w:r>
          </w:p>
        </w:tc>
        <w:tc>
          <w:tcPr>
            <w:tcW w:w="3341" w:type="dxa"/>
            <w:hideMark/>
          </w:tcPr>
          <w:p w:rsidR="005D18EC" w:rsidRPr="00FF70B2" w:rsidRDefault="005D18EC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D18EC" w:rsidRPr="00EE63A0" w:rsidTr="00B92617">
        <w:trPr>
          <w:trHeight w:val="216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341" w:type="dxa"/>
            <w:hideMark/>
          </w:tcPr>
          <w:p w:rsidR="005D18EC" w:rsidRPr="00FF70B2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04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3341" w:type="dxa"/>
            <w:hideMark/>
          </w:tcPr>
          <w:p w:rsidR="005D18EC" w:rsidRPr="00FF70B2" w:rsidRDefault="005D18EC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7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76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3341" w:type="dxa"/>
            <w:hideMark/>
          </w:tcPr>
          <w:p w:rsidR="005D18EC" w:rsidRPr="00FF70B2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192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3341" w:type="dxa"/>
            <w:hideMark/>
          </w:tcPr>
          <w:p w:rsidR="005D18EC" w:rsidRPr="00FF70B2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16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Строительство</w:t>
            </w:r>
          </w:p>
        </w:tc>
        <w:tc>
          <w:tcPr>
            <w:tcW w:w="3341" w:type="dxa"/>
            <w:hideMark/>
          </w:tcPr>
          <w:p w:rsidR="005D18EC" w:rsidRPr="00FF70B2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16"/>
        </w:trPr>
        <w:tc>
          <w:tcPr>
            <w:tcW w:w="2775" w:type="dxa"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Оптовая и розничная </w:t>
            </w: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341" w:type="dxa"/>
          </w:tcPr>
          <w:p w:rsidR="005D18EC" w:rsidRPr="00FF70B2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69" w:type="dxa"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16"/>
        </w:trPr>
        <w:tc>
          <w:tcPr>
            <w:tcW w:w="2775" w:type="dxa"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Транспорт и связь</w:t>
            </w:r>
          </w:p>
        </w:tc>
        <w:tc>
          <w:tcPr>
            <w:tcW w:w="3341" w:type="dxa"/>
          </w:tcPr>
          <w:p w:rsidR="005D18EC" w:rsidRPr="00FF70B2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269" w:type="dxa"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16"/>
        </w:trPr>
        <w:tc>
          <w:tcPr>
            <w:tcW w:w="2775" w:type="dxa"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3341" w:type="dxa"/>
          </w:tcPr>
          <w:p w:rsidR="005D18EC" w:rsidRPr="00FF70B2" w:rsidRDefault="00FF70B2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F70B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3269" w:type="dxa"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16"/>
        </w:trPr>
        <w:tc>
          <w:tcPr>
            <w:tcW w:w="2775" w:type="dxa"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Предоставление услуг в области лесоводства</w:t>
            </w:r>
          </w:p>
        </w:tc>
        <w:tc>
          <w:tcPr>
            <w:tcW w:w="3341" w:type="dxa"/>
          </w:tcPr>
          <w:p w:rsidR="005D18EC" w:rsidRPr="00FF70B2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3269" w:type="dxa"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</w:tbl>
    <w:p w:rsidR="000D4FA5" w:rsidRPr="00EE63A0" w:rsidRDefault="000D4FA5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10731" w:rsidRPr="00EE63A0" w:rsidRDefault="00C10731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 о числе замещенных рабочих мест в субъектах малого и среднего предпринимательства, об их финансово – экономическом состоянии:</w:t>
      </w:r>
    </w:p>
    <w:tbl>
      <w:tblPr>
        <w:tblStyle w:val="a6"/>
        <w:tblW w:w="0" w:type="auto"/>
        <w:tblLook w:val="04A0"/>
      </w:tblPr>
      <w:tblGrid>
        <w:gridCol w:w="2901"/>
        <w:gridCol w:w="3341"/>
        <w:gridCol w:w="3269"/>
      </w:tblGrid>
      <w:tr w:rsidR="00C10731" w:rsidRPr="00EE63A0" w:rsidTr="00B92617">
        <w:tc>
          <w:tcPr>
            <w:tcW w:w="2775" w:type="dxa"/>
            <w:hideMark/>
          </w:tcPr>
          <w:p w:rsidR="00C10731" w:rsidRPr="00EE63A0" w:rsidRDefault="00C10731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341" w:type="dxa"/>
            <w:hideMark/>
          </w:tcPr>
          <w:p w:rsidR="00C10731" w:rsidRDefault="00C10731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Число замещенных рабочих мест в субъектах малого и среднего предпринимательства, человек</w:t>
            </w:r>
          </w:p>
          <w:p w:rsidR="00042A6F" w:rsidRPr="00EE63A0" w:rsidRDefault="00860BA8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 01.02.2022</w:t>
            </w:r>
            <w:r w:rsidR="00042A6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3269" w:type="dxa"/>
            <w:hideMark/>
          </w:tcPr>
          <w:p w:rsidR="00C10731" w:rsidRPr="00EE63A0" w:rsidRDefault="00C10731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5D18EC" w:rsidRPr="00EE63A0" w:rsidTr="00B92617">
        <w:tc>
          <w:tcPr>
            <w:tcW w:w="2775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Calibri" w:hAnsi="Times New Roman" w:cs="Times New Roman"/>
                <w:sz w:val="28"/>
                <w:szCs w:val="24"/>
              </w:rPr>
              <w:t>Число замещенных рабочих мест в  субъектах малого и среднего предпринимательства, единиц</w:t>
            </w:r>
          </w:p>
        </w:tc>
        <w:tc>
          <w:tcPr>
            <w:tcW w:w="3341" w:type="dxa"/>
            <w:hideMark/>
          </w:tcPr>
          <w:p w:rsidR="005D18EC" w:rsidRPr="00FC0B5D" w:rsidRDefault="00860BA8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324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  из них по видам экономической деятельности</w:t>
            </w:r>
          </w:p>
        </w:tc>
        <w:tc>
          <w:tcPr>
            <w:tcW w:w="3341" w:type="dxa"/>
            <w:hideMark/>
          </w:tcPr>
          <w:p w:rsidR="005D18EC" w:rsidRPr="00FC0B5D" w:rsidRDefault="005D18EC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72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Calibri" w:hAnsi="Times New Roman" w:cs="Times New Roman"/>
                <w:sz w:val="28"/>
                <w:szCs w:val="24"/>
              </w:rPr>
              <w:t>Сельское хозяйство</w:t>
            </w:r>
          </w:p>
        </w:tc>
        <w:tc>
          <w:tcPr>
            <w:tcW w:w="3341" w:type="dxa"/>
            <w:hideMark/>
          </w:tcPr>
          <w:p w:rsidR="005D18EC" w:rsidRPr="00FC0B5D" w:rsidRDefault="00860BA8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40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Calibri" w:hAnsi="Times New Roman" w:cs="Times New Roman"/>
                <w:sz w:val="28"/>
                <w:szCs w:val="24"/>
              </w:rPr>
              <w:t>Добыча полезных ископаемых</w:t>
            </w:r>
          </w:p>
        </w:tc>
        <w:tc>
          <w:tcPr>
            <w:tcW w:w="3341" w:type="dxa"/>
            <w:hideMark/>
          </w:tcPr>
          <w:p w:rsidR="005D18EC" w:rsidRPr="00FC0B5D" w:rsidRDefault="005D18EC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C0B5D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156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Calibri" w:hAnsi="Times New Roman" w:cs="Times New Roman"/>
                <w:sz w:val="28"/>
                <w:szCs w:val="24"/>
              </w:rPr>
              <w:t>Обрабатывающие производства</w:t>
            </w:r>
          </w:p>
        </w:tc>
        <w:tc>
          <w:tcPr>
            <w:tcW w:w="3341" w:type="dxa"/>
            <w:hideMark/>
          </w:tcPr>
          <w:p w:rsidR="005D18EC" w:rsidRPr="00FC0B5D" w:rsidRDefault="00FC0B5D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C0B5D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28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Calibri" w:hAnsi="Times New Roman" w:cs="Times New Roman"/>
                <w:sz w:val="28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3341" w:type="dxa"/>
            <w:hideMark/>
          </w:tcPr>
          <w:p w:rsidR="005D18EC" w:rsidRPr="00FC0B5D" w:rsidRDefault="005D18EC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C0B5D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132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Calibri" w:hAnsi="Times New Roman" w:cs="Times New Roman"/>
                <w:sz w:val="28"/>
                <w:szCs w:val="24"/>
              </w:rPr>
              <w:t>Строительство</w:t>
            </w:r>
          </w:p>
        </w:tc>
        <w:tc>
          <w:tcPr>
            <w:tcW w:w="3341" w:type="dxa"/>
            <w:hideMark/>
          </w:tcPr>
          <w:p w:rsidR="005D18EC" w:rsidRPr="00FC0B5D" w:rsidRDefault="00FC0B5D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C0B5D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192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Calibri" w:hAnsi="Times New Roman" w:cs="Times New Roman"/>
                <w:sz w:val="28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3341" w:type="dxa"/>
            <w:hideMark/>
          </w:tcPr>
          <w:p w:rsidR="005D18EC" w:rsidRPr="00FC0B5D" w:rsidRDefault="005D18EC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336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Транспорт и связь</w:t>
            </w:r>
          </w:p>
        </w:tc>
        <w:tc>
          <w:tcPr>
            <w:tcW w:w="3341" w:type="dxa"/>
            <w:hideMark/>
          </w:tcPr>
          <w:p w:rsidR="005D18EC" w:rsidRPr="00FC0B5D" w:rsidRDefault="005D18EC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C0B5D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156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3341" w:type="dxa"/>
            <w:hideMark/>
          </w:tcPr>
          <w:p w:rsidR="005D18EC" w:rsidRPr="00FC0B5D" w:rsidRDefault="00FC0B5D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FC0B5D"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  <w:tr w:rsidR="005D18EC" w:rsidRPr="00EE63A0" w:rsidTr="00B92617">
        <w:trPr>
          <w:trHeight w:val="240"/>
        </w:trPr>
        <w:tc>
          <w:tcPr>
            <w:tcW w:w="2775" w:type="dxa"/>
            <w:hideMark/>
          </w:tcPr>
          <w:p w:rsidR="005D18EC" w:rsidRPr="00EE63A0" w:rsidRDefault="005D18EC" w:rsidP="000D4F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Предоставление услуг в области лесоводства</w:t>
            </w:r>
          </w:p>
        </w:tc>
        <w:tc>
          <w:tcPr>
            <w:tcW w:w="3341" w:type="dxa"/>
            <w:hideMark/>
          </w:tcPr>
          <w:p w:rsidR="005D18EC" w:rsidRPr="00FC0B5D" w:rsidRDefault="005D18EC" w:rsidP="000D4F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269" w:type="dxa"/>
            <w:hideMark/>
          </w:tcPr>
          <w:p w:rsidR="005D18EC" w:rsidRPr="00EE63A0" w:rsidRDefault="005D18EC" w:rsidP="000D4FA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E63A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Сведения отсутствуют</w:t>
            </w:r>
          </w:p>
        </w:tc>
      </w:tr>
    </w:tbl>
    <w:p w:rsidR="00C10731" w:rsidRPr="00EE63A0" w:rsidRDefault="00C10731" w:rsidP="000D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Иные сведения финансово – экономического состояния субъектов малого и среднего предпринимательства отсутствуют.</w:t>
      </w:r>
      <w:r w:rsidRPr="00EE63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0D4FA5" w:rsidRPr="00EE63A0" w:rsidRDefault="000D4FA5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10731" w:rsidRPr="00EE63A0" w:rsidRDefault="00C10731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Организации, образующие инфраструктуры поддержки субъектов малого и среднего предпринимательства:</w:t>
      </w:r>
    </w:p>
    <w:p w:rsidR="00C10731" w:rsidRPr="00EE63A0" w:rsidRDefault="009C17C5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администрации </w:t>
      </w:r>
      <w:r w:rsidR="00860BA8">
        <w:rPr>
          <w:rFonts w:ascii="Times New Roman" w:eastAsia="Times New Roman" w:hAnsi="Times New Roman" w:cs="Times New Roman"/>
          <w:sz w:val="28"/>
          <w:szCs w:val="24"/>
          <w:lang w:eastAsia="ru-RU"/>
        </w:rPr>
        <w:t>Зубковского</w:t>
      </w:r>
      <w:r w:rsidR="00EA0B47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D03D3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</w:t>
      </w:r>
      <w:r w:rsidR="00860BA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Краснозерского</w:t>
      </w:r>
      <w:r w:rsidR="00DD03D3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</w:t>
      </w:r>
      <w:r w:rsidR="00C10731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0D4FA5" w:rsidRPr="00EE63A0" w:rsidRDefault="000D4FA5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10731" w:rsidRPr="00EE63A0" w:rsidRDefault="00C10731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 муниципального имущества:</w:t>
      </w:r>
      <w:r w:rsidR="00B21CA6" w:rsidRPr="00EE63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C10731" w:rsidRPr="00EE63A0" w:rsidRDefault="00202886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</w:t>
      </w:r>
      <w:r w:rsidR="00C10731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униципального имущества,</w:t>
      </w:r>
      <w:r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свободного от прав третьих лиц, в целях предоставления его во владение и (или) в пользование на долгосрочной основе </w:t>
      </w:r>
      <w:r w:rsidR="00C10731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субъектам малого и среднего предпринимате</w:t>
      </w:r>
      <w:r w:rsidR="00BB3E13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>льства не имеется</w:t>
      </w:r>
    </w:p>
    <w:p w:rsidR="000D4FA5" w:rsidRPr="00EE63A0" w:rsidRDefault="000D4FA5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10731" w:rsidRPr="00EE63A0" w:rsidRDefault="00C10731" w:rsidP="000D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предпринимательства:</w:t>
      </w:r>
    </w:p>
    <w:p w:rsidR="007C1B14" w:rsidRPr="00EE63A0" w:rsidRDefault="007C1B14" w:rsidP="000D4FA5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4"/>
        </w:rPr>
      </w:pPr>
      <w:r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В связи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с отсутствием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финансовых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средств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на цели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оказания</w:t>
      </w:r>
      <w:r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финансовой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поддержки субъектам малого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и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среднего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предпринимательства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и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организациям, </w:t>
      </w:r>
      <w:r w:rsidR="000D4FA5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образующим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инфраструктуру поддержки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субъектов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малого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и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среднего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предпринимател</w:t>
      </w:r>
      <w:r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ьства,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 </w:t>
      </w:r>
      <w:r w:rsidR="00860BA8">
        <w:rPr>
          <w:rFonts w:ascii="Times New Roman" w:eastAsia="Times New Roman" w:hAnsi="Times New Roman" w:cs="Times New Roman"/>
          <w:sz w:val="28"/>
          <w:szCs w:val="24"/>
          <w:lang w:eastAsia="ru-RU"/>
        </w:rPr>
        <w:t>Зубковского</w:t>
      </w:r>
      <w:r w:rsid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</w:t>
      </w:r>
      <w:r w:rsidR="00860BA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Краснозерского</w:t>
      </w:r>
      <w:r w:rsidR="00EA0B47" w:rsidRPr="00EE63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Новосибирской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области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не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имеет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возможности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проводить 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>конкурсы</w:t>
      </w:r>
      <w:r w:rsidR="003906BA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t xml:space="preserve"> на оказание данной поддержки.</w:t>
      </w:r>
      <w:r w:rsidR="00600957" w:rsidRPr="00EE63A0">
        <w:rPr>
          <w:rFonts w:ascii="Times New Roman" w:eastAsia="Times New Roman" w:hAnsi="Times New Roman" w:cs="Times New Roman"/>
          <w:color w:val="262626" w:themeColor="text1" w:themeTint="D9"/>
          <w:sz w:val="28"/>
          <w:szCs w:val="24"/>
          <w:lang w:eastAsia="ru-RU"/>
        </w:rPr>
        <w:br/>
      </w:r>
    </w:p>
    <w:p w:rsidR="00911FD2" w:rsidRPr="00EE63A0" w:rsidRDefault="00911FD2" w:rsidP="000D4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E63A0">
        <w:rPr>
          <w:rStyle w:val="a5"/>
          <w:rFonts w:ascii="Times New Roman" w:hAnsi="Times New Roman" w:cs="Times New Roman"/>
          <w:sz w:val="28"/>
          <w:szCs w:val="24"/>
        </w:rPr>
        <w:t>Иной необходимой для развития субъектов малого и среднего предпринимательства информацией (экономической, правовой, статистической, производственно – технологической информацией, информацией в области маркетинга):</w:t>
      </w:r>
    </w:p>
    <w:p w:rsidR="00911FD2" w:rsidRPr="00EE63A0" w:rsidRDefault="00911FD2" w:rsidP="000D4FA5">
      <w:pPr>
        <w:pStyle w:val="a4"/>
        <w:spacing w:before="0" w:beforeAutospacing="0" w:after="0" w:afterAutospacing="0"/>
        <w:jc w:val="both"/>
        <w:rPr>
          <w:sz w:val="28"/>
        </w:rPr>
      </w:pPr>
      <w:r w:rsidRPr="00EE63A0">
        <w:rPr>
          <w:sz w:val="28"/>
        </w:rPr>
        <w:t>В число основных задач социально – экономической политики органов местн</w:t>
      </w:r>
      <w:r w:rsidR="00B21CA6" w:rsidRPr="00EE63A0">
        <w:rPr>
          <w:sz w:val="28"/>
        </w:rPr>
        <w:t xml:space="preserve">ого самоуправления </w:t>
      </w:r>
      <w:r w:rsidR="00860BA8">
        <w:rPr>
          <w:sz w:val="28"/>
        </w:rPr>
        <w:t>Зубковского</w:t>
      </w:r>
      <w:r w:rsidR="00EE63A0">
        <w:rPr>
          <w:sz w:val="28"/>
        </w:rPr>
        <w:t xml:space="preserve"> сельсовета </w:t>
      </w:r>
      <w:r w:rsidR="00860BA8">
        <w:rPr>
          <w:sz w:val="28"/>
        </w:rPr>
        <w:t>Краснозерского</w:t>
      </w:r>
      <w:r w:rsidRPr="00EE63A0">
        <w:rPr>
          <w:sz w:val="28"/>
        </w:rPr>
        <w:t xml:space="preserve"> района Новосибирской области   на современном этапе входит улучшение предпринимательского климата. В настоящее время малое и среднее предпринимательство относится к числу приоритетных секторов экономики, имеющих принципиальное значение для социальной и политической стабильности в обществе, динамичного общественного развития, освоения новых видов товаров, повышение качества услуг, социальной мобильности общества</w:t>
      </w:r>
    </w:p>
    <w:p w:rsidR="003A08BA" w:rsidRPr="00EE63A0" w:rsidRDefault="003A08BA" w:rsidP="000D4FA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3A08BA" w:rsidRPr="00EE63A0" w:rsidSect="00FF70B2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C0E20"/>
    <w:multiLevelType w:val="multilevel"/>
    <w:tmpl w:val="DB30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731"/>
    <w:rsid w:val="00035443"/>
    <w:rsid w:val="00042A6F"/>
    <w:rsid w:val="000842D7"/>
    <w:rsid w:val="000D4FA5"/>
    <w:rsid w:val="00100330"/>
    <w:rsid w:val="0010463C"/>
    <w:rsid w:val="00121DF7"/>
    <w:rsid w:val="00126CC4"/>
    <w:rsid w:val="001819E1"/>
    <w:rsid w:val="00187BAA"/>
    <w:rsid w:val="00202886"/>
    <w:rsid w:val="00324F67"/>
    <w:rsid w:val="003906BA"/>
    <w:rsid w:val="003A08BA"/>
    <w:rsid w:val="003F5543"/>
    <w:rsid w:val="00574BDF"/>
    <w:rsid w:val="005B6A0F"/>
    <w:rsid w:val="005D18EC"/>
    <w:rsid w:val="00600957"/>
    <w:rsid w:val="007C0D52"/>
    <w:rsid w:val="007C1B14"/>
    <w:rsid w:val="00860BA8"/>
    <w:rsid w:val="00870CD3"/>
    <w:rsid w:val="008D163B"/>
    <w:rsid w:val="00911FD2"/>
    <w:rsid w:val="00917A2A"/>
    <w:rsid w:val="009C17C5"/>
    <w:rsid w:val="00B00DD4"/>
    <w:rsid w:val="00B21CA6"/>
    <w:rsid w:val="00B92617"/>
    <w:rsid w:val="00BB3E13"/>
    <w:rsid w:val="00C10731"/>
    <w:rsid w:val="00CA1212"/>
    <w:rsid w:val="00D00C8E"/>
    <w:rsid w:val="00D20E67"/>
    <w:rsid w:val="00D31F0A"/>
    <w:rsid w:val="00D61547"/>
    <w:rsid w:val="00DD03D3"/>
    <w:rsid w:val="00EA0B47"/>
    <w:rsid w:val="00EE63A0"/>
    <w:rsid w:val="00EF51F6"/>
    <w:rsid w:val="00FC0B5D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BA"/>
  </w:style>
  <w:style w:type="paragraph" w:styleId="1">
    <w:name w:val="heading 1"/>
    <w:basedOn w:val="a"/>
    <w:link w:val="10"/>
    <w:uiPriority w:val="9"/>
    <w:qFormat/>
    <w:rsid w:val="00C10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107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1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0731"/>
    <w:rPr>
      <w:b/>
      <w:bCs/>
    </w:rPr>
  </w:style>
  <w:style w:type="table" w:styleId="a6">
    <w:name w:val="Table Grid"/>
    <w:basedOn w:val="a1"/>
    <w:uiPriority w:val="59"/>
    <w:rsid w:val="00B9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9716E-A8B2-4BDF-95D1-70314897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3</cp:revision>
  <cp:lastPrinted>2018-11-08T08:29:00Z</cp:lastPrinted>
  <dcterms:created xsi:type="dcterms:W3CDTF">2022-02-01T02:52:00Z</dcterms:created>
  <dcterms:modified xsi:type="dcterms:W3CDTF">2022-02-01T07:58:00Z</dcterms:modified>
</cp:coreProperties>
</file>