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D6" w:rsidRDefault="003547D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47D6" w:rsidRDefault="003547D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547D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7D6" w:rsidRDefault="003547D6">
            <w:pPr>
              <w:pStyle w:val="ConsPlusNormal"/>
            </w:pPr>
            <w:r>
              <w:t>2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47D6" w:rsidRDefault="003547D6">
            <w:pPr>
              <w:pStyle w:val="ConsPlusNormal"/>
              <w:jc w:val="right"/>
            </w:pPr>
            <w:r>
              <w:t>N 245-ОЗ</w:t>
            </w:r>
          </w:p>
        </w:tc>
      </w:tr>
    </w:tbl>
    <w:p w:rsidR="003547D6" w:rsidRDefault="00354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</w:pPr>
      <w:r>
        <w:t>НОВОСИБИРСКАЯ ОБЛАСТЬ</w:t>
      </w:r>
    </w:p>
    <w:p w:rsidR="003547D6" w:rsidRDefault="003547D6">
      <w:pPr>
        <w:pStyle w:val="ConsPlusTitle"/>
        <w:jc w:val="center"/>
      </w:pPr>
    </w:p>
    <w:p w:rsidR="003547D6" w:rsidRDefault="003547D6">
      <w:pPr>
        <w:pStyle w:val="ConsPlusTitle"/>
        <w:jc w:val="center"/>
      </w:pPr>
      <w:r>
        <w:t>ЗАКОН</w:t>
      </w:r>
    </w:p>
    <w:p w:rsidR="003547D6" w:rsidRDefault="003547D6">
      <w:pPr>
        <w:pStyle w:val="ConsPlusTitle"/>
        <w:jc w:val="center"/>
      </w:pPr>
    </w:p>
    <w:p w:rsidR="003547D6" w:rsidRDefault="003547D6">
      <w:pPr>
        <w:pStyle w:val="ConsPlusTitle"/>
        <w:jc w:val="center"/>
      </w:pPr>
      <w:r>
        <w:t>О РАЗВИТИИ МАЛОГО И СРЕДНЕГО ПРЕДПРИНИМАТЕЛЬСТВА</w:t>
      </w:r>
    </w:p>
    <w:p w:rsidR="003547D6" w:rsidRDefault="003547D6">
      <w:pPr>
        <w:pStyle w:val="ConsPlusTitle"/>
        <w:jc w:val="center"/>
      </w:pPr>
      <w:r>
        <w:t>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jc w:val="right"/>
      </w:pPr>
      <w:r>
        <w:t>Принят</w:t>
      </w:r>
    </w:p>
    <w:p w:rsidR="003547D6" w:rsidRDefault="003547D6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3547D6" w:rsidRDefault="003547D6">
      <w:pPr>
        <w:pStyle w:val="ConsPlusNormal"/>
        <w:jc w:val="right"/>
      </w:pPr>
      <w:r>
        <w:t>от 26.06.2008 N 245-ОСД</w:t>
      </w:r>
    </w:p>
    <w:p w:rsidR="003547D6" w:rsidRDefault="003547D6">
      <w:pPr>
        <w:pStyle w:val="ConsPlusNormal"/>
        <w:jc w:val="center"/>
      </w:pPr>
    </w:p>
    <w:p w:rsidR="003547D6" w:rsidRDefault="003547D6">
      <w:pPr>
        <w:pStyle w:val="ConsPlusNormal"/>
        <w:jc w:val="center"/>
      </w:pPr>
      <w:r>
        <w:t>Список изменяющих документов</w:t>
      </w:r>
    </w:p>
    <w:p w:rsidR="003547D6" w:rsidRDefault="003547D6">
      <w:pPr>
        <w:pStyle w:val="ConsPlusNormal"/>
        <w:jc w:val="center"/>
      </w:pPr>
      <w:r>
        <w:t>(в ред. Законов Новосибирской области</w:t>
      </w:r>
    </w:p>
    <w:p w:rsidR="003547D6" w:rsidRDefault="003547D6">
      <w:pPr>
        <w:pStyle w:val="ConsPlusNormal"/>
        <w:jc w:val="center"/>
      </w:pPr>
      <w:r>
        <w:t xml:space="preserve">от 15.12.2008 </w:t>
      </w:r>
      <w:hyperlink r:id="rId5" w:history="1">
        <w:r>
          <w:rPr>
            <w:color w:val="0000FF"/>
          </w:rPr>
          <w:t>N 299-ОЗ</w:t>
        </w:r>
      </w:hyperlink>
      <w:r>
        <w:t xml:space="preserve">, от 12.03.2009 </w:t>
      </w:r>
      <w:hyperlink r:id="rId6" w:history="1">
        <w:r>
          <w:rPr>
            <w:color w:val="0000FF"/>
          </w:rPr>
          <w:t>N 313-ОЗ</w:t>
        </w:r>
      </w:hyperlink>
      <w:r>
        <w:t xml:space="preserve">, от 02.07.2009 </w:t>
      </w:r>
      <w:hyperlink r:id="rId7" w:history="1">
        <w:r>
          <w:rPr>
            <w:color w:val="0000FF"/>
          </w:rPr>
          <w:t>N 369-ОЗ</w:t>
        </w:r>
      </w:hyperlink>
      <w:r>
        <w:t>,</w:t>
      </w:r>
    </w:p>
    <w:p w:rsidR="003547D6" w:rsidRDefault="003547D6">
      <w:pPr>
        <w:pStyle w:val="ConsPlusNormal"/>
        <w:jc w:val="center"/>
      </w:pPr>
      <w:r>
        <w:t xml:space="preserve">от 27.04.2010 </w:t>
      </w:r>
      <w:hyperlink r:id="rId8" w:history="1">
        <w:r>
          <w:rPr>
            <w:color w:val="0000FF"/>
          </w:rPr>
          <w:t>N 496-ОЗ</w:t>
        </w:r>
      </w:hyperlink>
      <w:r>
        <w:t xml:space="preserve">, от 15.07.2010 </w:t>
      </w:r>
      <w:hyperlink r:id="rId9" w:history="1">
        <w:r>
          <w:rPr>
            <w:color w:val="0000FF"/>
          </w:rPr>
          <w:t>N 510-ОЗ</w:t>
        </w:r>
      </w:hyperlink>
      <w:r>
        <w:t xml:space="preserve">, от 01.04.2011 </w:t>
      </w:r>
      <w:hyperlink r:id="rId10" w:history="1">
        <w:r>
          <w:rPr>
            <w:color w:val="0000FF"/>
          </w:rPr>
          <w:t>N 52-ОЗ</w:t>
        </w:r>
      </w:hyperlink>
      <w:r>
        <w:t>,</w:t>
      </w:r>
    </w:p>
    <w:p w:rsidR="003547D6" w:rsidRDefault="003547D6">
      <w:pPr>
        <w:pStyle w:val="ConsPlusNormal"/>
        <w:jc w:val="center"/>
      </w:pPr>
      <w:r>
        <w:t xml:space="preserve">от 01.04.2011 </w:t>
      </w:r>
      <w:hyperlink r:id="rId11" w:history="1">
        <w:r>
          <w:rPr>
            <w:color w:val="0000FF"/>
          </w:rPr>
          <w:t>N 53-ОЗ</w:t>
        </w:r>
      </w:hyperlink>
      <w:r>
        <w:t xml:space="preserve">, от 05.05.2011 </w:t>
      </w:r>
      <w:hyperlink r:id="rId12" w:history="1">
        <w:r>
          <w:rPr>
            <w:color w:val="0000FF"/>
          </w:rPr>
          <w:t>N 69-ОЗ</w:t>
        </w:r>
      </w:hyperlink>
      <w:r>
        <w:t xml:space="preserve">, от 07.10.2011 </w:t>
      </w:r>
      <w:hyperlink r:id="rId13" w:history="1">
        <w:r>
          <w:rPr>
            <w:color w:val="0000FF"/>
          </w:rPr>
          <w:t>N 121-ОЗ</w:t>
        </w:r>
      </w:hyperlink>
      <w:r>
        <w:t>,</w:t>
      </w:r>
    </w:p>
    <w:p w:rsidR="003547D6" w:rsidRDefault="003547D6">
      <w:pPr>
        <w:pStyle w:val="ConsPlusNormal"/>
        <w:jc w:val="center"/>
      </w:pPr>
      <w:r>
        <w:t xml:space="preserve">от 28.11.2011 </w:t>
      </w:r>
      <w:hyperlink r:id="rId14" w:history="1">
        <w:r>
          <w:rPr>
            <w:color w:val="0000FF"/>
          </w:rPr>
          <w:t>N 161-ОЗ</w:t>
        </w:r>
      </w:hyperlink>
      <w:r>
        <w:t xml:space="preserve">, от 01.02.2012 </w:t>
      </w:r>
      <w:hyperlink r:id="rId15" w:history="1">
        <w:r>
          <w:rPr>
            <w:color w:val="0000FF"/>
          </w:rPr>
          <w:t>N 180-ОЗ</w:t>
        </w:r>
      </w:hyperlink>
      <w:r>
        <w:t xml:space="preserve">, от 11.02.2013 </w:t>
      </w:r>
      <w:hyperlink r:id="rId16" w:history="1">
        <w:r>
          <w:rPr>
            <w:color w:val="0000FF"/>
          </w:rPr>
          <w:t>N 297-ОЗ</w:t>
        </w:r>
      </w:hyperlink>
      <w:r>
        <w:t>,</w:t>
      </w:r>
    </w:p>
    <w:p w:rsidR="003547D6" w:rsidRDefault="003547D6">
      <w:pPr>
        <w:pStyle w:val="ConsPlusNormal"/>
        <w:jc w:val="center"/>
      </w:pPr>
      <w:r>
        <w:t xml:space="preserve">от 02.03.2017 </w:t>
      </w:r>
      <w:hyperlink r:id="rId17" w:history="1">
        <w:r>
          <w:rPr>
            <w:color w:val="0000FF"/>
          </w:rPr>
          <w:t>N 143-ОЗ</w:t>
        </w:r>
      </w:hyperlink>
      <w:r>
        <w:t xml:space="preserve">, от 29.05.2017 </w:t>
      </w:r>
      <w:hyperlink r:id="rId18" w:history="1">
        <w:r>
          <w:rPr>
            <w:color w:val="0000FF"/>
          </w:rPr>
          <w:t>N 168-ОЗ</w:t>
        </w:r>
      </w:hyperlink>
      <w:r>
        <w:t>)</w:t>
      </w:r>
    </w:p>
    <w:p w:rsidR="003547D6" w:rsidRDefault="003547D6">
      <w:pPr>
        <w:pStyle w:val="ConsPlusNormal"/>
        <w:jc w:val="center"/>
      </w:pPr>
    </w:p>
    <w:p w:rsidR="003547D6" w:rsidRDefault="003547D6">
      <w:pPr>
        <w:pStyle w:val="ConsPlusTitle"/>
        <w:jc w:val="center"/>
        <w:outlineLvl w:val="0"/>
      </w:pPr>
      <w:r>
        <w:t>Глава 1. ОБЩИЕ ПОЛОЖЕНИЯ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Настоящий Закон регулирует отношения в сфере развития малого и среднего предпринимательства в Новосибирской области, устанавливает формы государственной поддержки субъектов малого и среднего предпринимательства Новосибирской области (далее - субъекты малого и среднего предпринимательства) и организаций, образующих инфраструктуру поддержки субъектов малого и среднего предпринимательства в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2. Законодательство Новосибирской области в сфере развития малого и среднего 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Законодательство Новосибирской области в сфере развития малого и среднего предпринимательства в Новосибирской области основывается на </w:t>
      </w:r>
      <w:hyperlink r:id="rId19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 </w:t>
      </w:r>
      <w:hyperlink r:id="rId20" w:history="1">
        <w:r>
          <w:rPr>
            <w:color w:val="0000FF"/>
          </w:rPr>
          <w:t>законе</w:t>
        </w:r>
      </w:hyperlink>
      <w:r>
        <w:t xml:space="preserve"> от 24 июля 2007 года N 209-ФЗ "О развитии малого и среднего предпринимательства в Российской Федерации", иных федеральных законах и нормативных правовых актах Российской Федерации и состоит из настоящего Закона, иных законов и нормативных правовых актов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3. Основные понятия, используемые в настоящем Законе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В настоящем Законе используются понятия, применяемые в Федеральном </w:t>
      </w:r>
      <w:hyperlink r:id="rId21" w:history="1">
        <w:r>
          <w:rPr>
            <w:color w:val="0000FF"/>
          </w:rPr>
          <w:t>законе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закон), а также следующие понятия: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межмуниципальная программа развития субъектов малого и среднего предпринимательства - нормативный правовой акт, принятый Правительством Новосибирской области, в котором определяется перечень мероприятий, направленных на решение вопросов </w:t>
      </w:r>
      <w:r>
        <w:lastRenderedPageBreak/>
        <w:t>местного значения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на территориях двух и более муниципальных районов, городских округов Новосибирской области, с указанием объема и источников их финансирования, результативности деятельности областных исполнительных органов государственной власти Новосибирской области, ответственных за реализацию указанных мероприятий;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бюджетные инвестиции - размещение средств областного бюджета Новосибирской области в уставные (складочные) капиталы юридических лиц - субъектов малого и среднего предпринимательства, деятельность которых соответствует приоритетным направлениям социально-экономического развития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бизнес-план предпринимательского проекта - план, программа осуществления предпринимательской деятельности субъекта малого предпринимательства, оформленная в виде документа, включающего следующие основные разделы: сведения о субъекте малого предпринимательства (содержание предпринимательской деятельности, направления деятельности); план по маркетингу и продажам (показывает планируемые объемы продаж и то, как это будет достигнуто); оперативный план (план приобретения оборудования, строительства, закупок и т.п.); план по трудовым ресурсам (подготовка, наем рабочей силы); финансовый план (обобщающий все затраты по реализации плана предпринимательской деятельности и доходов от его реализации);</w:t>
      </w:r>
    </w:p>
    <w:p w:rsidR="003547D6" w:rsidRDefault="003547D6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Новосибирской области от 12.03.2009 N 313-ОЗ)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Новосибирской области от 11.02.2013 N 297-ОЗ;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основной вид деятельности - вид деятельности, выручка от которого в отчетном периоде составляет более 50 процентов от общей суммы выручки от реализации товаров (работ, услуг).</w:t>
      </w:r>
    </w:p>
    <w:p w:rsidR="003547D6" w:rsidRDefault="003547D6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Новосибирской области от 05.05.2011 N 69-ОЗ)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4. Инфраструктура поддержки субъектов малого и среднего 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инфраструктурой поддержки субъектов малого и среднего предпринимательства в Новосибирской области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нужд Новосибирской области при реализации региональной программы развития субъектов малого и среднего предпринимательства, обеспечивающих условия для создания субъектов малого и среднего предпринимательства в Новосибирской области, и оказания им поддержки.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Инфраструктура поддержки субъектов малого и среднего предпринимательства в Новосибирской области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организации, которые могут быть созданы в Новосибирской области в соответствии с федеральным законодательством.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3. Требования к организациям, образующим инфраструктуру поддержки субъектов малого и </w:t>
      </w:r>
      <w:r>
        <w:lastRenderedPageBreak/>
        <w:t>среднего предпринимательства в Новосибирской области, устанавливаются в региональной программе развития субъектов малого и среднего предпринимательства.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3547D6" w:rsidRDefault="003547D6">
      <w:pPr>
        <w:pStyle w:val="ConsPlusTitle"/>
        <w:jc w:val="center"/>
      </w:pPr>
      <w:r>
        <w:t>НОВОСИБИРСКОЙ ОБЛАСТИ В СФЕРЕ РАЗВИТИЯ МАЛОГО И</w:t>
      </w:r>
    </w:p>
    <w:p w:rsidR="003547D6" w:rsidRDefault="003547D6">
      <w:pPr>
        <w:pStyle w:val="ConsPlusTitle"/>
        <w:jc w:val="center"/>
      </w:pPr>
      <w:r>
        <w:t>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5. Полномочия Законодательного Собрания Новосибирской области в сфере развития малого и среднего предпринимательства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принятие законов Новосибирской области, контроль за их соблюдением и исполнением;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2) - 4) утратили силу. - </w:t>
      </w:r>
      <w:hyperlink r:id="rId30" w:history="1">
        <w:r>
          <w:rPr>
            <w:color w:val="0000FF"/>
          </w:rPr>
          <w:t>Закон</w:t>
        </w:r>
      </w:hyperlink>
      <w:r>
        <w:t xml:space="preserve"> Новосибирской области от 29.05.2017 N 168-ОЗ;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6. Полномочия Правительства Новосибирской области в сфере развития малого и среднего предпринимательства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принятие правовых актов в сфере развития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участие в осуществлении государственной политики в сфере развития малого и среднего предпринимательства в пределах своих полномочий;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осуществление контроля за реализацией региональной и межмуниципальных программ развития субъектов малого и среднего предпринимательства в Новосибирской области;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Новосибирской области от 05.05.2011 N 69-ОЗ)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осуществление взаимодействия с федеральными органами исполнительной власти по вопросам реализации мероприятий федеральных программ развития субъектов малого и среднего предпринимательства в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образование координационных или совещательных органов в области развития малого и среднего предпринимательства при Правительстве Новосибирской области;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7)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8)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7. Полномочия областного исполнительного органа государственной власти Новосибирской области, уполномоченного в сфере развития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развития малого и среднего предпринимательства (далее - уполномоченный орган), относятся: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разработка и реализация в пределах своих полномочий региональной и межмуниципальных программ развития субъектов малого и среднего предпринимательства в Новосибирской области;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Новосибирской области от 05.05.2011 N 69-ОЗ)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участие в реализации мероприятий федеральных программ развития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 в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содействие развитию межрегионального сотрудничества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проведение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подготовка прогноза развития малого и среднего предпринимательства в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содействие органам местного самоуправления в разработке и реализации мер по развитию малого и среднего предпринимательства на территориях муниципальных образований и поддержка муниципальных программ (подпрограмм), содержащих мероприятия, направленные на развитие малого и среднего предпринимательства (далее - муниципальная программа (подпрограмма);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05.05.2011 </w:t>
      </w:r>
      <w:hyperlink r:id="rId36" w:history="1">
        <w:r>
          <w:rPr>
            <w:color w:val="0000FF"/>
          </w:rPr>
          <w:t>N 69-ОЗ</w:t>
        </w:r>
      </w:hyperlink>
      <w:r>
        <w:t xml:space="preserve">, от 29.05.2017 </w:t>
      </w:r>
      <w:hyperlink r:id="rId37" w:history="1">
        <w:r>
          <w:rPr>
            <w:color w:val="0000FF"/>
          </w:rPr>
          <w:t>N 168-ОЗ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7) формирование инфраструктуры поддержки субъектов малого и среднего предпринимательства в Новосибирской области и обеспечение ее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8) образование координационных или совещательных органов в сфере развития малого и среднего предпринимательства при уполномоченном органе;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9) ведение реестра субъектов малого и среднего предпринимательства - получателей государственной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10)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11) пропаганда и популяризация предпринимательской деятельности за счет средств областного бюджета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12) методическое обеспечение органов местного самоуправления по вопросам развития малого и среднего предпринимательства на территориях муниципальных образований;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13) осуществление контроля за использованием средств областного бюджета </w:t>
      </w:r>
      <w:r>
        <w:lastRenderedPageBreak/>
        <w:t>Новосибирской области, выделяемых на оказание государственной поддержки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14) ежегодное представление в Законодательное Собрание Новосибирской области в срок до 1 апреля текущего года информации о состоянии реестра субъектов малого и среднего предпринимательства - получателей государственной поддержки - по состоянию на 1 января текущего года;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14.1) осуществление полномочий по участию в межведомственном информационном взаимодействии при предоставлении государственных и муниципальных услуг субъектам малого и среднего предпринимательства;</w:t>
      </w:r>
    </w:p>
    <w:p w:rsidR="003547D6" w:rsidRDefault="003547D6">
      <w:pPr>
        <w:pStyle w:val="ConsPlusNormal"/>
        <w:jc w:val="both"/>
      </w:pPr>
      <w:r>
        <w:t xml:space="preserve">(п. 14.1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Новосибирской области от 01.02.2012 N 180-ОЗ)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15)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8. Сотрудничество органов государственной власти Новосибирской области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Сотрудничество с международными организациями по вопросам развития малого и среднего предпринимательства осуществляется исполнительными органами государственной власти Новосибирской области во взаимодействии с субъектами малого и среднего предпринимательства и некоммерческими организациями, выражающими интересы субъектов малого и среднего предпринимательства, в форме участия в работе международных организаций и в их международных проектах, в иных формах, принятых в международной практике и не противоречащих законодательству Российской Федерации, нормам и принципам международного права.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Сотрудничество органов государственной власти Новосибирской области с административно-территориальными образованиями иностранных государств по вопросам развития малого и среднего предпринимательства осуществляется в соответствии с </w:t>
      </w:r>
      <w:hyperlink r:id="rId40" w:history="1">
        <w:r>
          <w:rPr>
            <w:color w:val="0000FF"/>
          </w:rPr>
          <w:t>Законом</w:t>
        </w:r>
      </w:hyperlink>
      <w:r>
        <w:t xml:space="preserve"> Новосибирской области от 13 ноября 2000 года N 125-ОЗ "О международных, внешнеэкономических и межрегиональных связях Новосибирской области".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9. Привлечение некоммерческих организаций, выражающих интересы субъектов малого и среднего предпринимательства, к участию в решении вопросов развития малого и среднего 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некоммерческие организации, выражающие интересы субъектов малого и среднего предпринимательства, могут привлекаться органами государственной власти Новосибирской области для выработки рекомендаций при определении приоритетов развития малого и среднего предпринимательства и для участия в разработке проектов нормативных правовых актов Новосибирской области, регулирующих отношения в сфере развития малого и среднего предпринимательства в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По предложению некоммерческих организаций, выражающих интересы субъектов малого и среднего предпринимательства, при исполнительных органах государственной власти Новосибирской области создаются координационные или совещательные органы по развитию малого и среднего предпринимательства в Новосибирской области с участием их представителей.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Порядок создания координационных или совещательных органов по развитию малого и среднего предпринимательства при исполнительных органах государственной власти Новосибирской области устанавливается Губернатором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>4. Решения исполнительных органов государственной власти Новосибирской области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исполнительных органов государственной власти Новосибирской области в информационно-телекоммуникационной сети "Интернет".</w:t>
      </w:r>
    </w:p>
    <w:p w:rsidR="003547D6" w:rsidRDefault="003547D6">
      <w:pPr>
        <w:pStyle w:val="ConsPlusNormal"/>
        <w:jc w:val="both"/>
      </w:pPr>
      <w:r>
        <w:t xml:space="preserve">(часть 4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Новосибирской области от 15.12.2008 N 299-ОЗ;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10. Содействие развитию межрегионального сотрудничества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Содействие развитию межрегионального сотрудничества субъектов малого и среднего предпринимательства осуществляют исполнительные органы государственной власти Новосибирской области посредством: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содействия в их интеграции по производству и реализации производимых ими товаров (работ, услуг), результатов интеллектуальной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содействия в размещении информации о производимых субъектами малого и среднего предпринимательства товарах (работах, услугах), результатах интеллектуальной деятельности в сети "Интернет";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содействия и координации их деятельности по продвижению производимых ими товаров (работ, услуг), результатов интеллектуальной деятельности на региональные рынки субъектов Российской Федерации;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взаимодействия исполнительных органов государственной власти Новосибирской области и исполнительных органов государственной власти субъектов Российской Федерации в сфере развития межрегионального сотрудничества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иного содействия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11. Поддержка муниципальных программ (подпрограмм)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Областные исполнительные органы государственной власти Новосибирской области осуществляют поддержку муниципальных программ (подпрограмм) в виде их организационного и ресурсного обеспечения.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Организационное обеспечение муниципальных программ (подпрограмм) осуществляется посредством оказания методической, информационной и консультационной поддержки органов местного самоуправления при разработке и реализации ими муниципальных программ (подпрограмм) в порядке, определяемом Правительством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27.04.2010 </w:t>
      </w:r>
      <w:hyperlink r:id="rId47" w:history="1">
        <w:r>
          <w:rPr>
            <w:color w:val="0000FF"/>
          </w:rPr>
          <w:t>N 496-ОЗ</w:t>
        </w:r>
      </w:hyperlink>
      <w:r>
        <w:t xml:space="preserve">, от 29.05.2017 </w:t>
      </w:r>
      <w:hyperlink r:id="rId48" w:history="1">
        <w:r>
          <w:rPr>
            <w:color w:val="0000FF"/>
          </w:rPr>
          <w:t>N 168-ОЗ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Ресурсное обеспечение муниципальных программ (подпрограмм) осуществляется в форме: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финансовой поддержки путем предоставления бюджетам муниципальных образований субсидий из областного бюджета Новосибирской области для софинансирования мероприятий муниципальных программ (подпрограмм);</w:t>
      </w:r>
    </w:p>
    <w:p w:rsidR="003547D6" w:rsidRDefault="003547D6">
      <w:pPr>
        <w:pStyle w:val="ConsPlusNormal"/>
        <w:jc w:val="both"/>
      </w:pPr>
      <w:r>
        <w:lastRenderedPageBreak/>
        <w:t xml:space="preserve">(в ред. Законов Новосибирской области от 11.02.2013 </w:t>
      </w:r>
      <w:hyperlink r:id="rId50" w:history="1">
        <w:r>
          <w:rPr>
            <w:color w:val="0000FF"/>
          </w:rPr>
          <w:t>N 297-ОЗ</w:t>
        </w:r>
      </w:hyperlink>
      <w:r>
        <w:t xml:space="preserve">, от 29.05.2017 </w:t>
      </w:r>
      <w:hyperlink r:id="rId51" w:history="1">
        <w:r>
          <w:rPr>
            <w:color w:val="0000FF"/>
          </w:rPr>
          <w:t>N 168-ОЗ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2) имущественной поддержки путем предоставления органам местного самоуправления или муниципальным учреждениям государственного имущества Новосибирской области для обеспечения реализации мероприятий муниципальных программ (подпрограмм) в соответствии с </w:t>
      </w:r>
      <w:hyperlink r:id="rId52" w:history="1">
        <w:r>
          <w:rPr>
            <w:color w:val="0000FF"/>
          </w:rPr>
          <w:t>Законом</w:t>
        </w:r>
      </w:hyperlink>
      <w:r>
        <w:t xml:space="preserve"> Новосибирской области от 6 декабря 2001 года N 198-ОЗ "Об управлении и распоряжении государственной собственностью Новосибирской области".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12. Ведение реестра субъектов малого и среднего предпринимательства - получателей государственной поддержки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Уполномоченный орган ведет реестр субъектов малого и среднего предпринимательства - получателей государственной поддержки (далее - Реестр), в котором обобщаются сведения о предоставленной субъектам малого и среднего предпринимательства областными исполнительными органами государственной власти Новосибирской области государственной поддержке.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В Реестре должны содержаться следующие сведения: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наименование областного исполнительного органа государственной власти Новосибирской области, предоставившего государственную поддержку;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наименование юридического лица или фамилия, имя и (при наличии) отчество индивидуального предпринимателя;</w:t>
      </w:r>
    </w:p>
    <w:p w:rsidR="003547D6" w:rsidRDefault="003547D6">
      <w:pPr>
        <w:pStyle w:val="ConsPlusNormal"/>
        <w:jc w:val="both"/>
      </w:pPr>
      <w:r>
        <w:t xml:space="preserve">(п. 2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55" w:history="1">
        <w:r>
          <w:rPr>
            <w:color w:val="0000FF"/>
          </w:rPr>
          <w:t>Закон</w:t>
        </w:r>
      </w:hyperlink>
      <w:r>
        <w:t xml:space="preserve"> Новосибирской области от 29.05.2017 N 168-ОЗ;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вид, форма и размер предоставленной государственной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срок оказания государственной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идентификационный номер налогоплательщика;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7) дата принятия решения об оказании государственной поддержки или решения о прекращении оказания государственной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8) информация (в случае, если имеется) о нарушении порядка и условий предоставления государственной поддержки, в том числе о нецелевом использовании средств государственной поддержки.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Записи в Реестр в отношении соответствующих субъектов малого и среднего предпринимательства вносятся уполномоченным органом в течение тридцати дней со дня принятия решения об оказании государственной поддержки или решения о прекращении оказания государственной поддержки.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13. Пропаганда и популяризация предпринимательской деятельности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1. Пропаганда и популяризация предпринимательской деятельности в Новосибирской области осуществляются исполнительными органами государственной власти Новосибирской области, которые для указанных целей организуют проведение конференций, семинаров, "круглых столов", выставок, фестивалей, конкурсов, смотров, совещаний, деловых встреч и иных мероприятий с участием представителей субъектов малого и среднего предпринимательства и (или) организаций, образующих инфраструктуру поддержки субъектов малого и среднего </w:t>
      </w:r>
      <w:r>
        <w:lastRenderedPageBreak/>
        <w:t>предпринимательства.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Пропаганда и популяризация деятельности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осуществляются путем публикаций в периодических печатных изданиях и выступлений (вещаний) на теле- и радиовещательных каналах, а также в сети "Интернет".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Осуществление исполнительными органами государственной власти Новосибирской области мероприятий по пропаганде и популяризации предпринимательской деятельности в Новосибирской области осуществляется за счет средств областного бюджета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  <w:outlineLvl w:val="0"/>
      </w:pPr>
      <w:r>
        <w:t>Глава 3. ПРОГРАММЫ РАЗВИТИЯ СУБЪЕКТОВ МАЛОГО И СРЕДНЕГО</w:t>
      </w:r>
    </w:p>
    <w:p w:rsidR="003547D6" w:rsidRDefault="003547D6">
      <w:pPr>
        <w:pStyle w:val="ConsPlusTitle"/>
        <w:jc w:val="center"/>
      </w:pPr>
      <w:r>
        <w:t>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14. Виды программ развития субъектов малого и среднего предпринимательства 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В целях создания условий для развития малого и среднего предпринимательства в Новосибирской области разрабатываются: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региональная программа развития субъектов малого и среднего предпринимательства;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1.1) государственная программа Новосибирской области в сфере развития субъектов малого и среднего предпринимательства;</w:t>
      </w:r>
    </w:p>
    <w:p w:rsidR="003547D6" w:rsidRDefault="003547D6">
      <w:pPr>
        <w:pStyle w:val="ConsPlusNormal"/>
        <w:jc w:val="both"/>
      </w:pPr>
      <w:r>
        <w:t xml:space="preserve">(п. 1.1 введен </w:t>
      </w:r>
      <w:hyperlink r:id="rId59" w:history="1">
        <w:r>
          <w:rPr>
            <w:color w:val="0000FF"/>
          </w:rPr>
          <w:t>Законом</w:t>
        </w:r>
      </w:hyperlink>
      <w:r>
        <w:t xml:space="preserve"> Новосибирской области от 02.03.2017 N 143-ОЗ)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межмуниципальные программы развития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иные программы развития субъектов малого и среднего предпринимательства, предусмотренные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15. Региональная программа развития субъектов малого и среднего предпринимательства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11.02.2013 </w:t>
      </w:r>
      <w:hyperlink r:id="rId60" w:history="1">
        <w:r>
          <w:rPr>
            <w:color w:val="0000FF"/>
          </w:rPr>
          <w:t>N 297-ОЗ</w:t>
        </w:r>
      </w:hyperlink>
      <w:r>
        <w:t xml:space="preserve">, от 02.03.2017 </w:t>
      </w:r>
      <w:hyperlink r:id="rId61" w:history="1">
        <w:r>
          <w:rPr>
            <w:color w:val="0000FF"/>
          </w:rPr>
          <w:t>N 143-ОЗ</w:t>
        </w:r>
      </w:hyperlink>
      <w:r>
        <w:t>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Региональная программа развития субъектов малого и среднего предпринимательства (далее - региональная программа) разрабатывается уполномоченным органом на основе стратегии социально-экономического развития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01.04.2011 </w:t>
      </w:r>
      <w:hyperlink r:id="rId62" w:history="1">
        <w:r>
          <w:rPr>
            <w:color w:val="0000FF"/>
          </w:rPr>
          <w:t>N 53-ОЗ</w:t>
        </w:r>
      </w:hyperlink>
      <w:r>
        <w:t xml:space="preserve">, от 11.02.2013 </w:t>
      </w:r>
      <w:hyperlink r:id="rId63" w:history="1">
        <w:r>
          <w:rPr>
            <w:color w:val="0000FF"/>
          </w:rPr>
          <w:t>N 297-ОЗ</w:t>
        </w:r>
      </w:hyperlink>
      <w:r>
        <w:t xml:space="preserve">, от 02.03.2017 </w:t>
      </w:r>
      <w:hyperlink r:id="rId64" w:history="1">
        <w:r>
          <w:rPr>
            <w:color w:val="0000FF"/>
          </w:rPr>
          <w:t>N 143-ОЗ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В региональной программе определяются: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>2) объем и источники финансирования мероприятий региональной программы;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критерии оценки результативности деятельности областных исполнительных органов государственной власти Новосибирской области, ответственных за реализацию мероприятий региональной программы;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сроки и порядок рассмотрения обращений субъектов малого и среднего предпринимательства за оказанием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требования к организациям, образующим инфраструктуру поддержки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0" w:name="P191"/>
      <w:bookmarkEnd w:id="0"/>
      <w:r>
        <w:t>3. Региональная программа утверждается Правительством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16. Межмуниципальные программы развития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Межмуниципальные программы развития субъектов малого и среднего предпринимательства (далее - межмуниципальные программы) разрабатываются с целью развития малого и среднего предпринимательства на территориях двух и более муниципальных районов, городских округов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Межмуниципальные программы разрабатываются уполномоченным органом во взаимодействии с органами местного самоуправления соответствующих муниципальных районов, городских округов Новосибирской области с учетом местных социально-экономических, экологических, культурных и иных особенностей.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3. В межмуниципальной программе определяются: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муниципальные районы, городские округа Новосибирской области, на территориях которых реализуется программа развития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перечень мероприятий, направленных на достижение целей межмуниципальной программы, в том числе отдельных категорий субъектов малого и среднего предпринимательства на территории соответствующих муниципальных районов, городских округов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объем и источники финансирования мероприятий межмуниципальной программы;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сроки и порядок рассмотрения обращений субъектов малого и среднего предпринимательства за оказанием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условия и порядок оказания поддержки субъектам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показатели результативности реализации межмуниципальной программы.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4. Межмуниципальная программа утверждается Правительством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>5. Отчет о ходе выполнения межмуниципальной программы ежегодно в срок до 15 мая текущего года предоставляется в Законодательное Собрание Новосибирской области уполномоченным органом и должен содержать анализ эффективности реализации межмуниципальной программы.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Новосибирской области от 01.04.2011 N 53-ОЗ)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  <w:outlineLvl w:val="0"/>
      </w:pPr>
      <w:r>
        <w:t>Глава 4. ГОСУДАРСТВЕННАЯ ПОДДЕРЖКА СУБЪЕКТОВ МАЛОГО И</w:t>
      </w:r>
    </w:p>
    <w:p w:rsidR="003547D6" w:rsidRDefault="003547D6">
      <w:pPr>
        <w:pStyle w:val="ConsPlusTitle"/>
        <w:jc w:val="center"/>
      </w:pPr>
      <w:r>
        <w:t>СРЕДНЕГО ПРЕДПРИНИМАТЕЛЬСТВА В НОВОСИБИРСКОЙ ОБЛАСТИ И</w:t>
      </w:r>
    </w:p>
    <w:p w:rsidR="003547D6" w:rsidRDefault="003547D6">
      <w:pPr>
        <w:pStyle w:val="ConsPlusTitle"/>
        <w:jc w:val="center"/>
      </w:pPr>
      <w:r>
        <w:t>ОРГАНИЗАЦИЙ, ОБРАЗУЮЩИХ ИНФРАСТРУКТУРУ ПОДДЕРЖКИ СУБЪЕКТОВ</w:t>
      </w:r>
    </w:p>
    <w:p w:rsidR="003547D6" w:rsidRDefault="003547D6">
      <w:pPr>
        <w:pStyle w:val="ConsPlusTitle"/>
        <w:jc w:val="center"/>
      </w:pPr>
      <w:r>
        <w:t>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17. Формы государственной поддержки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bookmarkStart w:id="1" w:name="P218"/>
      <w:bookmarkEnd w:id="1"/>
      <w:r>
        <w:t>1. Государственная поддержка субъектов малого и среднего предпринимательства осуществляется в следующих формах: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2" w:name="P219"/>
      <w:bookmarkEnd w:id="2"/>
      <w:r>
        <w:t>1) финансовая поддержка;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имущественная поддержка;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информационная поддержка;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консультационная поддержка;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3" w:name="P224"/>
      <w:bookmarkEnd w:id="3"/>
      <w:r>
        <w:t>6) поддержка субъектов малого и среднего предпринимательства в области инноваций и промышленного производства;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4" w:name="P225"/>
      <w:bookmarkEnd w:id="4"/>
      <w:r>
        <w:t>7) поддержка субъектов малого и среднего предпринимательства в области ремесленной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5" w:name="P226"/>
      <w:bookmarkEnd w:id="5"/>
      <w:r>
        <w:t>8) поддержка субъектов малого и среднего предпринимательства, осуществляющих внешнеэкономическую деятельность;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6" w:name="P227"/>
      <w:bookmarkEnd w:id="6"/>
      <w:r>
        <w:t>9) поддержка субъектов малого и среднего предпринимательства, осуществляющих сельскохозяйственную деятельность;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10) поддержка при размещении заказов на поставки товаров, выполнение работ, оказание услуг для государственных нужд Новосибирской области;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7" w:name="P229"/>
      <w:bookmarkEnd w:id="7"/>
      <w:r>
        <w:t>11) иные формы государственной поддержки, установленные законами Новосибирской области и иными нормативными правовыми актами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Условия и порядок оказания государственной поддержки субъектам малого и среднего предпринимательства за счет средств областного бюджета Новосибирской области устанавливаются региональной и межмуниципальными программами.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18. Финансовая поддержка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bookmarkStart w:id="8" w:name="P236"/>
      <w:bookmarkEnd w:id="8"/>
      <w:r>
        <w:t>1. Финансовая поддержка субъектов малого и среднего предпринимательства осуществляется в следующих формах: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>1) предоставление субсидий в соответствии с региональной программой и межмуниципальными программами;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бюджетные инвестиции;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государственные гарантии Новосибирской области по обязательствам субъектов малого и среднего предпринимательства.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Финансовая поддержка в формах, установленных </w:t>
      </w:r>
      <w:hyperlink w:anchor="P236" w:history="1">
        <w:r>
          <w:rPr>
            <w:color w:val="0000FF"/>
          </w:rPr>
          <w:t>частью 1</w:t>
        </w:r>
      </w:hyperlink>
      <w:r>
        <w:t xml:space="preserve"> настоящей статьи, предоставляется при отсутствии у субъектов малого и среднего предпринимательства недоимки: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 xml:space="preserve">Статья 19. Утратила силу. - </w:t>
      </w:r>
      <w:hyperlink r:id="rId70" w:history="1">
        <w:r>
          <w:rPr>
            <w:color w:val="0000FF"/>
          </w:rPr>
          <w:t>Закон</w:t>
        </w:r>
      </w:hyperlink>
      <w:r>
        <w:t xml:space="preserve"> Новосибирской области от 11.02.2013 N 297-ОЗ.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bookmarkStart w:id="9" w:name="P246"/>
      <w:bookmarkEnd w:id="9"/>
      <w:r>
        <w:t>Статья 20. Информационная и консультационная поддержка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Оказание информационной поддержки субъектам малого и среднего предпринимательства в Новосибирской области осуществляется областными исполнительными органами государственной власти Новосибирской области в форме размещения на официальных сайтах областных исполнительных органов государственной власти Новосибирской области в информационно-телекоммуникационной сети "Интернет" следующей информации: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Новосибирской области от 28.11.2011 N 161-ОЗ)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о реализации региональной и межмуниципальных программ;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о финансово-экономическом состоянии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об организациях, образующих инфраструктуру поддержки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7) информации иного характера (экономической, правовой, статистической, производственно-технологической информации, информации в области маркетинга, необходимой для развития субъектов малого и среднего предпринимательства).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Оказание консультационной поддержки субъектам малого и среднего предпринимательства осуществляется областными исполнительными органами государственной </w:t>
      </w:r>
      <w:r>
        <w:lastRenderedPageBreak/>
        <w:t>власти Новосибирской области в форме организации и проведения семинаров, конференций, "круглых столов" по вопросам развития малого и среднего предпринимательства в Новосибирской области.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bookmarkStart w:id="10" w:name="P259"/>
      <w:bookmarkEnd w:id="10"/>
      <w:r>
        <w:t>Статья 21. Имущественная поддержка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1. Имущественная поддержка субъектов малого и среднего предпринимательства осуществляется областными исполнительными органами государственной власти Новосибирской области в виде передачи во владение и (или) в пользование государственного имущества Новосибирской области,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в соответствии с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, Законами Новосибирской области от 6 декабря 2001 года </w:t>
      </w:r>
      <w:hyperlink r:id="rId73" w:history="1">
        <w:r>
          <w:rPr>
            <w:color w:val="0000FF"/>
          </w:rPr>
          <w:t>N 198-ОЗ</w:t>
        </w:r>
      </w:hyperlink>
      <w:r>
        <w:t xml:space="preserve"> "Об управлении и распоряжении государственной собственностью Новосибирской области" и от 14 апреля 2003 года </w:t>
      </w:r>
      <w:hyperlink r:id="rId74" w:history="1">
        <w:r>
          <w:rPr>
            <w:color w:val="0000FF"/>
          </w:rPr>
          <w:t>N 108-ОЗ</w:t>
        </w:r>
      </w:hyperlink>
      <w:r>
        <w:t xml:space="preserve"> "Об использовании земель на территории Новосибирской области", иными законами и нормативными правовыми актами Новосибирской области.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Новосибирской области от 15.12.2008 N 299-ОЗ)</w:t>
      </w:r>
    </w:p>
    <w:p w:rsidR="003547D6" w:rsidRDefault="003547D6">
      <w:pPr>
        <w:pStyle w:val="ConsPlusNormal"/>
        <w:spacing w:before="220"/>
        <w:ind w:firstLine="540"/>
        <w:jc w:val="both"/>
      </w:pPr>
      <w:bookmarkStart w:id="11" w:name="P263"/>
      <w:bookmarkEnd w:id="11"/>
      <w:r>
        <w:t>2. Правительство Новосибирской области утверждает перечень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предпринимательства). Государственное имущество Новосибирской области,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Новосибирской области и организациям, образующим инфраструктуру поддержки субъектов малого и среднего предпринимательства в Новосибирской области. Перечень подлежит обязательному опубликованию в средствах массовой информации, а также размещению на официальном сайте Правительства Новосибирской области в информационно-телекоммуникационной сети "Интернет".</w:t>
      </w:r>
    </w:p>
    <w:p w:rsidR="003547D6" w:rsidRDefault="003547D6">
      <w:pPr>
        <w:pStyle w:val="ConsPlusNormal"/>
        <w:jc w:val="both"/>
      </w:pPr>
      <w:r>
        <w:t xml:space="preserve">(в ред. Законов Новосибирской области от 15.12.2008 </w:t>
      </w:r>
      <w:hyperlink r:id="rId76" w:history="1">
        <w:r>
          <w:rPr>
            <w:color w:val="0000FF"/>
          </w:rPr>
          <w:t>N 299-ОЗ</w:t>
        </w:r>
      </w:hyperlink>
      <w:r>
        <w:t xml:space="preserve">, от 27.04.2010 </w:t>
      </w:r>
      <w:hyperlink r:id="rId77" w:history="1">
        <w:r>
          <w:rPr>
            <w:color w:val="0000FF"/>
          </w:rPr>
          <w:t>N 496-ОЗ</w:t>
        </w:r>
      </w:hyperlink>
      <w:r>
        <w:t xml:space="preserve">, от 28.11.2011 </w:t>
      </w:r>
      <w:hyperlink r:id="rId78" w:history="1">
        <w:r>
          <w:rPr>
            <w:color w:val="0000FF"/>
          </w:rPr>
          <w:t>N 161-ОЗ</w:t>
        </w:r>
      </w:hyperlink>
      <w:r>
        <w:t>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3. Порядок формирования, ведения, обязательного опубликования указанного в </w:t>
      </w:r>
      <w:hyperlink w:anchor="P263" w:history="1">
        <w:r>
          <w:rPr>
            <w:color w:val="0000FF"/>
          </w:rPr>
          <w:t>части 2</w:t>
        </w:r>
      </w:hyperlink>
      <w:r>
        <w:t xml:space="preserve"> настоящей статьи перечня,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него государственного имущества Новосибирской области устанавливаются нормативными правовыми актами Правительства Новосибирской области.</w:t>
      </w:r>
    </w:p>
    <w:p w:rsidR="003547D6" w:rsidRDefault="003547D6">
      <w:pPr>
        <w:pStyle w:val="ConsPlusNormal"/>
        <w:jc w:val="both"/>
      </w:pPr>
      <w:r>
        <w:t xml:space="preserve">(часть 3 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Новосибирской области от 15.12.2008 N 299-ОЗ; 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Новосибирской области от 27.04.2010 N 496-ОЗ)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4. Государственное имущество Новосибирской области, включенное в перечень, указанный в </w:t>
      </w:r>
      <w:hyperlink w:anchor="P263" w:history="1">
        <w:r>
          <w:rPr>
            <w:color w:val="0000FF"/>
          </w:rPr>
          <w:t>части 2</w:t>
        </w:r>
      </w:hyperlink>
      <w:r>
        <w:t xml:space="preserve"> настоящей статьи, не подлежит отчуждению в частную собственность, в том числе в собственность субъектов малого или среднего предпринимательства Новосибирской области, арендующих это имущество.</w:t>
      </w:r>
    </w:p>
    <w:p w:rsidR="003547D6" w:rsidRDefault="003547D6">
      <w:pPr>
        <w:pStyle w:val="ConsPlusNormal"/>
        <w:jc w:val="both"/>
      </w:pPr>
      <w:r>
        <w:t xml:space="preserve">(часть 4 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Новосибирской области от 15.12.2008 N 299-ОЗ)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22. Государственная 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bookmarkStart w:id="12" w:name="P272"/>
      <w:bookmarkEnd w:id="12"/>
      <w:r>
        <w:t>1. Государственная поддержка субъектов малого и среднего предпринимательства в области подготовки, переподготовки и повышения квалификации кадров может осуществляться областными исполнительными органами государственной власти Новосибирской области в виде: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>1) разработки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на основе государственных образовательных стандартов;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создания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учебно-методологической, научно-методической помощи субъектам малого и среднего предпринимательства.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Государственная поддержка субъектов малого и среднего предпринимательства в области подготовки, переподготовки и повышения квалификации кадров, установленная </w:t>
      </w:r>
      <w:hyperlink w:anchor="P272" w:history="1">
        <w:r>
          <w:rPr>
            <w:color w:val="0000FF"/>
          </w:rPr>
          <w:t>частью 1</w:t>
        </w:r>
      </w:hyperlink>
      <w:r>
        <w:t xml:space="preserve"> настоящей статьи, предоставляется также лицам, планирующим осуществление предпринимательской деятельности, из числа временно неработающих (в том числе женщин, работавших у субъектов малого и среднего предпринимательства и имевших перерыв в трудовой деятельности, связанный с нахождением в отпуске по беременности и родам и по уходу за ребенком).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23. Государственная поддержка субъектов малого и среднего предпринимательства в области внешнеэкономической деятельности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Помимо форм государственной поддержки субъектов малого и среднего предпринимательства, установленных </w:t>
      </w:r>
      <w:hyperlink w:anchor="P21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25" w:history="1">
        <w:r>
          <w:rPr>
            <w:color w:val="0000FF"/>
          </w:rPr>
          <w:t>7</w:t>
        </w:r>
      </w:hyperlink>
      <w:r>
        <w:t xml:space="preserve">, </w:t>
      </w:r>
      <w:hyperlink w:anchor="P227" w:history="1">
        <w:r>
          <w:rPr>
            <w:color w:val="0000FF"/>
          </w:rPr>
          <w:t>9</w:t>
        </w:r>
      </w:hyperlink>
      <w:r>
        <w:t xml:space="preserve"> - </w:t>
      </w:r>
      <w:hyperlink w:anchor="P229" w:history="1">
        <w:r>
          <w:rPr>
            <w:color w:val="0000FF"/>
          </w:rPr>
          <w:t>11 части 1 статьи 17</w:t>
        </w:r>
      </w:hyperlink>
      <w:r>
        <w:t xml:space="preserve"> настоящего Закона, субъектам малого и среднего предпринимательства в области внешнеэкономической деятельности областными исполнительными органами государственной власти Новосибирской области государственная поддержка может предоставляться также в виде: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24. Государственная поддержка при осуществлении закупок товаров, работ, услуг субъектами малого и среднего предпринимательства для обеспечения государственных нужд Новосибирской области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Областные исполнительные органы государственной власти Новосибирской области предоставляют субъектам малого и среднего предпринимательства государственную поддержку при осуществлении закупок товаров, работ, услуг для обеспечения государственных нужд Новосибирской области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3547D6" w:rsidRDefault="003547D6">
      <w:pPr>
        <w:pStyle w:val="ConsPlusNormal"/>
        <w:jc w:val="both"/>
      </w:pPr>
      <w:r>
        <w:lastRenderedPageBreak/>
        <w:t xml:space="preserve">(в ред. </w:t>
      </w:r>
      <w:hyperlink r:id="rId85" w:history="1">
        <w:r>
          <w:rPr>
            <w:color w:val="0000FF"/>
          </w:rPr>
          <w:t>Закона</w:t>
        </w:r>
      </w:hyperlink>
      <w:r>
        <w:t xml:space="preserve"> Новосибирской области от 29.05.2017 N 168-ОЗ)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25. Государственная поддержка отдельных категорий субъектов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1. Отдельным категориям субъектов малого и среднего предпринимательства помимо форм государственной поддержки субъектов малого и среднего предпринимательства, установленных </w:t>
      </w:r>
      <w:hyperlink w:anchor="P218" w:history="1">
        <w:r>
          <w:rPr>
            <w:color w:val="0000FF"/>
          </w:rPr>
          <w:t>частью 1 статьи 17</w:t>
        </w:r>
      </w:hyperlink>
      <w:r>
        <w:t xml:space="preserve"> настоящего Закона, может быть предоставлена государственная поддержка в формах, установленных иными законами и нормативными правовыми актами Новосибирской области: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1) субъектам малого и среднего предпринимательства в области промышленного производства - в соответствии с Законами Новосибирской области от 31 мая 2016 года </w:t>
      </w:r>
      <w:hyperlink r:id="rId86" w:history="1">
        <w:r>
          <w:rPr>
            <w:color w:val="0000FF"/>
          </w:rPr>
          <w:t>N 69-ОЗ</w:t>
        </w:r>
      </w:hyperlink>
      <w:r>
        <w:t xml:space="preserve"> "Об отдельных вопросах формирования и реализации промышленной политики в Новосибирской области", от 29 июня 2016 года </w:t>
      </w:r>
      <w:hyperlink r:id="rId87" w:history="1">
        <w:r>
          <w:rPr>
            <w:color w:val="0000FF"/>
          </w:rPr>
          <w:t>N 75-ОЗ</w:t>
        </w:r>
      </w:hyperlink>
      <w:r>
        <w:t xml:space="preserve"> "Об отдельных вопросах государственного регулирования инвестиционной деятельности, осуществляемой в форме капитальных вложений на территории Новосибирской области" и иными нормативными правовыми актами Новосибирской области в сфере промышленного производства;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Новосибирской области от 02.03.2017 N 143-ОЗ)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субъектам малого и среднего предпринимательства в сфере бытового обслуживания - в соответствии с региональной программой по поддержке и развитию бытового обслуживания, ведомственными целевыми программами по поддержке и развитию бытового обслуживания;</w:t>
      </w:r>
    </w:p>
    <w:p w:rsidR="003547D6" w:rsidRDefault="003547D6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3) субъектам малого и среднего предпринимательства, осуществляющим сельскохозяйственную деятельность, - в соответствии с </w:t>
      </w:r>
      <w:hyperlink r:id="rId90" w:history="1">
        <w:r>
          <w:rPr>
            <w:color w:val="0000FF"/>
          </w:rPr>
          <w:t>Законом</w:t>
        </w:r>
      </w:hyperlink>
      <w:r>
        <w:t xml:space="preserve"> Новосибирской области от 8 декабря 2006 года N 61-ОЗ "О государственной поддержке сельскохозяйственного производства в Новосибирской области" и иными нормативными правовыми актами Новосибирской области в сфере поддержки сельскохозяйственного производства;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4) субъектам малого и среднего предпринимательства в области инноваций - в соответствии с </w:t>
      </w:r>
      <w:hyperlink r:id="rId91" w:history="1">
        <w:r>
          <w:rPr>
            <w:color w:val="0000FF"/>
          </w:rPr>
          <w:t>Законом</w:t>
        </w:r>
      </w:hyperlink>
      <w:r>
        <w:t xml:space="preserve"> Новосибирской области от 15 декабря 2007 года N 178-ОЗ "О политике Новосибирской области в сфере развития инновационной системы" и иными нормативными правовыми актами Новосибирской области в сфере инновационной деятельности.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Субъектам малого и среднего предпринимательства в области ремесленной деятельности помимо форм государственной поддержки субъектов малого и среднего предпринимательства, установленных </w:t>
      </w:r>
      <w:hyperlink w:anchor="P21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24" w:history="1">
        <w:r>
          <w:rPr>
            <w:color w:val="0000FF"/>
          </w:rPr>
          <w:t>6</w:t>
        </w:r>
      </w:hyperlink>
      <w:r>
        <w:t xml:space="preserve">, </w:t>
      </w:r>
      <w:hyperlink w:anchor="P226" w:history="1">
        <w:r>
          <w:rPr>
            <w:color w:val="0000FF"/>
          </w:rPr>
          <w:t>8</w:t>
        </w:r>
      </w:hyperlink>
      <w:r>
        <w:t xml:space="preserve"> - </w:t>
      </w:r>
      <w:hyperlink w:anchor="P229" w:history="1">
        <w:r>
          <w:rPr>
            <w:color w:val="0000FF"/>
          </w:rPr>
          <w:t>11 части 1 статьи 17</w:t>
        </w:r>
      </w:hyperlink>
      <w:r>
        <w:t xml:space="preserve"> настоящего Закона, государственная поддержка предоставляется в форме создания организаций, образующих инфраструктуру поддержки, в том числе палат ремесел, центров ремесел, и обеспечения их деятельности.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Перечни видов ремесленной деятельности, при осуществлении которых субъектам малого и среднего предпринимательства предоставляется государственная поддержка, разрабатываются и утверждаются уполномоченным органом.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26. Государственная поддержка организаций, образующих инфраструктуру поддержки малого и среднего предпринимательства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Государственной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Новосибирской области,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предпринимательства, и осуществляемая посредством: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lastRenderedPageBreak/>
        <w:t>1) участия в формировании инфраструктуры поддержки субъектов малого и среднего предпринимательства в Новосибирской области и обеспечения ее деятельности;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оказания финансовой, имущественной, информационной и консультационной поддержки;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3) участия в реализации федеральных программ развития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4) утверждения и реализации региональной и межмуниципальных программ в части создания и развития организаций, образующих инфраструктуру поддержки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5) поддержки муниципальных программ развития субъектов малого и среднего предпринимательства на территории муниципальных образований Новосибирской области в части создания и развития организаций, образующих инфраструктуру поддержки субъектов малого и среднего предпринимательства;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6) иных форм государственной поддержки в соответствии с федеральным законодательством и законодательством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 Условия и порядок оказания финансовой поддержки организациям, образующим инфраструктуру поддержки субъектов малого и среднего предпринимательства, и требования к ним устанавливаются законами Новосибирской области, региональной и межмуниципальными программами, иными нормативными правовыми актами Новосибирской области.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2.1. Финансовая поддержка не предоставляется организациям, образующим инфраструктуру поддержки субъектов малого и среднего предпринимательства, имеющим недоимку: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1)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взысканию);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>2)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3547D6" w:rsidRDefault="003547D6">
      <w:pPr>
        <w:pStyle w:val="ConsPlusNormal"/>
        <w:jc w:val="both"/>
      </w:pPr>
      <w:r>
        <w:t xml:space="preserve">(часть 2.1 введена </w:t>
      </w:r>
      <w:hyperlink r:id="rId92" w:history="1">
        <w:r>
          <w:rPr>
            <w:color w:val="0000FF"/>
          </w:rPr>
          <w:t>Законом</w:t>
        </w:r>
      </w:hyperlink>
      <w:r>
        <w:t xml:space="preserve"> Новосибирской области от 11.02.2013 N 297-ОЗ)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3. Оказание имущественной, информационной и консультационной поддержки организациям, образующим инфраструктуру поддержки субъектов малого и среднего предпринимательства, осуществляется в соответствии со </w:t>
      </w:r>
      <w:hyperlink w:anchor="P246" w:history="1">
        <w:r>
          <w:rPr>
            <w:color w:val="0000FF"/>
          </w:rPr>
          <w:t>статьями 20</w:t>
        </w:r>
      </w:hyperlink>
      <w:r>
        <w:t xml:space="preserve">, </w:t>
      </w:r>
      <w:hyperlink w:anchor="P259" w:history="1">
        <w:r>
          <w:rPr>
            <w:color w:val="0000FF"/>
          </w:rPr>
          <w:t>21</w:t>
        </w:r>
      </w:hyperlink>
      <w:r>
        <w:t xml:space="preserve"> настоящего Закона.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Title"/>
        <w:jc w:val="center"/>
        <w:outlineLvl w:val="0"/>
      </w:pPr>
      <w:r>
        <w:t>Глава 5. ЗАКЛЮЧИТЕЛЬНЫЕ ПОЛОЖЕНИЯ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27. Признание утратившими силу законов Новосибирской области и отдельных положений законов Новосибирской области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>1. Со дня вступления в силу настоящего Закона признать утратившими силу:</w:t>
      </w:r>
    </w:p>
    <w:p w:rsidR="003547D6" w:rsidRDefault="003634CF">
      <w:pPr>
        <w:pStyle w:val="ConsPlusNormal"/>
        <w:spacing w:before="220"/>
        <w:ind w:firstLine="540"/>
        <w:jc w:val="both"/>
      </w:pPr>
      <w:hyperlink r:id="rId93" w:history="1">
        <w:r w:rsidR="003547D6">
          <w:rPr>
            <w:color w:val="0000FF"/>
          </w:rPr>
          <w:t>преамбулу</w:t>
        </w:r>
      </w:hyperlink>
      <w:r w:rsidR="003547D6">
        <w:t xml:space="preserve">, </w:t>
      </w:r>
      <w:hyperlink r:id="rId94" w:history="1">
        <w:r w:rsidR="003547D6">
          <w:rPr>
            <w:color w:val="0000FF"/>
          </w:rPr>
          <w:t>статью 1</w:t>
        </w:r>
      </w:hyperlink>
      <w:r w:rsidR="003547D6">
        <w:t xml:space="preserve">, </w:t>
      </w:r>
      <w:hyperlink r:id="rId95" w:history="1">
        <w:r w:rsidR="003547D6">
          <w:rPr>
            <w:color w:val="0000FF"/>
          </w:rPr>
          <w:t>абзацы второй</w:t>
        </w:r>
      </w:hyperlink>
      <w:r w:rsidR="003547D6">
        <w:t xml:space="preserve">, </w:t>
      </w:r>
      <w:hyperlink r:id="rId96" w:history="1">
        <w:r w:rsidR="003547D6">
          <w:rPr>
            <w:color w:val="0000FF"/>
          </w:rPr>
          <w:t>четвертый</w:t>
        </w:r>
      </w:hyperlink>
      <w:r w:rsidR="003547D6">
        <w:t xml:space="preserve">, </w:t>
      </w:r>
      <w:hyperlink r:id="rId97" w:history="1">
        <w:r w:rsidR="003547D6">
          <w:rPr>
            <w:color w:val="0000FF"/>
          </w:rPr>
          <w:t>пятый части 1</w:t>
        </w:r>
      </w:hyperlink>
      <w:r w:rsidR="003547D6">
        <w:t xml:space="preserve">, </w:t>
      </w:r>
      <w:hyperlink r:id="rId98" w:history="1">
        <w:r w:rsidR="003547D6">
          <w:rPr>
            <w:color w:val="0000FF"/>
          </w:rPr>
          <w:t>часть 2 статьи 2</w:t>
        </w:r>
      </w:hyperlink>
      <w:r w:rsidR="003547D6">
        <w:t xml:space="preserve">, </w:t>
      </w:r>
      <w:hyperlink r:id="rId99" w:history="1">
        <w:r w:rsidR="003547D6">
          <w:rPr>
            <w:color w:val="0000FF"/>
          </w:rPr>
          <w:t>статьи 3</w:t>
        </w:r>
      </w:hyperlink>
      <w:r w:rsidR="003547D6">
        <w:t xml:space="preserve"> - </w:t>
      </w:r>
      <w:hyperlink r:id="rId100" w:history="1">
        <w:r w:rsidR="003547D6">
          <w:rPr>
            <w:color w:val="0000FF"/>
          </w:rPr>
          <w:t>12</w:t>
        </w:r>
      </w:hyperlink>
      <w:r w:rsidR="003547D6">
        <w:t xml:space="preserve"> Закона Новосибирской области от 19 декабря 1997 года N 90-ОЗ "О государственной поддержке малого предпринимательства в Новосибирской области";</w:t>
      </w:r>
    </w:p>
    <w:p w:rsidR="003547D6" w:rsidRDefault="003634CF">
      <w:pPr>
        <w:pStyle w:val="ConsPlusNormal"/>
        <w:spacing w:before="220"/>
        <w:ind w:firstLine="540"/>
        <w:jc w:val="both"/>
      </w:pPr>
      <w:hyperlink r:id="rId101" w:history="1">
        <w:r w:rsidR="003547D6">
          <w:rPr>
            <w:color w:val="0000FF"/>
          </w:rPr>
          <w:t>Закон</w:t>
        </w:r>
      </w:hyperlink>
      <w:r w:rsidR="003547D6">
        <w:t xml:space="preserve"> Новосибирской области от 14 марта 2005 года N 278-ОЗ "О внесении изменений в Закон Новосибирской области "О государственной поддержке малого предпринимательства в </w:t>
      </w:r>
      <w:r w:rsidR="003547D6">
        <w:lastRenderedPageBreak/>
        <w:t>Новосибирской области";</w:t>
      </w:r>
    </w:p>
    <w:p w:rsidR="003547D6" w:rsidRDefault="003634CF">
      <w:pPr>
        <w:pStyle w:val="ConsPlusNormal"/>
        <w:spacing w:before="220"/>
        <w:ind w:firstLine="540"/>
        <w:jc w:val="both"/>
      </w:pPr>
      <w:hyperlink r:id="rId102" w:history="1">
        <w:r w:rsidR="003547D6">
          <w:rPr>
            <w:color w:val="0000FF"/>
          </w:rPr>
          <w:t>Закон</w:t>
        </w:r>
      </w:hyperlink>
      <w:r w:rsidR="003547D6">
        <w:t xml:space="preserve"> Новосибирской области от 4 ноября 2005 года N 336-ОЗ "О внесении изменений в Закон Новосибирской области "О государственной поддержке малого предпринимательства в Новосибирской области";</w:t>
      </w:r>
    </w:p>
    <w:p w:rsidR="003547D6" w:rsidRDefault="003634CF">
      <w:pPr>
        <w:pStyle w:val="ConsPlusNormal"/>
        <w:spacing w:before="220"/>
        <w:ind w:firstLine="540"/>
        <w:jc w:val="both"/>
      </w:pPr>
      <w:hyperlink r:id="rId103" w:history="1">
        <w:r w:rsidR="003547D6">
          <w:rPr>
            <w:color w:val="0000FF"/>
          </w:rPr>
          <w:t>Закон</w:t>
        </w:r>
      </w:hyperlink>
      <w:r w:rsidR="003547D6">
        <w:t xml:space="preserve"> Новосибирской области от 13 декабря 2006 года N 67-ОЗ "О внесении изменений в Закон Новосибирской области "О государственной поддержке малого предпринимательства в Новосибирской области";</w:t>
      </w:r>
    </w:p>
    <w:p w:rsidR="003547D6" w:rsidRDefault="003634CF">
      <w:pPr>
        <w:pStyle w:val="ConsPlusNormal"/>
        <w:spacing w:before="220"/>
        <w:ind w:firstLine="540"/>
        <w:jc w:val="both"/>
      </w:pPr>
      <w:hyperlink r:id="rId104" w:history="1">
        <w:r w:rsidR="003547D6">
          <w:rPr>
            <w:color w:val="0000FF"/>
          </w:rPr>
          <w:t>Закон</w:t>
        </w:r>
      </w:hyperlink>
      <w:r w:rsidR="003547D6">
        <w:t xml:space="preserve"> Новосибирской области от 15 октября 2007 года N 148-ОЗ "О внесении изменений в Закон Новосибирской области "О государственной поддержке малого предпринимательства в Новосибирской области".</w:t>
      </w:r>
    </w:p>
    <w:p w:rsidR="003547D6" w:rsidRDefault="003547D6">
      <w:pPr>
        <w:pStyle w:val="ConsPlusNormal"/>
        <w:spacing w:before="220"/>
        <w:ind w:firstLine="540"/>
        <w:jc w:val="both"/>
      </w:pPr>
      <w:r>
        <w:t xml:space="preserve">2. </w:t>
      </w:r>
      <w:hyperlink r:id="rId105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106" w:history="1">
        <w:r>
          <w:rPr>
            <w:color w:val="0000FF"/>
          </w:rPr>
          <w:t>третий части 1 статьи 2</w:t>
        </w:r>
      </w:hyperlink>
      <w:r>
        <w:t xml:space="preserve"> Закона Новосибирской области от 19 декабря 1997 года N 90-ОЗ "О государственной поддержке малого предпринимательства в Новосибирской области" признать утратившими силу с 1 января 2009 года.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  <w:outlineLvl w:val="1"/>
      </w:pPr>
      <w:r>
        <w:t>Статья 28. Вступление в силу настоящего Закона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  <w:r>
        <w:t xml:space="preserve">Настоящий Закон вступает в силу через 10 дней после дня его официального опубликования, за исключением </w:t>
      </w:r>
      <w:hyperlink w:anchor="P191" w:history="1">
        <w:r>
          <w:rPr>
            <w:color w:val="0000FF"/>
          </w:rPr>
          <w:t>части 3 статьи 15</w:t>
        </w:r>
      </w:hyperlink>
      <w:r>
        <w:t>.</w:t>
      </w:r>
    </w:p>
    <w:p w:rsidR="003547D6" w:rsidRDefault="003634CF">
      <w:pPr>
        <w:pStyle w:val="ConsPlusNormal"/>
        <w:spacing w:before="220"/>
        <w:ind w:firstLine="540"/>
        <w:jc w:val="both"/>
      </w:pPr>
      <w:hyperlink w:anchor="P191" w:history="1">
        <w:r w:rsidR="003547D6">
          <w:rPr>
            <w:color w:val="0000FF"/>
          </w:rPr>
          <w:t>Часть 3 статьи 15</w:t>
        </w:r>
      </w:hyperlink>
      <w:r w:rsidR="003547D6">
        <w:t xml:space="preserve"> настоящего Закона вступает в силу с 1 января 2009 года.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jc w:val="right"/>
      </w:pPr>
      <w:r>
        <w:t>Губернатор</w:t>
      </w:r>
    </w:p>
    <w:p w:rsidR="003547D6" w:rsidRDefault="003547D6">
      <w:pPr>
        <w:pStyle w:val="ConsPlusNormal"/>
        <w:jc w:val="right"/>
      </w:pPr>
      <w:r>
        <w:t>Новосибирской области</w:t>
      </w:r>
    </w:p>
    <w:p w:rsidR="003547D6" w:rsidRDefault="003547D6">
      <w:pPr>
        <w:pStyle w:val="ConsPlusNormal"/>
        <w:jc w:val="right"/>
      </w:pPr>
      <w:r>
        <w:t>В.А.ТОЛОКОНСКИЙ</w:t>
      </w:r>
    </w:p>
    <w:p w:rsidR="003547D6" w:rsidRDefault="003547D6">
      <w:pPr>
        <w:pStyle w:val="ConsPlusNormal"/>
      </w:pPr>
      <w:r>
        <w:t>г. Новосибирск</w:t>
      </w:r>
    </w:p>
    <w:p w:rsidR="003547D6" w:rsidRDefault="003547D6">
      <w:pPr>
        <w:pStyle w:val="ConsPlusNormal"/>
        <w:spacing w:before="220"/>
      </w:pPr>
      <w:r>
        <w:t>2 июля 2008 года</w:t>
      </w:r>
    </w:p>
    <w:p w:rsidR="003547D6" w:rsidRDefault="003547D6">
      <w:pPr>
        <w:pStyle w:val="ConsPlusNormal"/>
        <w:spacing w:before="220"/>
      </w:pPr>
      <w:r>
        <w:t>N 245-ОЗ</w:t>
      </w: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ind w:firstLine="540"/>
        <w:jc w:val="both"/>
      </w:pPr>
    </w:p>
    <w:p w:rsidR="003547D6" w:rsidRDefault="003547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ED9" w:rsidRDefault="00F554BE">
      <w:bookmarkStart w:id="13" w:name="_GoBack"/>
      <w:bookmarkEnd w:id="13"/>
    </w:p>
    <w:sectPr w:rsidR="000C2ED9" w:rsidSect="00C7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47D6"/>
    <w:rsid w:val="003547D6"/>
    <w:rsid w:val="003634CF"/>
    <w:rsid w:val="00D637F7"/>
    <w:rsid w:val="00F264A3"/>
    <w:rsid w:val="00F55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4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47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6D486F75D17D1F78D4A10079EE99D6EAA0F5C01AEBBAC9CF578C07D77F1B0C7D9B041E15CF4D91G0v9B" TargetMode="External"/><Relationship Id="rId21" Type="http://schemas.openxmlformats.org/officeDocument/2006/relationships/hyperlink" Target="consultantplus://offline/ref=146D486F75D17D1F78D4A10079EE99D6EAA0F5C01AEBBAC9CF578C07D77F1B0C7D9B041E15CF4C95G0vBB" TargetMode="External"/><Relationship Id="rId42" Type="http://schemas.openxmlformats.org/officeDocument/2006/relationships/hyperlink" Target="consultantplus://offline/ref=146D486F75D17D1F78D4BF0D6F82C7DFE1A9ABC410E3B8969A08D75A8076115B3AD45D5C51C24D94094538GDv4B" TargetMode="External"/><Relationship Id="rId47" Type="http://schemas.openxmlformats.org/officeDocument/2006/relationships/hyperlink" Target="consultantplus://offline/ref=146D486F75D17D1F78D4BF0D6F82C7DFE1A9ABC411E2B4999A08D75A8076115B3AD45D5C51C24D94094539GDvAB" TargetMode="External"/><Relationship Id="rId63" Type="http://schemas.openxmlformats.org/officeDocument/2006/relationships/hyperlink" Target="consultantplus://offline/ref=146D486F75D17D1F78D4BF0D6F82C7DFE1A9ABC414EBB1989508D75A8076115B3AD45D5C51C24D94094539GDvAB" TargetMode="External"/><Relationship Id="rId68" Type="http://schemas.openxmlformats.org/officeDocument/2006/relationships/hyperlink" Target="consultantplus://offline/ref=146D486F75D17D1F78D4BF0D6F82C7DFE1A9ABC416EFB0969708D75A8076115B3AD45D5C51C24D94094539GDvBB" TargetMode="External"/><Relationship Id="rId84" Type="http://schemas.openxmlformats.org/officeDocument/2006/relationships/hyperlink" Target="consultantplus://offline/ref=146D486F75D17D1F78D4A10079EE99D6EAA0F4CA1AE2BAC9CF578C07D7G7vFB" TargetMode="External"/><Relationship Id="rId89" Type="http://schemas.openxmlformats.org/officeDocument/2006/relationships/hyperlink" Target="consultantplus://offline/ref=146D486F75D17D1F78D4BF0D6F82C7DFE1A9ABC414EBB1989508D75A8076115B3AD45D5C51C24D9409453AGDv4B" TargetMode="External"/><Relationship Id="rId7" Type="http://schemas.openxmlformats.org/officeDocument/2006/relationships/hyperlink" Target="consultantplus://offline/ref=146D486F75D17D1F78D4BF0D6F82C7DFE1A9ABC411E9B59A9708D75A8076115B3AD45D5C51C24D94094538GDv5B" TargetMode="External"/><Relationship Id="rId71" Type="http://schemas.openxmlformats.org/officeDocument/2006/relationships/hyperlink" Target="consultantplus://offline/ref=146D486F75D17D1F78D4BF0D6F82C7DFE1A9ABC41BEFB4999008D75A8076115B3AD45D5C51C24D9409453CGDvBB" TargetMode="External"/><Relationship Id="rId92" Type="http://schemas.openxmlformats.org/officeDocument/2006/relationships/hyperlink" Target="consultantplus://offline/ref=146D486F75D17D1F78D4BF0D6F82C7DFE1A9ABC414EBB1989508D75A8076115B3AD45D5C51C24D9409453BGDvD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6D486F75D17D1F78D4BF0D6F82C7DFE1A9ABC414EBB1989508D75A8076115B3AD45D5C51C24D94094538GDv5B" TargetMode="External"/><Relationship Id="rId29" Type="http://schemas.openxmlformats.org/officeDocument/2006/relationships/hyperlink" Target="consultantplus://offline/ref=146D486F75D17D1F78D4BF0D6F82C7DFE1A9ABC41BE3B59B9508D75A8076115B3AD45D5C51C24D94094539GDvDB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146D486F75D17D1F78D4BF0D6F82C7DFE1A9ABC416EFB0969708D75A8076115B3AD45D5C51C24D94094538GDv5B" TargetMode="External"/><Relationship Id="rId24" Type="http://schemas.openxmlformats.org/officeDocument/2006/relationships/hyperlink" Target="consultantplus://offline/ref=146D486F75D17D1F78D4BF0D6F82C7DFE1A9ABC414EBB1989508D75A8076115B3AD45D5C51C24D94094538GDv4B" TargetMode="External"/><Relationship Id="rId32" Type="http://schemas.openxmlformats.org/officeDocument/2006/relationships/hyperlink" Target="consultantplus://offline/ref=146D486F75D17D1F78D4BF0D6F82C7DFE1A9ABC411E2B4999A08D75A8076115B3AD45D5C51C24D94094539GDv8B" TargetMode="External"/><Relationship Id="rId37" Type="http://schemas.openxmlformats.org/officeDocument/2006/relationships/hyperlink" Target="consultantplus://offline/ref=146D486F75D17D1F78D4BF0D6F82C7DFE1A9ABC41BE3B59B9508D75A8076115B3AD45D5C51C24D94094539GDvFB" TargetMode="External"/><Relationship Id="rId40" Type="http://schemas.openxmlformats.org/officeDocument/2006/relationships/hyperlink" Target="consultantplus://offline/ref=146D486F75D17D1F78D4BF0D6F82C7DFE1A9ABC416E8B29A9108D75A8076115BG3vAB" TargetMode="External"/><Relationship Id="rId45" Type="http://schemas.openxmlformats.org/officeDocument/2006/relationships/hyperlink" Target="consultantplus://offline/ref=146D486F75D17D1F78D4BF0D6F82C7DFE1A9ABC41BE3B59B9508D75A8076115B3AD45D5C51C24D94094539GDv9B" TargetMode="External"/><Relationship Id="rId53" Type="http://schemas.openxmlformats.org/officeDocument/2006/relationships/hyperlink" Target="consultantplus://offline/ref=146D486F75D17D1F78D4BF0D6F82C7DFE1A9ABC41BE3B59B9508D75A8076115B3AD45D5C51C24D9409453AGDvCB" TargetMode="External"/><Relationship Id="rId58" Type="http://schemas.openxmlformats.org/officeDocument/2006/relationships/hyperlink" Target="consultantplus://offline/ref=146D486F75D17D1F78D4BF0D6F82C7DFE1A9ABC41BEDB39C9508D75A8076115B3AD45D5C51C24D94094539GDv5B" TargetMode="External"/><Relationship Id="rId66" Type="http://schemas.openxmlformats.org/officeDocument/2006/relationships/hyperlink" Target="consultantplus://offline/ref=146D486F75D17D1F78D4BF0D6F82C7DFE1A9ABC416EFB0969708D75A8076115B3AD45D5C51C24D94094539GDv8B" TargetMode="External"/><Relationship Id="rId74" Type="http://schemas.openxmlformats.org/officeDocument/2006/relationships/hyperlink" Target="consultantplus://offline/ref=146D486F75D17D1F78D4BF0D6F82C7DFE1A9ABC41AEBB69A9208D75A8076115BG3vAB" TargetMode="External"/><Relationship Id="rId79" Type="http://schemas.openxmlformats.org/officeDocument/2006/relationships/hyperlink" Target="consultantplus://offline/ref=146D486F75D17D1F78D4BF0D6F82C7DFE1A9ABC410E3B8969A08D75A8076115B3AD45D5C51C24D9409453AGDvDB" TargetMode="External"/><Relationship Id="rId87" Type="http://schemas.openxmlformats.org/officeDocument/2006/relationships/hyperlink" Target="consultantplus://offline/ref=146D486F75D17D1F78D4BF0D6F82C7DFE1A9ABC41BEDB3989508D75A8076115BG3vAB" TargetMode="External"/><Relationship Id="rId102" Type="http://schemas.openxmlformats.org/officeDocument/2006/relationships/hyperlink" Target="consultantplus://offline/ref=146D486F75D17D1F78D4BF0D6F82C7DFE1A9ABC413E3B19B9B08D75A8076115BG3vAB" TargetMode="External"/><Relationship Id="rId5" Type="http://schemas.openxmlformats.org/officeDocument/2006/relationships/hyperlink" Target="consultantplus://offline/ref=146D486F75D17D1F78D4BF0D6F82C7DFE1A9ABC410E3B8969A08D75A8076115B3AD45D5C51C24D94094538GDv5B" TargetMode="External"/><Relationship Id="rId61" Type="http://schemas.openxmlformats.org/officeDocument/2006/relationships/hyperlink" Target="consultantplus://offline/ref=146D486F75D17D1F78D4BF0D6F82C7DFE1A9ABC41BEDB39C9508D75A8076115B3AD45D5C51C24D9409453AGDvFB" TargetMode="External"/><Relationship Id="rId82" Type="http://schemas.openxmlformats.org/officeDocument/2006/relationships/hyperlink" Target="consultantplus://offline/ref=146D486F75D17D1F78D4BF0D6F82C7DFE1A9ABC414EBB1989508D75A8076115B3AD45D5C51C24D9409453AGDv5B" TargetMode="External"/><Relationship Id="rId90" Type="http://schemas.openxmlformats.org/officeDocument/2006/relationships/hyperlink" Target="consultantplus://offline/ref=146D486F75D17D1F78D4BF0D6F82C7DFE1A9ABC41AEAB8999A08D75A8076115BG3vAB" TargetMode="External"/><Relationship Id="rId95" Type="http://schemas.openxmlformats.org/officeDocument/2006/relationships/hyperlink" Target="consultantplus://offline/ref=146D486F75D17D1F78D4BF0D6F82C7DFE1A9ABC410EDB2979208D75A8076115B3AD45D5C51C24D94094539GDv8B" TargetMode="External"/><Relationship Id="rId19" Type="http://schemas.openxmlformats.org/officeDocument/2006/relationships/hyperlink" Target="consultantplus://offline/ref=146D486F75D17D1F78D4A10079EE99D6EAAAF2CC19BCEDCB9E0282G0v2B" TargetMode="External"/><Relationship Id="rId14" Type="http://schemas.openxmlformats.org/officeDocument/2006/relationships/hyperlink" Target="consultantplus://offline/ref=146D486F75D17D1F78D4BF0D6F82C7DFE1A9ABC41BEFB4999008D75A8076115B3AD45D5C51C24D9409453BGDv4B" TargetMode="External"/><Relationship Id="rId22" Type="http://schemas.openxmlformats.org/officeDocument/2006/relationships/hyperlink" Target="consultantplus://offline/ref=146D486F75D17D1F78D4BF0D6F82C7DFE1A9ABC411E2B4999A08D75A8076115B3AD45D5C51C24D94094539GDvDB" TargetMode="External"/><Relationship Id="rId27" Type="http://schemas.openxmlformats.org/officeDocument/2006/relationships/hyperlink" Target="consultantplus://offline/ref=146D486F75D17D1F78D4BF0D6F82C7DFE1A9ABC416EFB0969708D75A8076115B3AD45D5C51C24D94094539GDvDB" TargetMode="External"/><Relationship Id="rId30" Type="http://schemas.openxmlformats.org/officeDocument/2006/relationships/hyperlink" Target="consultantplus://offline/ref=146D486F75D17D1F78D4BF0D6F82C7DFE1A9ABC41BE3B59B9508D75A8076115B3AD45D5C51C24D94094539GDvCB" TargetMode="External"/><Relationship Id="rId35" Type="http://schemas.openxmlformats.org/officeDocument/2006/relationships/hyperlink" Target="consultantplus://offline/ref=146D486F75D17D1F78D4BF0D6F82C7DFE1A9ABC416ECB1989708D75A8076115B3AD45D5C51C24D94094539GDv8B" TargetMode="External"/><Relationship Id="rId43" Type="http://schemas.openxmlformats.org/officeDocument/2006/relationships/hyperlink" Target="consultantplus://offline/ref=146D486F75D17D1F78D4BF0D6F82C7DFE1A9ABC41BEFB4999008D75A8076115B3AD45D5C51C24D9409453CGDvDB" TargetMode="External"/><Relationship Id="rId48" Type="http://schemas.openxmlformats.org/officeDocument/2006/relationships/hyperlink" Target="consultantplus://offline/ref=146D486F75D17D1F78D4BF0D6F82C7DFE1A9ABC41BE3B59B9508D75A8076115B3AD45D5C51C24D94094539GDvAB" TargetMode="External"/><Relationship Id="rId56" Type="http://schemas.openxmlformats.org/officeDocument/2006/relationships/hyperlink" Target="consultantplus://offline/ref=146D486F75D17D1F78D4BF0D6F82C7DFE1A9ABC41BEFB4999008D75A8076115B3AD45D5C51C24D9409453CGDvFB" TargetMode="External"/><Relationship Id="rId64" Type="http://schemas.openxmlformats.org/officeDocument/2006/relationships/hyperlink" Target="consultantplus://offline/ref=146D486F75D17D1F78D4BF0D6F82C7DFE1A9ABC41BEDB39C9508D75A8076115B3AD45D5C51C24D9409453AGDvEB" TargetMode="External"/><Relationship Id="rId69" Type="http://schemas.openxmlformats.org/officeDocument/2006/relationships/hyperlink" Target="consultantplus://offline/ref=146D486F75D17D1F78D4BF0D6F82C7DFE1A9ABC414EBB1989508D75A8076115B3AD45D5C51C24D94094539GDv5B" TargetMode="External"/><Relationship Id="rId77" Type="http://schemas.openxmlformats.org/officeDocument/2006/relationships/hyperlink" Target="consultantplus://offline/ref=146D486F75D17D1F78D4BF0D6F82C7DFE1A9ABC411E2B4999A08D75A8076115B3AD45D5C51C24D9409453CGDv5B" TargetMode="External"/><Relationship Id="rId100" Type="http://schemas.openxmlformats.org/officeDocument/2006/relationships/hyperlink" Target="consultantplus://offline/ref=146D486F75D17D1F78D4BF0D6F82C7DFE1A9ABC410EDB2979208D75A8076115B3AD45D5C51C24D9409453EGDv5B" TargetMode="External"/><Relationship Id="rId105" Type="http://schemas.openxmlformats.org/officeDocument/2006/relationships/hyperlink" Target="consultantplus://offline/ref=146D486F75D17D1F78D4BF0D6F82C7DFE1A9ABC410E2B3969708D75A8076115B3AD45D5C51C24D94094539GDv9B" TargetMode="External"/><Relationship Id="rId8" Type="http://schemas.openxmlformats.org/officeDocument/2006/relationships/hyperlink" Target="consultantplus://offline/ref=146D486F75D17D1F78D4BF0D6F82C7DFE1A9ABC411E2B4999A08D75A8076115B3AD45D5C51C24D94094538GDv5B" TargetMode="External"/><Relationship Id="rId51" Type="http://schemas.openxmlformats.org/officeDocument/2006/relationships/hyperlink" Target="consultantplus://offline/ref=146D486F75D17D1F78D4BF0D6F82C7DFE1A9ABC41BE3B59B9508D75A8076115B3AD45D5C51C24D9409453AGDvDB" TargetMode="External"/><Relationship Id="rId72" Type="http://schemas.openxmlformats.org/officeDocument/2006/relationships/hyperlink" Target="consultantplus://offline/ref=146D486F75D17D1F78D4A10079EE99D6EAA0F5C01AEBBAC9CF578C07D7G7vFB" TargetMode="External"/><Relationship Id="rId80" Type="http://schemas.openxmlformats.org/officeDocument/2006/relationships/hyperlink" Target="consultantplus://offline/ref=146D486F75D17D1F78D4BF0D6F82C7DFE1A9ABC411E2B4999A08D75A8076115B3AD45D5C51C24D9409453CGDv4B" TargetMode="External"/><Relationship Id="rId85" Type="http://schemas.openxmlformats.org/officeDocument/2006/relationships/hyperlink" Target="consultantplus://offline/ref=146D486F75D17D1F78D4BF0D6F82C7DFE1A9ABC41BE3B59B9508D75A8076115B3AD45D5C51C24D9409453AGDv5B" TargetMode="External"/><Relationship Id="rId93" Type="http://schemas.openxmlformats.org/officeDocument/2006/relationships/hyperlink" Target="consultantplus://offline/ref=146D486F75D17D1F78D4BF0D6F82C7DFE1A9ABC410EDB2979208D75A8076115B3AD45D5C51C24D9409453FGDv8B" TargetMode="External"/><Relationship Id="rId98" Type="http://schemas.openxmlformats.org/officeDocument/2006/relationships/hyperlink" Target="consultantplus://offline/ref=146D486F75D17D1F78D4BF0D6F82C7DFE1A9ABC410EDB2979208D75A8076115B3AD45D5C51C24D94094539GDv4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46D486F75D17D1F78D4BF0D6F82C7DFE1A9ABC416ECB1989708D75A8076115B3AD45D5C51C24D94094538GDv5B" TargetMode="External"/><Relationship Id="rId17" Type="http://schemas.openxmlformats.org/officeDocument/2006/relationships/hyperlink" Target="consultantplus://offline/ref=146D486F75D17D1F78D4BF0D6F82C7DFE1A9ABC41BEDB39C9508D75A8076115B3AD45D5C51C24D94094539GDvBB" TargetMode="External"/><Relationship Id="rId25" Type="http://schemas.openxmlformats.org/officeDocument/2006/relationships/hyperlink" Target="consultantplus://offline/ref=146D486F75D17D1F78D4BF0D6F82C7DFE1A9ABC416ECB1989708D75A8076115B3AD45D5C51C24D94094538GDv4B" TargetMode="External"/><Relationship Id="rId33" Type="http://schemas.openxmlformats.org/officeDocument/2006/relationships/hyperlink" Target="consultantplus://offline/ref=146D486F75D17D1F78D4BF0D6F82C7DFE1A9ABC416ECB1989708D75A8076115B3AD45D5C51C24D94094539GDv9B" TargetMode="External"/><Relationship Id="rId38" Type="http://schemas.openxmlformats.org/officeDocument/2006/relationships/hyperlink" Target="consultantplus://offline/ref=146D486F75D17D1F78D4BF0D6F82C7DFE1A9ABC416EFB0969708D75A8076115B3AD45D5C51C24D94094539GDvFB" TargetMode="External"/><Relationship Id="rId46" Type="http://schemas.openxmlformats.org/officeDocument/2006/relationships/hyperlink" Target="consultantplus://offline/ref=146D486F75D17D1F78D4BF0D6F82C7DFE1A9ABC41BE3B59B9508D75A8076115B3AD45D5C51C24D94094539GDvBB" TargetMode="External"/><Relationship Id="rId59" Type="http://schemas.openxmlformats.org/officeDocument/2006/relationships/hyperlink" Target="consultantplus://offline/ref=146D486F75D17D1F78D4BF0D6F82C7DFE1A9ABC41BEDB39C9508D75A8076115B3AD45D5C51C24D94094539GDv4B" TargetMode="External"/><Relationship Id="rId67" Type="http://schemas.openxmlformats.org/officeDocument/2006/relationships/hyperlink" Target="consultantplus://offline/ref=146D486F75D17D1F78D4BF0D6F82C7DFE1A9ABC411E2B4999A08D75A8076115B3AD45D5C51C24D94094539GDv4B" TargetMode="External"/><Relationship Id="rId103" Type="http://schemas.openxmlformats.org/officeDocument/2006/relationships/hyperlink" Target="consultantplus://offline/ref=146D486F75D17D1F78D4BF0D6F82C7DFE1A9ABC410E8B5999208D75A8076115BG3vAB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146D486F75D17D1F78D4A10079EE99D6EAA0F5C01AEBBAC9CF578C07D77F1B0C7D9B041E15CF4C95G0v9B" TargetMode="External"/><Relationship Id="rId41" Type="http://schemas.openxmlformats.org/officeDocument/2006/relationships/hyperlink" Target="consultantplus://offline/ref=146D486F75D17D1F78D4A10079EE99D6EAA0F5C01AEBBAC9CF578C07D77F1B0C7D9B041E15CF4D96G0vAB" TargetMode="External"/><Relationship Id="rId54" Type="http://schemas.openxmlformats.org/officeDocument/2006/relationships/hyperlink" Target="consultantplus://offline/ref=146D486F75D17D1F78D4BF0D6F82C7DFE1A9ABC41BE3B59B9508D75A8076115B3AD45D5C51C24D9409453AGDvEB" TargetMode="External"/><Relationship Id="rId62" Type="http://schemas.openxmlformats.org/officeDocument/2006/relationships/hyperlink" Target="consultantplus://offline/ref=146D486F75D17D1F78D4BF0D6F82C7DFE1A9ABC416EFB0969708D75A8076115B3AD45D5C51C24D94094539GDvEB" TargetMode="External"/><Relationship Id="rId70" Type="http://schemas.openxmlformats.org/officeDocument/2006/relationships/hyperlink" Target="consultantplus://offline/ref=146D486F75D17D1F78D4BF0D6F82C7DFE1A9ABC414EBB1989508D75A8076115B3AD45D5C51C24D9409453AGDvAB" TargetMode="External"/><Relationship Id="rId75" Type="http://schemas.openxmlformats.org/officeDocument/2006/relationships/hyperlink" Target="consultantplus://offline/ref=146D486F75D17D1F78D4BF0D6F82C7DFE1A9ABC410E3B8969A08D75A8076115B3AD45D5C51C24D94094539GDvAB" TargetMode="External"/><Relationship Id="rId83" Type="http://schemas.openxmlformats.org/officeDocument/2006/relationships/hyperlink" Target="consultantplus://offline/ref=146D486F75D17D1F78D4BF0D6F82C7DFE1A9ABC41BE3B59B9508D75A8076115B3AD45D5C51C24D9409453AGDvAB" TargetMode="External"/><Relationship Id="rId88" Type="http://schemas.openxmlformats.org/officeDocument/2006/relationships/hyperlink" Target="consultantplus://offline/ref=146D486F75D17D1F78D4BF0D6F82C7DFE1A9ABC41BEDB39C9508D75A8076115B3AD45D5C51C24D9409453AGDvBB" TargetMode="External"/><Relationship Id="rId91" Type="http://schemas.openxmlformats.org/officeDocument/2006/relationships/hyperlink" Target="consultantplus://offline/ref=146D486F75D17D1F78D4BF0D6F82C7DFE1A9ABC41BEDB3989608D75A8076115BG3vAB" TargetMode="External"/><Relationship Id="rId96" Type="http://schemas.openxmlformats.org/officeDocument/2006/relationships/hyperlink" Target="consultantplus://offline/ref=146D486F75D17D1F78D4BF0D6F82C7DFE1A9ABC410EDB2979208D75A8076115B3AD45D5C51C24D94094539GDvA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6D486F75D17D1F78D4BF0D6F82C7DFE1A9ABC411EBB2979708D75A8076115B3AD45D5C51C24D94094538GDv5B" TargetMode="External"/><Relationship Id="rId15" Type="http://schemas.openxmlformats.org/officeDocument/2006/relationships/hyperlink" Target="consultantplus://offline/ref=146D486F75D17D1F78D4BF0D6F82C7DFE1A9ABC417E8B79F9008D75A8076115B3AD45D5C51C24D94094538GDv5B" TargetMode="External"/><Relationship Id="rId23" Type="http://schemas.openxmlformats.org/officeDocument/2006/relationships/hyperlink" Target="consultantplus://offline/ref=146D486F75D17D1F78D4BF0D6F82C7DFE1A9ABC411EBB2979708D75A8076115B3AD45D5C51C24D94094538GDv4B" TargetMode="External"/><Relationship Id="rId28" Type="http://schemas.openxmlformats.org/officeDocument/2006/relationships/hyperlink" Target="consultantplus://offline/ref=146D486F75D17D1F78D4BF0D6F82C7DFE1A9ABC416EFB0969708D75A8076115B3AD45D5C51C24D94094539GDvCB" TargetMode="External"/><Relationship Id="rId36" Type="http://schemas.openxmlformats.org/officeDocument/2006/relationships/hyperlink" Target="consultantplus://offline/ref=146D486F75D17D1F78D4BF0D6F82C7DFE1A9ABC416ECB1989708D75A8076115B3AD45D5C51C24D94094539GDv8B" TargetMode="External"/><Relationship Id="rId49" Type="http://schemas.openxmlformats.org/officeDocument/2006/relationships/hyperlink" Target="consultantplus://offline/ref=146D486F75D17D1F78D4BF0D6F82C7DFE1A9ABC41BE3B59B9508D75A8076115B3AD45D5C51C24D94094539GDv4B" TargetMode="External"/><Relationship Id="rId57" Type="http://schemas.openxmlformats.org/officeDocument/2006/relationships/hyperlink" Target="consultantplus://offline/ref=146D486F75D17D1F78D4BF0D6F82C7DFE1A9ABC414EBB1989508D75A8076115B3AD45D5C51C24D94094539GDvCB" TargetMode="External"/><Relationship Id="rId106" Type="http://schemas.openxmlformats.org/officeDocument/2006/relationships/hyperlink" Target="consultantplus://offline/ref=146D486F75D17D1F78D4BF0D6F82C7DFE1A9ABC410E2B3969708D75A8076115B3AD45D5C51C24D94094539GDvBB" TargetMode="External"/><Relationship Id="rId10" Type="http://schemas.openxmlformats.org/officeDocument/2006/relationships/hyperlink" Target="consultantplus://offline/ref=146D486F75D17D1F78D4BF0D6F82C7DFE1A9ABC41BEAB9979108D75A8076115B3AD45D5C51C24D9409453CGDvFB" TargetMode="External"/><Relationship Id="rId31" Type="http://schemas.openxmlformats.org/officeDocument/2006/relationships/hyperlink" Target="consultantplus://offline/ref=146D486F75D17D1F78D4BF0D6F82C7DFE1A9ABC411E2B4999A08D75A8076115B3AD45D5C51C24D94094539GDv9B" TargetMode="External"/><Relationship Id="rId44" Type="http://schemas.openxmlformats.org/officeDocument/2006/relationships/hyperlink" Target="consultantplus://offline/ref=146D486F75D17D1F78D4BF0D6F82C7DFE1A9ABC41BEFB4999008D75A8076115B3AD45D5C51C24D9409453CGDvCB" TargetMode="External"/><Relationship Id="rId52" Type="http://schemas.openxmlformats.org/officeDocument/2006/relationships/hyperlink" Target="consultantplus://offline/ref=146D486F75D17D1F78D4BF0D6F82C7DFE1A9ABC413EAB19895058A50882F1D593DGDvBB" TargetMode="External"/><Relationship Id="rId60" Type="http://schemas.openxmlformats.org/officeDocument/2006/relationships/hyperlink" Target="consultantplus://offline/ref=146D486F75D17D1F78D4BF0D6F82C7DFE1A9ABC414EBB1989508D75A8076115B3AD45D5C51C24D94094539GDvAB" TargetMode="External"/><Relationship Id="rId65" Type="http://schemas.openxmlformats.org/officeDocument/2006/relationships/hyperlink" Target="consultantplus://offline/ref=146D486F75D17D1F78D4BF0D6F82C7DFE1A9ABC411E2B4999A08D75A8076115B3AD45D5C51C24D94094539GDv5B" TargetMode="External"/><Relationship Id="rId73" Type="http://schemas.openxmlformats.org/officeDocument/2006/relationships/hyperlink" Target="consultantplus://offline/ref=146D486F75D17D1F78D4BF0D6F82C7DFE1A9ABC413EAB19895058A50882F1D593DGDvBB" TargetMode="External"/><Relationship Id="rId78" Type="http://schemas.openxmlformats.org/officeDocument/2006/relationships/hyperlink" Target="consultantplus://offline/ref=146D486F75D17D1F78D4BF0D6F82C7DFE1A9ABC41BEFB4999008D75A8076115B3AD45D5C51C24D9409453CGDvAB" TargetMode="External"/><Relationship Id="rId81" Type="http://schemas.openxmlformats.org/officeDocument/2006/relationships/hyperlink" Target="consultantplus://offline/ref=146D486F75D17D1F78D4BF0D6F82C7DFE1A9ABC410E3B8969A08D75A8076115B3AD45D5C51C24D9409453AGDvFB" TargetMode="External"/><Relationship Id="rId86" Type="http://schemas.openxmlformats.org/officeDocument/2006/relationships/hyperlink" Target="consultantplus://offline/ref=146D486F75D17D1F78D4BF0D6F82C7DFE1A9ABC41AE3B89A9608D75A8076115BG3vAB" TargetMode="External"/><Relationship Id="rId94" Type="http://schemas.openxmlformats.org/officeDocument/2006/relationships/hyperlink" Target="consultantplus://offline/ref=146D486F75D17D1F78D4BF0D6F82C7DFE1A9ABC410EDB2979208D75A8076115B3AD45D5C51C24D94094538GDv4B" TargetMode="External"/><Relationship Id="rId99" Type="http://schemas.openxmlformats.org/officeDocument/2006/relationships/hyperlink" Target="consultantplus://offline/ref=146D486F75D17D1F78D4BF0D6F82C7DFE1A9ABC410EDB2979208D75A8076115B3AD45D5C51C24D9409453BGDvBB" TargetMode="External"/><Relationship Id="rId101" Type="http://schemas.openxmlformats.org/officeDocument/2006/relationships/hyperlink" Target="consultantplus://offline/ref=146D486F75D17D1F78D4BF0D6F82C7DFE1A9ABC413EDB39C9708D75A8076115BG3vA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6D486F75D17D1F78D4BF0D6F82C7DFE1A9ABC41BEAB19F9B08D75A8076115B3AD45D5C51C24D94094539GDvCB" TargetMode="External"/><Relationship Id="rId13" Type="http://schemas.openxmlformats.org/officeDocument/2006/relationships/hyperlink" Target="consultantplus://offline/ref=146D486F75D17D1F78D4BF0D6F82C7DFE1A9ABC416E3B59D9408D75A8076115B3AD45D5C51C24D94094538GDv5B" TargetMode="External"/><Relationship Id="rId18" Type="http://schemas.openxmlformats.org/officeDocument/2006/relationships/hyperlink" Target="consultantplus://offline/ref=146D486F75D17D1F78D4BF0D6F82C7DFE1A9ABC41BE3B59B9508D75A8076115B3AD45D5C51C24D94094538GDv5B" TargetMode="External"/><Relationship Id="rId39" Type="http://schemas.openxmlformats.org/officeDocument/2006/relationships/hyperlink" Target="consultantplus://offline/ref=146D486F75D17D1F78D4BF0D6F82C7DFE1A9ABC417E8B79F9008D75A8076115B3AD45D5C51C24D94094538GDv4B" TargetMode="External"/><Relationship Id="rId34" Type="http://schemas.openxmlformats.org/officeDocument/2006/relationships/hyperlink" Target="consultantplus://offline/ref=146D486F75D17D1F78D4BF0D6F82C7DFE1A9ABC411E2B4999A08D75A8076115B3AD45D5C51C24D94094539GDvBB" TargetMode="External"/><Relationship Id="rId50" Type="http://schemas.openxmlformats.org/officeDocument/2006/relationships/hyperlink" Target="consultantplus://offline/ref=146D486F75D17D1F78D4BF0D6F82C7DFE1A9ABC414EBB1989508D75A8076115B3AD45D5C51C24D94094539GDvDB" TargetMode="External"/><Relationship Id="rId55" Type="http://schemas.openxmlformats.org/officeDocument/2006/relationships/hyperlink" Target="consultantplus://offline/ref=146D486F75D17D1F78D4BF0D6F82C7DFE1A9ABC41BE3B59B9508D75A8076115B3AD45D5C51C24D9409453AGDv8B" TargetMode="External"/><Relationship Id="rId76" Type="http://schemas.openxmlformats.org/officeDocument/2006/relationships/hyperlink" Target="consultantplus://offline/ref=146D486F75D17D1F78D4BF0D6F82C7DFE1A9ABC410E3B8969A08D75A8076115B3AD45D5C51C24D94094539GDv5B" TargetMode="External"/><Relationship Id="rId97" Type="http://schemas.openxmlformats.org/officeDocument/2006/relationships/hyperlink" Target="consultantplus://offline/ref=146D486F75D17D1F78D4BF0D6F82C7DFE1A9ABC410EDB2979208D75A8076115B3AD45D5C51C24D94094539GDv5B" TargetMode="External"/><Relationship Id="rId104" Type="http://schemas.openxmlformats.org/officeDocument/2006/relationships/hyperlink" Target="consultantplus://offline/ref=146D486F75D17D1F78D4BF0D6F82C7DFE1A9ABC410EFB09E9008D75A8076115BG3v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8632</Words>
  <Characters>49206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Е. Галичина</dc:creator>
  <cp:lastModifiedBy>777</cp:lastModifiedBy>
  <cp:revision>2</cp:revision>
  <dcterms:created xsi:type="dcterms:W3CDTF">2021-02-02T08:40:00Z</dcterms:created>
  <dcterms:modified xsi:type="dcterms:W3CDTF">2021-02-02T08:40:00Z</dcterms:modified>
</cp:coreProperties>
</file>