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A8" w:rsidRDefault="00AC49A8">
      <w:pPr>
        <w:pStyle w:val="Heading1"/>
      </w:pPr>
      <w:hyperlink r:id="rId7" w:history="1">
        <w:r>
          <w:rPr>
            <w:rStyle w:val="a0"/>
          </w:rPr>
          <w:t>Постановление Правительства РФ от 22 февраля 2012 г. N 154 "О требованиях к схемам теплоснабжения, порядку их разработки и утверждения" (с изменениями и дополнениями)</w:t>
        </w:r>
      </w:hyperlink>
    </w:p>
    <w:p w:rsidR="00AC49A8" w:rsidRDefault="00AC49A8">
      <w:pPr>
        <w:pStyle w:val="Heading1"/>
      </w:pPr>
      <w:r>
        <w:t>Постановление Правительства РФ от 22 февраля 2012 г. N 154</w:t>
      </w:r>
      <w:r>
        <w:br/>
        <w:t>"О требованиях к схемам теплоснабжения, порядку их разработки и утверждения"</w:t>
      </w:r>
    </w:p>
    <w:p w:rsidR="00AC49A8" w:rsidRDefault="00AC49A8">
      <w:pPr>
        <w:pStyle w:val="a7"/>
      </w:pPr>
      <w:r>
        <w:t>С изменениями и дополнениями от:</w:t>
      </w:r>
    </w:p>
    <w:p w:rsidR="00AC49A8" w:rsidRDefault="00AC49A8">
      <w:pPr>
        <w:pStyle w:val="a5"/>
        <w:rPr>
          <w:shd w:val="clear" w:color="auto" w:fill="EAEFED"/>
        </w:rPr>
      </w:pPr>
      <w:r>
        <w:t xml:space="preserve"> </w:t>
      </w:r>
      <w:r>
        <w:rPr>
          <w:shd w:val="clear" w:color="auto" w:fill="EAEFED"/>
        </w:rPr>
        <w:t>7 октября 2014 г., 18, 23 марта, 12 июля 2016 г., 3 апреля 2018 г., 16 марта 2019 г.</w:t>
      </w:r>
    </w:p>
    <w:p w:rsidR="00AC49A8" w:rsidRDefault="00AC49A8"/>
    <w:p w:rsidR="00AC49A8" w:rsidRDefault="00AC49A8">
      <w:r>
        <w:t xml:space="preserve">В соответствии с </w:t>
      </w:r>
      <w:hyperlink r:id="rId8" w:history="1">
        <w:r>
          <w:rPr>
            <w:rStyle w:val="a0"/>
          </w:rPr>
          <w:t>Федеральным законом</w:t>
        </w:r>
      </w:hyperlink>
      <w:r>
        <w:t xml:space="preserve"> "О теплоснабжении" Правительство Российской Федерации постановляет:</w:t>
      </w:r>
    </w:p>
    <w:p w:rsidR="00AC49A8" w:rsidRDefault="00AC49A8">
      <w:bookmarkStart w:id="0" w:name="sub_1"/>
      <w:r>
        <w:t>1. Утвердить прилагаемые:</w:t>
      </w:r>
    </w:p>
    <w:bookmarkEnd w:id="0"/>
    <w:p w:rsidR="00AC49A8" w:rsidRDefault="00AC49A8">
      <w:r>
        <w:fldChar w:fldCharType="begin"/>
      </w:r>
      <w:r>
        <w:instrText>HYPERLINK \l "sub_255"</w:instrText>
      </w:r>
      <w:r>
        <w:fldChar w:fldCharType="separate"/>
      </w:r>
      <w:r>
        <w:rPr>
          <w:rStyle w:val="a0"/>
        </w:rPr>
        <w:t>требования</w:t>
      </w:r>
      <w:r>
        <w:fldChar w:fldCharType="end"/>
      </w:r>
      <w:r>
        <w:t xml:space="preserve"> к схемам теплоснабжения;</w:t>
      </w:r>
    </w:p>
    <w:p w:rsidR="00AC49A8" w:rsidRDefault="00AC49A8">
      <w:hyperlink w:anchor="sub_304" w:history="1">
        <w:r>
          <w:rPr>
            <w:rStyle w:val="a0"/>
          </w:rPr>
          <w:t>требования</w:t>
        </w:r>
      </w:hyperlink>
      <w:r>
        <w:t xml:space="preserve"> к порядку разработки и утверждения схем теплоснабжения.</w:t>
      </w:r>
    </w:p>
    <w:p w:rsidR="00AC49A8" w:rsidRDefault="00AC49A8">
      <w:pPr>
        <w:pStyle w:val="a2"/>
        <w:rPr>
          <w:color w:val="000000"/>
          <w:sz w:val="16"/>
          <w:szCs w:val="16"/>
          <w:shd w:val="clear" w:color="auto" w:fill="F0F0F0"/>
        </w:rPr>
      </w:pPr>
      <w:bookmarkStart w:id="1" w:name="sub_2"/>
      <w:r>
        <w:rPr>
          <w:color w:val="000000"/>
          <w:sz w:val="16"/>
          <w:szCs w:val="16"/>
          <w:shd w:val="clear" w:color="auto" w:fill="F0F0F0"/>
        </w:rPr>
        <w:t>Информация об изменениях:</w:t>
      </w:r>
    </w:p>
    <w:bookmarkEnd w:id="1"/>
    <w:p w:rsidR="00AC49A8" w:rsidRDefault="00AC49A8">
      <w:pPr>
        <w:pStyle w:val="a3"/>
        <w:rPr>
          <w:shd w:val="clear" w:color="auto" w:fill="F0F0F0"/>
        </w:rPr>
      </w:pPr>
      <w:r>
        <w:t xml:space="preserve"> </w:t>
      </w:r>
      <w:r>
        <w:rPr>
          <w:shd w:val="clear" w:color="auto" w:fill="F0F0F0"/>
        </w:rPr>
        <w:t xml:space="preserve">Пункт 2 изменен с 1 августа 2018 г. - </w:t>
      </w:r>
      <w:hyperlink r:id="rId9" w:history="1">
        <w:r>
          <w:rPr>
            <w:rStyle w:val="a0"/>
            <w:shd w:val="clear" w:color="auto" w:fill="F0F0F0"/>
          </w:rPr>
          <w:t>Постановление</w:t>
        </w:r>
      </w:hyperlink>
      <w:r>
        <w:rPr>
          <w:shd w:val="clear" w:color="auto" w:fill="F0F0F0"/>
        </w:rPr>
        <w:t xml:space="preserve"> Правительства РФ от 3 апреля 2018 г. N 405</w:t>
      </w:r>
    </w:p>
    <w:p w:rsidR="00AC49A8" w:rsidRDefault="00AC49A8">
      <w:pPr>
        <w:pStyle w:val="a3"/>
        <w:rPr>
          <w:shd w:val="clear" w:color="auto" w:fill="F0F0F0"/>
        </w:rPr>
      </w:pPr>
      <w:r>
        <w:t xml:space="preserve"> </w:t>
      </w:r>
      <w:hyperlink r:id="rId10" w:history="1">
        <w:r>
          <w:rPr>
            <w:rStyle w:val="a0"/>
            <w:shd w:val="clear" w:color="auto" w:fill="F0F0F0"/>
          </w:rPr>
          <w:t>См. предыдущую редакцию</w:t>
        </w:r>
      </w:hyperlink>
    </w:p>
    <w:p w:rsidR="00AC49A8" w:rsidRDefault="00AC49A8">
      <w:r>
        <w:t>2. Установить, что:</w:t>
      </w:r>
    </w:p>
    <w:p w:rsidR="00AC49A8" w:rsidRDefault="00AC49A8">
      <w:bookmarkStart w:id="2" w:name="sub_2002"/>
      <w:r>
        <w:t xml:space="preserve">при разработке и актуализации схем теплоснабжения поселений с численностью населения до 10 тыс. человек, в которых в соответствии с документами территориального планирования используется индивидуальное теплоснабжение потребителей тепловой энергии, соблюдение требований, указанных в </w:t>
      </w:r>
      <w:hyperlink w:anchor="sub_14" w:history="1">
        <w:r>
          <w:rPr>
            <w:rStyle w:val="a0"/>
          </w:rPr>
          <w:t>пунктах 3 - 89</w:t>
        </w:r>
      </w:hyperlink>
      <w:r>
        <w:t xml:space="preserve"> требований к схемам теплоснабжения и </w:t>
      </w:r>
      <w:hyperlink w:anchor="sub_276" w:history="1">
        <w:r>
          <w:rPr>
            <w:rStyle w:val="a0"/>
          </w:rPr>
          <w:t>пунктах 10</w:t>
        </w:r>
      </w:hyperlink>
      <w:r>
        <w:t xml:space="preserve">, </w:t>
      </w:r>
      <w:hyperlink w:anchor="sub_2035" w:history="1">
        <w:r>
          <w:rPr>
            <w:rStyle w:val="a0"/>
          </w:rPr>
          <w:t>35 - 38</w:t>
        </w:r>
      </w:hyperlink>
      <w:r>
        <w:t xml:space="preserve"> требований к порядку разработки и утверждения схем теплоснабжения, утвержденных настоящим постановлением, не является обязательным;</w:t>
      </w:r>
    </w:p>
    <w:p w:rsidR="00AC49A8" w:rsidRDefault="00AC49A8">
      <w:bookmarkStart w:id="3" w:name="sub_2003"/>
      <w:bookmarkEnd w:id="2"/>
      <w:r>
        <w:t xml:space="preserve">при разработке и актуализации схем теплоснабжения поселений, городских округов с численностью населения до 100 тыс. человек соблюдение требований, указанных в </w:t>
      </w:r>
      <w:hyperlink w:anchor="sub_1233" w:history="1">
        <w:r>
          <w:rPr>
            <w:rStyle w:val="a0"/>
          </w:rPr>
          <w:t>подпункте "в" пункта 23</w:t>
        </w:r>
      </w:hyperlink>
      <w:r>
        <w:t xml:space="preserve"> и </w:t>
      </w:r>
      <w:hyperlink w:anchor="sub_1055" w:history="1">
        <w:r>
          <w:rPr>
            <w:rStyle w:val="a0"/>
          </w:rPr>
          <w:t>пунктах 55</w:t>
        </w:r>
      </w:hyperlink>
      <w:r>
        <w:t xml:space="preserve"> и </w:t>
      </w:r>
      <w:hyperlink w:anchor="sub_1056" w:history="1">
        <w:r>
          <w:rPr>
            <w:rStyle w:val="a0"/>
          </w:rPr>
          <w:t>56</w:t>
        </w:r>
      </w:hyperlink>
      <w:r>
        <w:t xml:space="preserve"> требований к схемам теплоснабжения, утвержденных настоящим постановлением, не является обязательным;</w:t>
      </w:r>
    </w:p>
    <w:p w:rsidR="00AC49A8" w:rsidRDefault="00AC49A8">
      <w:bookmarkStart w:id="4" w:name="sub_2004"/>
      <w:bookmarkEnd w:id="3"/>
      <w:r>
        <w:t xml:space="preserve">абзац утратил силу с 1 августа 2018 г. - </w:t>
      </w:r>
      <w:hyperlink r:id="rId11" w:history="1">
        <w:r>
          <w:rPr>
            <w:rStyle w:val="a0"/>
          </w:rPr>
          <w:t>Постановление</w:t>
        </w:r>
      </w:hyperlink>
      <w:r>
        <w:t xml:space="preserve"> Правительства РФ от 3 апреля 2018 г. N 405</w:t>
      </w:r>
    </w:p>
    <w:bookmarkEnd w:id="4"/>
    <w:p w:rsidR="00AC49A8" w:rsidRDefault="00AC49A8">
      <w:pPr>
        <w:pStyle w:val="a2"/>
        <w:rPr>
          <w:color w:val="000000"/>
          <w:sz w:val="16"/>
          <w:szCs w:val="16"/>
          <w:shd w:val="clear" w:color="auto" w:fill="F0F0F0"/>
        </w:rPr>
      </w:pPr>
      <w:r>
        <w:rPr>
          <w:color w:val="000000"/>
          <w:sz w:val="16"/>
          <w:szCs w:val="16"/>
          <w:shd w:val="clear" w:color="auto" w:fill="F0F0F0"/>
        </w:rPr>
        <w:t>Информация об изменениях:</w:t>
      </w:r>
    </w:p>
    <w:p w:rsidR="00AC49A8" w:rsidRDefault="00AC49A8">
      <w:pPr>
        <w:pStyle w:val="a3"/>
        <w:rPr>
          <w:shd w:val="clear" w:color="auto" w:fill="F0F0F0"/>
        </w:rPr>
      </w:pPr>
      <w:r>
        <w:t xml:space="preserve"> </w:t>
      </w:r>
      <w:hyperlink r:id="rId12" w:history="1">
        <w:r>
          <w:rPr>
            <w:rStyle w:val="a0"/>
            <w:shd w:val="clear" w:color="auto" w:fill="F0F0F0"/>
          </w:rPr>
          <w:t>См. предыдущую редакцию</w:t>
        </w:r>
      </w:hyperlink>
    </w:p>
    <w:p w:rsidR="00AC49A8" w:rsidRDefault="00AC49A8">
      <w:bookmarkStart w:id="5" w:name="sub_3"/>
      <w:r>
        <w:t xml:space="preserve">3. Министерству энергетики Российской Федерации совместно с Министерством регионального развития Российской Федерации в 6-месячный срок утвердить </w:t>
      </w:r>
      <w:hyperlink r:id="rId13" w:history="1">
        <w:r>
          <w:rPr>
            <w:rStyle w:val="a0"/>
          </w:rPr>
          <w:t>методические рекомендации</w:t>
        </w:r>
      </w:hyperlink>
      <w:r>
        <w:t xml:space="preserve"> по разработке схем теплоснабжения.</w:t>
      </w:r>
    </w:p>
    <w:bookmarkEnd w:id="5"/>
    <w:p w:rsidR="00AC49A8" w:rsidRDefault="00AC49A8"/>
    <w:tbl>
      <w:tblPr>
        <w:tblW w:w="5000" w:type="pct"/>
        <w:tblInd w:w="-106" w:type="dxa"/>
        <w:tblLook w:val="0000"/>
      </w:tblPr>
      <w:tblGrid>
        <w:gridCol w:w="7010"/>
        <w:gridCol w:w="3506"/>
      </w:tblGrid>
      <w:tr w:rsidR="00AC49A8" w:rsidRPr="006B7D7E">
        <w:tc>
          <w:tcPr>
            <w:tcW w:w="3302" w:type="pct"/>
            <w:tcBorders>
              <w:top w:val="nil"/>
              <w:left w:val="nil"/>
              <w:bottom w:val="nil"/>
              <w:right w:val="nil"/>
            </w:tcBorders>
          </w:tcPr>
          <w:p w:rsidR="00AC49A8" w:rsidRPr="006B7D7E" w:rsidRDefault="00AC49A8">
            <w:pPr>
              <w:pStyle w:val="a8"/>
            </w:pPr>
            <w:r w:rsidRPr="006B7D7E">
              <w:t>Председатель Правительства</w:t>
            </w:r>
            <w:r w:rsidRPr="006B7D7E">
              <w:br/>
              <w:t>Российской Федерации</w:t>
            </w:r>
          </w:p>
        </w:tc>
        <w:tc>
          <w:tcPr>
            <w:tcW w:w="1651" w:type="pct"/>
            <w:tcBorders>
              <w:top w:val="nil"/>
              <w:left w:val="nil"/>
              <w:bottom w:val="nil"/>
              <w:right w:val="nil"/>
            </w:tcBorders>
          </w:tcPr>
          <w:p w:rsidR="00AC49A8" w:rsidRPr="006B7D7E" w:rsidRDefault="00AC49A8">
            <w:pPr>
              <w:pStyle w:val="a6"/>
              <w:jc w:val="right"/>
            </w:pPr>
            <w:r w:rsidRPr="006B7D7E">
              <w:t>В. Путин</w:t>
            </w:r>
          </w:p>
        </w:tc>
      </w:tr>
    </w:tbl>
    <w:p w:rsidR="00AC49A8" w:rsidRDefault="00AC49A8"/>
    <w:p w:rsidR="00AC49A8" w:rsidRDefault="00AC49A8">
      <w:pPr>
        <w:pStyle w:val="a8"/>
      </w:pPr>
      <w:r>
        <w:t>Москва</w:t>
      </w:r>
    </w:p>
    <w:p w:rsidR="00AC49A8" w:rsidRDefault="00AC49A8">
      <w:pPr>
        <w:pStyle w:val="a8"/>
      </w:pPr>
      <w:r>
        <w:t>22 февраля 2012 г. N 154</w:t>
      </w:r>
    </w:p>
    <w:p w:rsidR="00AC49A8" w:rsidRDefault="00AC49A8"/>
    <w:p w:rsidR="00AC49A8" w:rsidRDefault="00AC49A8">
      <w:pPr>
        <w:pStyle w:val="a2"/>
        <w:rPr>
          <w:color w:val="000000"/>
          <w:sz w:val="16"/>
          <w:szCs w:val="16"/>
          <w:shd w:val="clear" w:color="auto" w:fill="F0F0F0"/>
        </w:rPr>
      </w:pPr>
      <w:bookmarkStart w:id="6" w:name="sub_255"/>
      <w:r>
        <w:rPr>
          <w:color w:val="000000"/>
          <w:sz w:val="16"/>
          <w:szCs w:val="16"/>
          <w:shd w:val="clear" w:color="auto" w:fill="F0F0F0"/>
        </w:rPr>
        <w:t>Информация об изменениях:</w:t>
      </w:r>
    </w:p>
    <w:bookmarkEnd w:id="6"/>
    <w:p w:rsidR="00AC49A8" w:rsidRDefault="00AC49A8">
      <w:pPr>
        <w:pStyle w:val="a3"/>
        <w:rPr>
          <w:shd w:val="clear" w:color="auto" w:fill="F0F0F0"/>
        </w:rPr>
      </w:pPr>
      <w:r>
        <w:t xml:space="preserve"> </w:t>
      </w:r>
      <w:r>
        <w:rPr>
          <w:shd w:val="clear" w:color="auto" w:fill="F0F0F0"/>
        </w:rPr>
        <w:t xml:space="preserve">Требования изменены с 1 августа 2018 г. - </w:t>
      </w:r>
      <w:hyperlink r:id="rId14" w:history="1">
        <w:r>
          <w:rPr>
            <w:rStyle w:val="a0"/>
            <w:shd w:val="clear" w:color="auto" w:fill="F0F0F0"/>
          </w:rPr>
          <w:t>Постановление</w:t>
        </w:r>
      </w:hyperlink>
      <w:r>
        <w:rPr>
          <w:shd w:val="clear" w:color="auto" w:fill="F0F0F0"/>
        </w:rPr>
        <w:t xml:space="preserve"> Правительства РФ от 3 апреля 2018 г. N 405</w:t>
      </w:r>
    </w:p>
    <w:p w:rsidR="00AC49A8" w:rsidRDefault="00AC49A8">
      <w:pPr>
        <w:pStyle w:val="a3"/>
        <w:rPr>
          <w:shd w:val="clear" w:color="auto" w:fill="F0F0F0"/>
        </w:rPr>
      </w:pPr>
      <w:r>
        <w:t xml:space="preserve"> </w:t>
      </w:r>
      <w:hyperlink r:id="rId15" w:history="1">
        <w:r>
          <w:rPr>
            <w:rStyle w:val="a0"/>
            <w:shd w:val="clear" w:color="auto" w:fill="F0F0F0"/>
          </w:rPr>
          <w:t>См. предыдущую редакцию</w:t>
        </w:r>
      </w:hyperlink>
    </w:p>
    <w:p w:rsidR="00AC49A8" w:rsidRDefault="00AC49A8">
      <w:pPr>
        <w:ind w:firstLine="0"/>
        <w:jc w:val="right"/>
      </w:pPr>
      <w:r>
        <w:rPr>
          <w:rStyle w:val="a"/>
        </w:rPr>
        <w:t>УТВЕРЖДЕНЫ</w:t>
      </w:r>
      <w:r>
        <w:rPr>
          <w:rStyle w:val="a"/>
        </w:rPr>
        <w:br/>
      </w:r>
      <w:hyperlink w:anchor="sub_0" w:history="1">
        <w:r>
          <w:rPr>
            <w:rStyle w:val="a0"/>
          </w:rPr>
          <w:t>постановлением</w:t>
        </w:r>
      </w:hyperlink>
      <w:r>
        <w:rPr>
          <w:rStyle w:val="a"/>
        </w:rPr>
        <w:t xml:space="preserve"> Правительства</w:t>
      </w:r>
      <w:r>
        <w:rPr>
          <w:rStyle w:val="a"/>
        </w:rPr>
        <w:br/>
        <w:t>Российской Федерации</w:t>
      </w:r>
      <w:r>
        <w:rPr>
          <w:rStyle w:val="a"/>
        </w:rPr>
        <w:br/>
        <w:t>от 22 февраля 2012 г. N 154</w:t>
      </w:r>
    </w:p>
    <w:p w:rsidR="00AC49A8" w:rsidRDefault="00AC49A8"/>
    <w:p w:rsidR="00AC49A8" w:rsidRDefault="00AC49A8">
      <w:pPr>
        <w:pStyle w:val="Heading1"/>
      </w:pPr>
      <w:r>
        <w:t>Требования к схемам теплоснабжения</w:t>
      </w:r>
    </w:p>
    <w:p w:rsidR="00AC49A8" w:rsidRDefault="00AC49A8">
      <w:pPr>
        <w:pStyle w:val="a7"/>
      </w:pPr>
      <w:r>
        <w:t>С изменениями и дополнениями от:</w:t>
      </w:r>
    </w:p>
    <w:p w:rsidR="00AC49A8" w:rsidRDefault="00AC49A8">
      <w:pPr>
        <w:pStyle w:val="a5"/>
        <w:rPr>
          <w:shd w:val="clear" w:color="auto" w:fill="EAEFED"/>
        </w:rPr>
      </w:pPr>
      <w:r>
        <w:t xml:space="preserve"> </w:t>
      </w:r>
      <w:r>
        <w:rPr>
          <w:shd w:val="clear" w:color="auto" w:fill="EAEFED"/>
        </w:rPr>
        <w:t>7 октября 2014 г., 18, 23 марта 2016 г., 3 апреля 2018 г., 16 марта 2019 г.</w:t>
      </w:r>
    </w:p>
    <w:p w:rsidR="00AC49A8" w:rsidRDefault="00AC49A8"/>
    <w:p w:rsidR="00AC49A8" w:rsidRDefault="00AC49A8">
      <w:pPr>
        <w:pStyle w:val="a2"/>
        <w:rPr>
          <w:color w:val="000000"/>
          <w:sz w:val="16"/>
          <w:szCs w:val="16"/>
          <w:shd w:val="clear" w:color="auto" w:fill="F0F0F0"/>
        </w:rPr>
      </w:pPr>
      <w:bookmarkStart w:id="7" w:name="sub_4"/>
      <w:r>
        <w:rPr>
          <w:color w:val="000000"/>
          <w:sz w:val="16"/>
          <w:szCs w:val="16"/>
          <w:shd w:val="clear" w:color="auto" w:fill="F0F0F0"/>
        </w:rPr>
        <w:t>Информация об изменениях:</w:t>
      </w:r>
    </w:p>
    <w:bookmarkEnd w:id="7"/>
    <w:p w:rsidR="00AC49A8" w:rsidRDefault="00AC49A8">
      <w:pPr>
        <w:pStyle w:val="a3"/>
        <w:rPr>
          <w:shd w:val="clear" w:color="auto" w:fill="F0F0F0"/>
        </w:rPr>
      </w:pPr>
      <w:r>
        <w:t xml:space="preserve"> </w:t>
      </w:r>
      <w:r>
        <w:rPr>
          <w:shd w:val="clear" w:color="auto" w:fill="F0F0F0"/>
        </w:rPr>
        <w:t xml:space="preserve">Пункт 1 изменен с 27 марта 2019 г. - </w:t>
      </w:r>
      <w:hyperlink r:id="rId1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7" w:history="1">
        <w:r>
          <w:rPr>
            <w:rStyle w:val="a0"/>
            <w:shd w:val="clear" w:color="auto" w:fill="F0F0F0"/>
          </w:rPr>
          <w:t>См. предыдущую редакцию</w:t>
        </w:r>
      </w:hyperlink>
    </w:p>
    <w:p w:rsidR="00AC49A8" w:rsidRDefault="00AC49A8">
      <w:r>
        <w:t xml:space="preserve">1. Настоящий документ устанавливает требования к составу схем теплоснабжения (актуализированных схем теплоснабжения) поселений, городских округов, городов федерального значения (далее - схемы теплоснабжения), разрабатываемых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вредном воздействии на окружающую среду, а также экономического стимулирования развития систем теплоснабжения и внедрения энергосберегающих технологий, с учетом особенностей правового регулирования, установленных </w:t>
      </w:r>
      <w:hyperlink r:id="rId18" w:history="1">
        <w:r>
          <w:rPr>
            <w:rStyle w:val="a0"/>
          </w:rPr>
          <w:t>Федеральным законом</w:t>
        </w:r>
      </w:hyperlink>
      <w:r>
        <w:t xml:space="preserve"> "О теплоснабжении" для ценовых зон теплоснабжения.</w:t>
      </w:r>
    </w:p>
    <w:p w:rsidR="00AC49A8" w:rsidRDefault="00AC49A8">
      <w:bookmarkStart w:id="8" w:name="sub_13"/>
      <w:r>
        <w:t>2. Понятия, используемые в настоящем документе, означают следующее:</w:t>
      </w:r>
    </w:p>
    <w:p w:rsidR="00AC49A8" w:rsidRDefault="00AC49A8">
      <w:bookmarkStart w:id="9" w:name="sub_5"/>
      <w:bookmarkEnd w:id="8"/>
      <w:r>
        <w:t>а) </w:t>
      </w:r>
      <w:r>
        <w:rPr>
          <w:rStyle w:val="a"/>
        </w:rPr>
        <w:t>"зона действия системы теплоснабжения"</w:t>
      </w:r>
      <w:r>
        <w:t xml:space="preserve"> -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AC49A8" w:rsidRDefault="00AC49A8">
      <w:bookmarkStart w:id="10" w:name="sub_6"/>
      <w:bookmarkEnd w:id="9"/>
      <w:r>
        <w:t>б) </w:t>
      </w:r>
      <w:r>
        <w:rPr>
          <w:rStyle w:val="a"/>
        </w:rPr>
        <w:t>"зона действия источника тепловой энергии"</w:t>
      </w:r>
      <w:r>
        <w:t xml:space="preserve"> -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rsidR="00AC49A8" w:rsidRDefault="00AC49A8">
      <w:bookmarkStart w:id="11" w:name="sub_7"/>
      <w:bookmarkEnd w:id="10"/>
      <w:r>
        <w:t>в) </w:t>
      </w:r>
      <w:r>
        <w:rPr>
          <w:rStyle w:val="a"/>
        </w:rPr>
        <w:t>"установленная мощность источника тепловой энергии"</w:t>
      </w:r>
      <w:r>
        <w:t xml:space="preserve"> -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rsidR="00AC49A8" w:rsidRDefault="00AC49A8">
      <w:bookmarkStart w:id="12" w:name="sub_8"/>
      <w:bookmarkEnd w:id="11"/>
      <w:r>
        <w:t>г) </w:t>
      </w:r>
      <w:r>
        <w:rPr>
          <w:rStyle w:val="a"/>
        </w:rPr>
        <w:t>"располагаемая мощность источника тепловой энергии"</w:t>
      </w:r>
      <w:r>
        <w:t xml:space="preserve"> -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AC49A8" w:rsidRDefault="00AC49A8">
      <w:bookmarkStart w:id="13" w:name="sub_9"/>
      <w:bookmarkEnd w:id="12"/>
      <w:r>
        <w:t>д) </w:t>
      </w:r>
      <w:r>
        <w:rPr>
          <w:rStyle w:val="a"/>
        </w:rPr>
        <w:t>"мощность источника тепловой энергии нетто"</w:t>
      </w:r>
      <w:r>
        <w:t xml:space="preserve"> -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rsidR="00AC49A8" w:rsidRDefault="00AC49A8">
      <w:bookmarkStart w:id="14" w:name="sub_10"/>
      <w:bookmarkEnd w:id="13"/>
      <w:r>
        <w:t>е) </w:t>
      </w:r>
      <w:r>
        <w:rPr>
          <w:rStyle w:val="a"/>
        </w:rPr>
        <w:t>"теплосетевые объекты"</w:t>
      </w:r>
      <w: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AC49A8" w:rsidRDefault="00AC49A8">
      <w:bookmarkStart w:id="15" w:name="sub_11"/>
      <w:bookmarkEnd w:id="14"/>
      <w:r>
        <w:t>ж) </w:t>
      </w:r>
      <w:r>
        <w:rPr>
          <w:rStyle w:val="a"/>
        </w:rPr>
        <w:t>"элемент территориального деления"</w:t>
      </w:r>
      <w:r>
        <w:t xml:space="preserve"> -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rsidR="00AC49A8" w:rsidRDefault="00AC49A8">
      <w:bookmarkStart w:id="16" w:name="sub_12"/>
      <w:bookmarkEnd w:id="15"/>
      <w:r>
        <w:t>з) </w:t>
      </w:r>
      <w:r>
        <w:rPr>
          <w:rStyle w:val="a"/>
        </w:rPr>
        <w:t>"расчетный элемент территориального деления"</w:t>
      </w:r>
      <w:r>
        <w:t xml:space="preserve"> - 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rsidR="00AC49A8" w:rsidRDefault="00AC49A8">
      <w:bookmarkStart w:id="17" w:name="sub_1309"/>
      <w:bookmarkEnd w:id="16"/>
      <w:r>
        <w:t>и) </w:t>
      </w:r>
      <w:r>
        <w:rPr>
          <w:rStyle w:val="a"/>
        </w:rPr>
        <w:t>"местные виды топлива"</w:t>
      </w:r>
      <w:r>
        <w:t xml:space="preserve"> -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rsidR="00AC49A8" w:rsidRDefault="00AC49A8">
      <w:bookmarkStart w:id="18" w:name="sub_1210"/>
      <w:bookmarkEnd w:id="17"/>
      <w:r>
        <w:t>к) </w:t>
      </w:r>
      <w:r>
        <w:rPr>
          <w:rStyle w:val="a"/>
        </w:rPr>
        <w:t>"расчетная тепловая нагрузка"</w:t>
      </w:r>
      <w:r>
        <w:t xml:space="preserve"> -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w:t>
      </w:r>
      <w:hyperlink r:id="rId19" w:history="1">
        <w:r>
          <w:rPr>
            <w:rStyle w:val="a0"/>
          </w:rPr>
          <w:t>методическими указаниями</w:t>
        </w:r>
      </w:hyperlink>
      <w:r>
        <w:t xml:space="preserve"> по разработке схем теплоснабжения к расчетной температуре наружного воздуха;</w:t>
      </w:r>
    </w:p>
    <w:p w:rsidR="00AC49A8" w:rsidRDefault="00AC49A8">
      <w:bookmarkStart w:id="19" w:name="sub_1211"/>
      <w:bookmarkEnd w:id="18"/>
      <w:r>
        <w:t>л) </w:t>
      </w:r>
      <w:r>
        <w:rPr>
          <w:rStyle w:val="a"/>
        </w:rPr>
        <w:t>"базовый период"</w:t>
      </w:r>
      <w:r>
        <w:t xml:space="preserve"> - год, предшествующий году разработки и утверждения первичной схемы теплоснабжения поселения, городского округа, города федерального значения;</w:t>
      </w:r>
    </w:p>
    <w:p w:rsidR="00AC49A8" w:rsidRDefault="00AC49A8">
      <w:bookmarkStart w:id="20" w:name="sub_1212"/>
      <w:bookmarkEnd w:id="19"/>
      <w:r>
        <w:t>м) </w:t>
      </w:r>
      <w:r>
        <w:rPr>
          <w:rStyle w:val="a"/>
        </w:rPr>
        <w:t>"базовый период актуализации"</w:t>
      </w:r>
      <w:r>
        <w:t xml:space="preserve"> -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rsidR="00AC49A8" w:rsidRDefault="00AC49A8">
      <w:bookmarkStart w:id="21" w:name="sub_1213"/>
      <w:bookmarkEnd w:id="20"/>
      <w:r>
        <w:t>н) </w:t>
      </w:r>
      <w:r>
        <w:rPr>
          <w:rStyle w:val="a"/>
        </w:rPr>
        <w:t>"мастер-план развития систем теплоснабжения поселения, городского округа, города федерального значения"</w:t>
      </w:r>
      <w:r>
        <w:t xml:space="preserve"> - раздел схемы теплоснабжения (актуализированной схемы теплоснабжения), содержащий описание сценариев развития теплоснабжения поселения, городского округа, города федерального значения и обоснование выбора приоритетного сценария развития теплоснабжения поселения, городского округа, города федерального значения;</w:t>
      </w:r>
    </w:p>
    <w:p w:rsidR="00AC49A8" w:rsidRDefault="00AC49A8">
      <w:bookmarkStart w:id="22" w:name="sub_1214"/>
      <w:bookmarkEnd w:id="21"/>
      <w:r>
        <w:t>о) </w:t>
      </w:r>
      <w:r>
        <w:rPr>
          <w:rStyle w:val="a"/>
        </w:rPr>
        <w:t>"энергетические характеристики тепловых сетей"</w:t>
      </w:r>
      <w:r>
        <w:t xml:space="preserve"> -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rsidR="00AC49A8" w:rsidRDefault="00AC49A8">
      <w:bookmarkStart w:id="23" w:name="sub_1215"/>
      <w:bookmarkEnd w:id="22"/>
      <w:r>
        <w:t>п) </w:t>
      </w:r>
      <w:r>
        <w:rPr>
          <w:rStyle w:val="a"/>
        </w:rPr>
        <w:t>"топливный баланс"</w:t>
      </w:r>
      <w:r>
        <w:t xml:space="preserve"> -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rsidR="00AC49A8" w:rsidRDefault="00AC49A8">
      <w:bookmarkStart w:id="24" w:name="sub_1216"/>
      <w:bookmarkEnd w:id="23"/>
      <w:r>
        <w:t>р) </w:t>
      </w:r>
      <w:r>
        <w:rPr>
          <w:rStyle w:val="a"/>
        </w:rPr>
        <w:t>"электронная модель системы теплоснабжения поселения, городского округа, города федерального значения"</w:t>
      </w:r>
      <w:r>
        <w:t xml:space="preserve"> - документ в электронной форме, в котором представлена информация о характеристиках систем теплоснабжения поселения, городского округа, города федерального значения;</w:t>
      </w:r>
    </w:p>
    <w:p w:rsidR="00AC49A8" w:rsidRDefault="00AC49A8">
      <w:bookmarkStart w:id="25" w:name="sub_1217"/>
      <w:bookmarkEnd w:id="24"/>
      <w:r>
        <w:t>с) </w:t>
      </w:r>
      <w:r>
        <w:rPr>
          <w:rStyle w:val="a"/>
        </w:rPr>
        <w:t>"материальная характеристика тепловой сети"</w:t>
      </w:r>
      <w:r>
        <w:t xml:space="preserve"> - сумма произведений значений наружных диаметров трубопроводов отдельных участков тепловой сети и длины этих участков;</w:t>
      </w:r>
    </w:p>
    <w:p w:rsidR="00AC49A8" w:rsidRDefault="00AC49A8">
      <w:bookmarkStart w:id="26" w:name="sub_1218"/>
      <w:bookmarkEnd w:id="25"/>
      <w:r>
        <w:t>т) </w:t>
      </w:r>
      <w:r>
        <w:rPr>
          <w:rStyle w:val="a"/>
        </w:rPr>
        <w:t>"удельная материальная характеристика тепловой сети"</w:t>
      </w:r>
      <w:r>
        <w:t xml:space="preserve"> - отношение материальной характеристики тепловой сети к тепловой нагрузке потребителей, присоединенных к этой тепловой сети;</w:t>
      </w:r>
    </w:p>
    <w:p w:rsidR="00AC49A8" w:rsidRDefault="00AC49A8">
      <w:pPr>
        <w:pStyle w:val="a2"/>
        <w:rPr>
          <w:color w:val="000000"/>
          <w:sz w:val="16"/>
          <w:szCs w:val="16"/>
          <w:shd w:val="clear" w:color="auto" w:fill="F0F0F0"/>
        </w:rPr>
      </w:pPr>
      <w:bookmarkStart w:id="27" w:name="sub_1219"/>
      <w:bookmarkEnd w:id="26"/>
      <w:r>
        <w:rPr>
          <w:color w:val="000000"/>
          <w:sz w:val="16"/>
          <w:szCs w:val="16"/>
          <w:shd w:val="clear" w:color="auto" w:fill="F0F0F0"/>
        </w:rPr>
        <w:t>Информация об изменениях:</w:t>
      </w:r>
    </w:p>
    <w:bookmarkEnd w:id="27"/>
    <w:p w:rsidR="00AC49A8" w:rsidRDefault="00AC49A8">
      <w:pPr>
        <w:pStyle w:val="a3"/>
        <w:rPr>
          <w:shd w:val="clear" w:color="auto" w:fill="F0F0F0"/>
        </w:rPr>
      </w:pPr>
      <w:r>
        <w:t xml:space="preserve"> </w:t>
      </w:r>
      <w:r>
        <w:rPr>
          <w:shd w:val="clear" w:color="auto" w:fill="F0F0F0"/>
        </w:rPr>
        <w:t xml:space="preserve">Пункт 2 дополнен подпунктом "у" с 27 марта 2019 г. - </w:t>
      </w:r>
      <w:hyperlink r:id="rId2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у) </w:t>
      </w:r>
      <w:r>
        <w:rPr>
          <w:rStyle w:val="a"/>
        </w:rPr>
        <w:t>"средневзвешенная плотность тепловой нагрузки"</w:t>
      </w:r>
      <w:r>
        <w:t xml:space="preserve"> -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w:t>
      </w:r>
      <w:hyperlink r:id="rId21" w:history="1">
        <w:r>
          <w:rPr>
            <w:rStyle w:val="a0"/>
          </w:rPr>
          <w:t>методическими указаниями</w:t>
        </w:r>
      </w:hyperlink>
      <w:r>
        <w:t xml:space="preserve"> по разработке схем теплоснабжения.</w:t>
      </w:r>
    </w:p>
    <w:p w:rsidR="00AC49A8" w:rsidRDefault="00AC49A8">
      <w:bookmarkStart w:id="28" w:name="sub_14"/>
      <w:r>
        <w:t xml:space="preserve">3. Схема теплоснабжения состоит из разделов, разрабатываемых в соответствии с </w:t>
      </w:r>
      <w:hyperlink w:anchor="sub_25" w:history="1">
        <w:r>
          <w:rPr>
            <w:rStyle w:val="a0"/>
          </w:rPr>
          <w:t>пунктами 4 - 22</w:t>
        </w:r>
      </w:hyperlink>
      <w:r>
        <w:t xml:space="preserve"> настоящего документа, и обосновывающих материалов к схемам теплоснабжения, разрабатываемых в соответствии с </w:t>
      </w:r>
      <w:hyperlink w:anchor="sub_114" w:history="1">
        <w:r>
          <w:rPr>
            <w:rStyle w:val="a0"/>
          </w:rPr>
          <w:t>пунктами 23 - 87</w:t>
        </w:r>
      </w:hyperlink>
      <w:r>
        <w:t xml:space="preserve"> настоящего документа.</w:t>
      </w:r>
    </w:p>
    <w:p w:rsidR="00AC49A8" w:rsidRDefault="00AC49A8">
      <w:bookmarkStart w:id="29" w:name="sub_25"/>
      <w:bookmarkEnd w:id="28"/>
      <w:r>
        <w:t>4. В схему теплоснабжения включаются следующие разделы:</w:t>
      </w:r>
    </w:p>
    <w:p w:rsidR="00AC49A8" w:rsidRDefault="00AC49A8">
      <w:bookmarkStart w:id="30" w:name="sub_15"/>
      <w:bookmarkEnd w:id="29"/>
      <w:r>
        <w:t>а)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w:t>
      </w:r>
    </w:p>
    <w:p w:rsidR="00AC49A8" w:rsidRDefault="00AC49A8">
      <w:bookmarkStart w:id="31" w:name="sub_16"/>
      <w:bookmarkEnd w:id="30"/>
      <w:r>
        <w:t>б) раздел 2 "Существующие и перспективные балансы тепловой мощности источников тепловой энергии и тепловой нагрузки потребителей";</w:t>
      </w:r>
    </w:p>
    <w:p w:rsidR="00AC49A8" w:rsidRDefault="00AC49A8">
      <w:bookmarkStart w:id="32" w:name="sub_17"/>
      <w:bookmarkEnd w:id="31"/>
      <w:r>
        <w:t>в) раздел 3 "Существующие и перспективные балансы теплоносителя";</w:t>
      </w:r>
    </w:p>
    <w:p w:rsidR="00AC49A8" w:rsidRDefault="00AC49A8">
      <w:bookmarkStart w:id="33" w:name="sub_18"/>
      <w:bookmarkEnd w:id="32"/>
      <w:r>
        <w:t>г) раздел 4 "Основные положения мастер-плана развития систем теплоснабжения поселения, городского округа, города федерального значения";</w:t>
      </w:r>
    </w:p>
    <w:p w:rsidR="00AC49A8" w:rsidRDefault="00AC49A8">
      <w:pPr>
        <w:pStyle w:val="a2"/>
        <w:rPr>
          <w:color w:val="000000"/>
          <w:sz w:val="16"/>
          <w:szCs w:val="16"/>
          <w:shd w:val="clear" w:color="auto" w:fill="F0F0F0"/>
        </w:rPr>
      </w:pPr>
      <w:bookmarkStart w:id="34" w:name="sub_19"/>
      <w:bookmarkEnd w:id="33"/>
      <w:r>
        <w:rPr>
          <w:color w:val="000000"/>
          <w:sz w:val="16"/>
          <w:szCs w:val="16"/>
          <w:shd w:val="clear" w:color="auto" w:fill="F0F0F0"/>
        </w:rPr>
        <w:t>Информация об изменениях:</w:t>
      </w:r>
    </w:p>
    <w:bookmarkEnd w:id="34"/>
    <w:p w:rsidR="00AC49A8" w:rsidRDefault="00AC49A8">
      <w:pPr>
        <w:pStyle w:val="a3"/>
        <w:rPr>
          <w:shd w:val="clear" w:color="auto" w:fill="F0F0F0"/>
        </w:rPr>
      </w:pPr>
      <w:r>
        <w:t xml:space="preserve"> </w:t>
      </w:r>
      <w:r>
        <w:rPr>
          <w:shd w:val="clear" w:color="auto" w:fill="F0F0F0"/>
        </w:rPr>
        <w:t xml:space="preserve">Подпункт "д" изменен с 27 марта 2019 г. - </w:t>
      </w:r>
      <w:hyperlink r:id="rId2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3" w:history="1">
        <w:r>
          <w:rPr>
            <w:rStyle w:val="a0"/>
            <w:shd w:val="clear" w:color="auto" w:fill="F0F0F0"/>
          </w:rPr>
          <w:t>См. предыдущую редакцию</w:t>
        </w:r>
      </w:hyperlink>
    </w:p>
    <w:p w:rsidR="00AC49A8" w:rsidRDefault="00AC49A8">
      <w:r>
        <w:t>д) раздел 5 "Предложения по строительству, реконструкции, техническому перевооружению и (или) модернизации источников тепловой энергии";</w:t>
      </w:r>
    </w:p>
    <w:p w:rsidR="00AC49A8" w:rsidRDefault="00AC49A8">
      <w:pPr>
        <w:pStyle w:val="a2"/>
        <w:rPr>
          <w:color w:val="000000"/>
          <w:sz w:val="16"/>
          <w:szCs w:val="16"/>
          <w:shd w:val="clear" w:color="auto" w:fill="F0F0F0"/>
        </w:rPr>
      </w:pPr>
      <w:bookmarkStart w:id="35" w:name="sub_20"/>
      <w:r>
        <w:rPr>
          <w:color w:val="000000"/>
          <w:sz w:val="16"/>
          <w:szCs w:val="16"/>
          <w:shd w:val="clear" w:color="auto" w:fill="F0F0F0"/>
        </w:rPr>
        <w:t>Информация об изменениях:</w:t>
      </w:r>
    </w:p>
    <w:bookmarkEnd w:id="35"/>
    <w:p w:rsidR="00AC49A8" w:rsidRDefault="00AC49A8">
      <w:pPr>
        <w:pStyle w:val="a3"/>
        <w:rPr>
          <w:shd w:val="clear" w:color="auto" w:fill="F0F0F0"/>
        </w:rPr>
      </w:pPr>
      <w:r>
        <w:t xml:space="preserve"> </w:t>
      </w:r>
      <w:r>
        <w:rPr>
          <w:shd w:val="clear" w:color="auto" w:fill="F0F0F0"/>
        </w:rPr>
        <w:t xml:space="preserve">Подпункт "е" изменен с 27 марта 2019 г. - </w:t>
      </w:r>
      <w:hyperlink r:id="rId2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5" w:history="1">
        <w:r>
          <w:rPr>
            <w:rStyle w:val="a0"/>
            <w:shd w:val="clear" w:color="auto" w:fill="F0F0F0"/>
          </w:rPr>
          <w:t>См. предыдущую редакцию</w:t>
        </w:r>
      </w:hyperlink>
    </w:p>
    <w:p w:rsidR="00AC49A8" w:rsidRDefault="00AC49A8">
      <w:r>
        <w:t>е) раздел 6 "Предложения по строительству, реконструкции и (или) модернизации тепловых сетей";</w:t>
      </w:r>
    </w:p>
    <w:p w:rsidR="00AC49A8" w:rsidRDefault="00AC49A8">
      <w:bookmarkStart w:id="36" w:name="sub_21"/>
      <w:r>
        <w:t>ж) раздел 7 "Предложения по переводу открытых систем теплоснабжения (горячего водоснабжения) в закрытые системы горячего водоснабжения";</w:t>
      </w:r>
    </w:p>
    <w:p w:rsidR="00AC49A8" w:rsidRDefault="00AC49A8">
      <w:bookmarkStart w:id="37" w:name="sub_22"/>
      <w:bookmarkEnd w:id="36"/>
      <w:r>
        <w:t>з) раздел 8 "Перспективные топливные балансы";</w:t>
      </w:r>
    </w:p>
    <w:p w:rsidR="00AC49A8" w:rsidRDefault="00AC49A8">
      <w:pPr>
        <w:pStyle w:val="a2"/>
        <w:rPr>
          <w:color w:val="000000"/>
          <w:sz w:val="16"/>
          <w:szCs w:val="16"/>
          <w:shd w:val="clear" w:color="auto" w:fill="F0F0F0"/>
        </w:rPr>
      </w:pPr>
      <w:bookmarkStart w:id="38" w:name="sub_23"/>
      <w:bookmarkEnd w:id="37"/>
      <w:r>
        <w:rPr>
          <w:color w:val="000000"/>
          <w:sz w:val="16"/>
          <w:szCs w:val="16"/>
          <w:shd w:val="clear" w:color="auto" w:fill="F0F0F0"/>
        </w:rPr>
        <w:t>Информация об изменениях:</w:t>
      </w:r>
    </w:p>
    <w:bookmarkEnd w:id="38"/>
    <w:p w:rsidR="00AC49A8" w:rsidRDefault="00AC49A8">
      <w:pPr>
        <w:pStyle w:val="a3"/>
        <w:rPr>
          <w:shd w:val="clear" w:color="auto" w:fill="F0F0F0"/>
        </w:rPr>
      </w:pPr>
      <w:r>
        <w:t xml:space="preserve"> </w:t>
      </w:r>
      <w:r>
        <w:rPr>
          <w:shd w:val="clear" w:color="auto" w:fill="F0F0F0"/>
        </w:rPr>
        <w:t xml:space="preserve">Подпункт "и" изменен с 27 марта 2019 г. - </w:t>
      </w:r>
      <w:hyperlink r:id="rId2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7" w:history="1">
        <w:r>
          <w:rPr>
            <w:rStyle w:val="a0"/>
            <w:shd w:val="clear" w:color="auto" w:fill="F0F0F0"/>
          </w:rPr>
          <w:t>См. предыдущую редакцию</w:t>
        </w:r>
      </w:hyperlink>
    </w:p>
    <w:p w:rsidR="00AC49A8" w:rsidRDefault="00AC49A8">
      <w:r>
        <w:t>и) раздел 9 "Инвестиции в строительство, реконструкцию, техническое перевооружение и (или) модернизацию";</w:t>
      </w:r>
    </w:p>
    <w:p w:rsidR="00AC49A8" w:rsidRDefault="00AC49A8">
      <w:pPr>
        <w:pStyle w:val="a2"/>
        <w:rPr>
          <w:color w:val="000000"/>
          <w:sz w:val="16"/>
          <w:szCs w:val="16"/>
          <w:shd w:val="clear" w:color="auto" w:fill="F0F0F0"/>
        </w:rPr>
      </w:pPr>
      <w:bookmarkStart w:id="39" w:name="sub_24"/>
      <w:r>
        <w:rPr>
          <w:color w:val="000000"/>
          <w:sz w:val="16"/>
          <w:szCs w:val="16"/>
          <w:shd w:val="clear" w:color="auto" w:fill="F0F0F0"/>
        </w:rPr>
        <w:t>Информация об изменениях:</w:t>
      </w:r>
    </w:p>
    <w:bookmarkEnd w:id="39"/>
    <w:p w:rsidR="00AC49A8" w:rsidRDefault="00AC49A8">
      <w:pPr>
        <w:pStyle w:val="a3"/>
        <w:rPr>
          <w:shd w:val="clear" w:color="auto" w:fill="F0F0F0"/>
        </w:rPr>
      </w:pPr>
      <w:r>
        <w:t xml:space="preserve"> </w:t>
      </w:r>
      <w:r>
        <w:rPr>
          <w:shd w:val="clear" w:color="auto" w:fill="F0F0F0"/>
        </w:rPr>
        <w:t xml:space="preserve">Подпункт "к" изменен с 27 марта 2019 г. - </w:t>
      </w:r>
      <w:hyperlink r:id="rId2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9" w:history="1">
        <w:r>
          <w:rPr>
            <w:rStyle w:val="a0"/>
            <w:shd w:val="clear" w:color="auto" w:fill="F0F0F0"/>
          </w:rPr>
          <w:t>См. предыдущую редакцию</w:t>
        </w:r>
      </w:hyperlink>
    </w:p>
    <w:p w:rsidR="00AC49A8" w:rsidRDefault="00AC49A8">
      <w:r>
        <w:t>к) раздел 10 "Решение о присвоении статуса единой теплоснабжающей организации (организациям)";</w:t>
      </w:r>
    </w:p>
    <w:p w:rsidR="00AC49A8" w:rsidRDefault="00AC49A8">
      <w:bookmarkStart w:id="40" w:name="sub_1411"/>
      <w:r>
        <w:t>л) раздел 11 "Решения о распределении тепловой нагрузки между источниками тепловой энергии";</w:t>
      </w:r>
    </w:p>
    <w:p w:rsidR="00AC49A8" w:rsidRDefault="00AC49A8">
      <w:bookmarkStart w:id="41" w:name="sub_1412"/>
      <w:bookmarkEnd w:id="40"/>
      <w:r>
        <w:t>м) раздел 12 "Решения по бесхозяйным тепловым сетям";</w:t>
      </w:r>
    </w:p>
    <w:p w:rsidR="00AC49A8" w:rsidRDefault="00AC49A8">
      <w:bookmarkStart w:id="42" w:name="sub_1413"/>
      <w:bookmarkEnd w:id="41"/>
      <w:r>
        <w:t>н)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AC49A8" w:rsidRDefault="00AC49A8">
      <w:bookmarkStart w:id="43" w:name="sub_1414"/>
      <w:bookmarkEnd w:id="42"/>
      <w:r>
        <w:t>о) раздел 14 "Индикаторы развития систем теплоснабжения поселения, городского округа, города федерального значения";</w:t>
      </w:r>
    </w:p>
    <w:p w:rsidR="00AC49A8" w:rsidRDefault="00AC49A8">
      <w:bookmarkStart w:id="44" w:name="sub_1415"/>
      <w:bookmarkEnd w:id="43"/>
      <w:r>
        <w:t>п) раздел 15 "Ценовые (тарифные) последствия".</w:t>
      </w:r>
    </w:p>
    <w:p w:rsidR="00AC49A8" w:rsidRDefault="00AC49A8">
      <w:bookmarkStart w:id="45" w:name="sub_29"/>
      <w:bookmarkEnd w:id="44"/>
      <w:r>
        <w:t>5. Раздел 1 "Показатели существующего и перспективного спроса на тепловую энергию (мощность) и теплоноситель в установленных границах территории поселения, городского округа, города федерального значения" содержит:</w:t>
      </w:r>
    </w:p>
    <w:p w:rsidR="00AC49A8" w:rsidRDefault="00AC49A8">
      <w:bookmarkStart w:id="46" w:name="sub_26"/>
      <w:bookmarkEnd w:id="45"/>
      <w: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p>
    <w:p w:rsidR="00AC49A8" w:rsidRDefault="00AC49A8">
      <w:bookmarkStart w:id="47" w:name="sub_27"/>
      <w:bookmarkEnd w:id="46"/>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AC49A8" w:rsidRDefault="00AC49A8">
      <w:bookmarkStart w:id="48" w:name="sub_28"/>
      <w:bookmarkEnd w:id="47"/>
      <w: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AC49A8" w:rsidRDefault="00AC49A8">
      <w:pPr>
        <w:pStyle w:val="a2"/>
        <w:rPr>
          <w:color w:val="000000"/>
          <w:sz w:val="16"/>
          <w:szCs w:val="16"/>
          <w:shd w:val="clear" w:color="auto" w:fill="F0F0F0"/>
        </w:rPr>
      </w:pPr>
      <w:bookmarkStart w:id="49" w:name="sub_10054"/>
      <w:bookmarkEnd w:id="48"/>
      <w:r>
        <w:rPr>
          <w:color w:val="000000"/>
          <w:sz w:val="16"/>
          <w:szCs w:val="16"/>
          <w:shd w:val="clear" w:color="auto" w:fill="F0F0F0"/>
        </w:rPr>
        <w:t>Информация об изменениях:</w:t>
      </w:r>
    </w:p>
    <w:bookmarkEnd w:id="49"/>
    <w:p w:rsidR="00AC49A8" w:rsidRDefault="00AC49A8">
      <w:pPr>
        <w:pStyle w:val="a3"/>
        <w:rPr>
          <w:shd w:val="clear" w:color="auto" w:fill="F0F0F0"/>
        </w:rPr>
      </w:pPr>
      <w:r>
        <w:t xml:space="preserve"> </w:t>
      </w:r>
      <w:r>
        <w:rPr>
          <w:shd w:val="clear" w:color="auto" w:fill="F0F0F0"/>
        </w:rPr>
        <w:t xml:space="preserve">Пункт 5 дополнен подпунктом "г" с 27 марта 2019 г. - </w:t>
      </w:r>
      <w:hyperlink r:id="rId3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p>
    <w:p w:rsidR="00AC49A8" w:rsidRDefault="00AC49A8">
      <w:bookmarkStart w:id="50" w:name="sub_34"/>
      <w:r>
        <w:t>6. Раздел 2 "Существующие и перспективные балансы тепловой мощности источников тепловой энергии и тепловой нагрузки потребителей" содержит:</w:t>
      </w:r>
    </w:p>
    <w:p w:rsidR="00AC49A8" w:rsidRDefault="00AC49A8">
      <w:bookmarkStart w:id="51" w:name="sub_30"/>
      <w:bookmarkEnd w:id="50"/>
      <w:r>
        <w:t>а) описание существующих и перспективных зон действия систем теплоснабжения и источников тепловой энергии;</w:t>
      </w:r>
    </w:p>
    <w:p w:rsidR="00AC49A8" w:rsidRDefault="00AC49A8">
      <w:bookmarkStart w:id="52" w:name="sub_31"/>
      <w:bookmarkEnd w:id="51"/>
      <w:r>
        <w:t>б) описание существующих и перспективных зон действия индивидуальных источников тепловой энергии;</w:t>
      </w:r>
    </w:p>
    <w:p w:rsidR="00AC49A8" w:rsidRDefault="00AC49A8">
      <w:bookmarkStart w:id="53" w:name="sub_32"/>
      <w:bookmarkEnd w:id="52"/>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p>
    <w:p w:rsidR="00AC49A8" w:rsidRDefault="00AC49A8">
      <w:bookmarkStart w:id="54" w:name="sub_33"/>
      <w:bookmarkEnd w:id="53"/>
      <w: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
    <w:p w:rsidR="00AC49A8" w:rsidRDefault="00AC49A8">
      <w:pPr>
        <w:pStyle w:val="a2"/>
        <w:rPr>
          <w:color w:val="000000"/>
          <w:sz w:val="16"/>
          <w:szCs w:val="16"/>
          <w:shd w:val="clear" w:color="auto" w:fill="F0F0F0"/>
        </w:rPr>
      </w:pPr>
      <w:bookmarkStart w:id="55" w:name="sub_1605"/>
      <w:bookmarkEnd w:id="54"/>
      <w:r>
        <w:rPr>
          <w:color w:val="000000"/>
          <w:sz w:val="16"/>
          <w:szCs w:val="16"/>
          <w:shd w:val="clear" w:color="auto" w:fill="F0F0F0"/>
        </w:rPr>
        <w:t>Информация об изменениях:</w:t>
      </w:r>
    </w:p>
    <w:bookmarkEnd w:id="55"/>
    <w:p w:rsidR="00AC49A8" w:rsidRDefault="00AC49A8">
      <w:pPr>
        <w:pStyle w:val="a3"/>
        <w:rPr>
          <w:shd w:val="clear" w:color="auto" w:fill="F0F0F0"/>
        </w:rPr>
      </w:pPr>
      <w:r>
        <w:t xml:space="preserve"> </w:t>
      </w:r>
      <w:r>
        <w:rPr>
          <w:shd w:val="clear" w:color="auto" w:fill="F0F0F0"/>
        </w:rPr>
        <w:t xml:space="preserve">Подпункт "д" изменен с 27 марта 2019 г. - </w:t>
      </w:r>
      <w:hyperlink r:id="rId3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32" w:history="1">
        <w:r>
          <w:rPr>
            <w:rStyle w:val="a0"/>
            <w:shd w:val="clear" w:color="auto" w:fill="F0F0F0"/>
          </w:rPr>
          <w:t>См. предыдущую редакцию</w:t>
        </w:r>
      </w:hyperlink>
    </w:p>
    <w:p w:rsidR="00AC49A8" w:rsidRDefault="00AC49A8">
      <w:r>
        <w:t xml:space="preserve">д) радиус эффективного теплоснабжения, определяемый в соответствии с </w:t>
      </w:r>
      <w:hyperlink r:id="rId33" w:history="1">
        <w:r>
          <w:rPr>
            <w:rStyle w:val="a0"/>
          </w:rPr>
          <w:t>методическими указаниями</w:t>
        </w:r>
      </w:hyperlink>
      <w:r>
        <w:t xml:space="preserve"> по разработке схем теплоснабжения.</w:t>
      </w:r>
    </w:p>
    <w:p w:rsidR="00AC49A8" w:rsidRDefault="00AC49A8">
      <w:bookmarkStart w:id="56" w:name="sub_43"/>
      <w:r>
        <w:t>7. Перспективные балансы тепловой мощности и тепловой нагрузки в каждой системе теплоснабжения и зоне действия источников тепловой энергии определяют:</w:t>
      </w:r>
    </w:p>
    <w:p w:rsidR="00AC49A8" w:rsidRDefault="00AC49A8">
      <w:bookmarkStart w:id="57" w:name="sub_35"/>
      <w:bookmarkEnd w:id="56"/>
      <w:r>
        <w:t>а) существующие и перспективные значения установленной тепловой мощности основного оборудования источника (источников) тепловой энергии;</w:t>
      </w:r>
    </w:p>
    <w:p w:rsidR="00AC49A8" w:rsidRDefault="00AC49A8">
      <w:bookmarkStart w:id="58" w:name="sub_36"/>
      <w:bookmarkEnd w:id="57"/>
      <w:r>
        <w:t>б)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AC49A8" w:rsidRDefault="00AC49A8">
      <w:bookmarkStart w:id="59" w:name="sub_37"/>
      <w:bookmarkEnd w:id="58"/>
      <w:r>
        <w:t>в)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p>
    <w:p w:rsidR="00AC49A8" w:rsidRDefault="00AC49A8">
      <w:bookmarkStart w:id="60" w:name="sub_38"/>
      <w:bookmarkEnd w:id="59"/>
      <w:r>
        <w:t>г) значения существующей и перспективной тепловой мощности источников тепловой энергии нетто;</w:t>
      </w:r>
    </w:p>
    <w:p w:rsidR="00AC49A8" w:rsidRDefault="00AC49A8">
      <w:bookmarkStart w:id="61" w:name="sub_39"/>
      <w:bookmarkEnd w:id="60"/>
      <w:r>
        <w:t>д)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AC49A8" w:rsidRDefault="00AC49A8">
      <w:bookmarkStart w:id="62" w:name="sub_40"/>
      <w:bookmarkEnd w:id="61"/>
      <w:r>
        <w:t>е)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p>
    <w:p w:rsidR="00AC49A8" w:rsidRDefault="00AC49A8">
      <w:bookmarkStart w:id="63" w:name="sub_41"/>
      <w:bookmarkEnd w:id="62"/>
      <w:r>
        <w:t>ж)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значений аварийного резерва и резерва по договорам на поддержание резервной тепловой мощности;</w:t>
      </w:r>
    </w:p>
    <w:p w:rsidR="00AC49A8" w:rsidRDefault="00AC49A8">
      <w:bookmarkStart w:id="64" w:name="sub_42"/>
      <w:bookmarkEnd w:id="63"/>
      <w:r>
        <w:t>з) значения существующей и перспективной тепловой нагрузки потребителей, устанавливаемые с учетом расчетной тепловой нагрузки.</w:t>
      </w:r>
    </w:p>
    <w:p w:rsidR="00AC49A8" w:rsidRDefault="00AC49A8">
      <w:pPr>
        <w:pStyle w:val="a2"/>
        <w:rPr>
          <w:color w:val="000000"/>
          <w:sz w:val="16"/>
          <w:szCs w:val="16"/>
          <w:shd w:val="clear" w:color="auto" w:fill="F0F0F0"/>
        </w:rPr>
      </w:pPr>
      <w:bookmarkStart w:id="65" w:name="sub_10071"/>
      <w:bookmarkEnd w:id="64"/>
      <w:r>
        <w:rPr>
          <w:color w:val="000000"/>
          <w:sz w:val="16"/>
          <w:szCs w:val="16"/>
          <w:shd w:val="clear" w:color="auto" w:fill="F0F0F0"/>
        </w:rPr>
        <w:t>Информация об изменениях:</w:t>
      </w:r>
    </w:p>
    <w:bookmarkEnd w:id="65"/>
    <w:p w:rsidR="00AC49A8" w:rsidRDefault="00AC49A8">
      <w:pPr>
        <w:pStyle w:val="a3"/>
        <w:rPr>
          <w:shd w:val="clear" w:color="auto" w:fill="F0F0F0"/>
        </w:rPr>
      </w:pPr>
      <w:r>
        <w:t xml:space="preserve"> </w:t>
      </w:r>
      <w:r>
        <w:rPr>
          <w:shd w:val="clear" w:color="auto" w:fill="F0F0F0"/>
        </w:rPr>
        <w:t xml:space="preserve">Требования дополнены пунктом 7.1 с 27 марта 2019 г. - </w:t>
      </w:r>
      <w:hyperlink r:id="rId3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7.1. В ценовых зонах теплоснабжения положения </w:t>
      </w:r>
      <w:hyperlink w:anchor="sub_30" w:history="1">
        <w:r>
          <w:rPr>
            <w:rStyle w:val="a0"/>
          </w:rPr>
          <w:t>подпунктов "а"</w:t>
        </w:r>
      </w:hyperlink>
      <w:r>
        <w:t xml:space="preserve">, </w:t>
      </w:r>
      <w:hyperlink w:anchor="sub_32" w:history="1">
        <w:r>
          <w:rPr>
            <w:rStyle w:val="a0"/>
          </w:rPr>
          <w:t>"в"</w:t>
        </w:r>
      </w:hyperlink>
      <w:r>
        <w:t xml:space="preserve">, </w:t>
      </w:r>
      <w:hyperlink w:anchor="sub_33" w:history="1">
        <w:r>
          <w:rPr>
            <w:rStyle w:val="a0"/>
          </w:rPr>
          <w:t>"г" пункта 6</w:t>
        </w:r>
      </w:hyperlink>
      <w:r>
        <w:t xml:space="preserve">, а также положения </w:t>
      </w:r>
      <w:hyperlink w:anchor="sub_43" w:history="1">
        <w:r>
          <w:rPr>
            <w:rStyle w:val="a0"/>
          </w:rPr>
          <w:t>пункта 7</w:t>
        </w:r>
      </w:hyperlink>
      <w:r>
        <w:t xml:space="preserve"> настоящего документа применяются в части указания существующих и перспективных балансов тепловой мощности и тепловой нагрузки потребителей по зоне действия систем теплоснабжения.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w:t>
      </w:r>
    </w:p>
    <w:p w:rsidR="00AC49A8" w:rsidRDefault="00AC49A8">
      <w:bookmarkStart w:id="66" w:name="sub_44"/>
      <w:r>
        <w:t>8. Существующие и перспективные балансы тепловой мощности и тепловой нагрузки составляются раздельно по тепловой энергии в горячей воде и в паре.</w:t>
      </w:r>
    </w:p>
    <w:p w:rsidR="00AC49A8" w:rsidRDefault="00AC49A8">
      <w:bookmarkStart w:id="67" w:name="sub_47"/>
      <w:bookmarkEnd w:id="66"/>
      <w:r>
        <w:t>9. Раздел 3 "Существующие и перспективные балансы теплоносителя" содержит:</w:t>
      </w:r>
    </w:p>
    <w:p w:rsidR="00AC49A8" w:rsidRDefault="00AC49A8">
      <w:bookmarkStart w:id="68" w:name="sub_45"/>
      <w:bookmarkEnd w:id="67"/>
      <w: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AC49A8" w:rsidRDefault="00AC49A8">
      <w:bookmarkStart w:id="69" w:name="sub_46"/>
      <w:bookmarkEnd w:id="68"/>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AC49A8" w:rsidRDefault="00AC49A8">
      <w:pPr>
        <w:pStyle w:val="a2"/>
        <w:rPr>
          <w:color w:val="000000"/>
          <w:sz w:val="16"/>
          <w:szCs w:val="16"/>
          <w:shd w:val="clear" w:color="auto" w:fill="F0F0F0"/>
        </w:rPr>
      </w:pPr>
      <w:bookmarkStart w:id="70" w:name="sub_1091"/>
      <w:bookmarkEnd w:id="69"/>
      <w:r>
        <w:rPr>
          <w:color w:val="000000"/>
          <w:sz w:val="16"/>
          <w:szCs w:val="16"/>
          <w:shd w:val="clear" w:color="auto" w:fill="F0F0F0"/>
        </w:rPr>
        <w:t>Информация об изменениях:</w:t>
      </w:r>
    </w:p>
    <w:bookmarkEnd w:id="70"/>
    <w:p w:rsidR="00AC49A8" w:rsidRDefault="00AC49A8">
      <w:pPr>
        <w:pStyle w:val="a3"/>
        <w:rPr>
          <w:shd w:val="clear" w:color="auto" w:fill="F0F0F0"/>
        </w:rPr>
      </w:pPr>
      <w:r>
        <w:t xml:space="preserve"> </w:t>
      </w:r>
      <w:r>
        <w:rPr>
          <w:shd w:val="clear" w:color="auto" w:fill="F0F0F0"/>
        </w:rPr>
        <w:t xml:space="preserve">Требования дополнены пунктом 9.1 с 27 марта 2019 г. - </w:t>
      </w:r>
      <w:hyperlink r:id="rId3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9.1. В ценовых зонах теплоснабжения информация, содержащаяся в </w:t>
      </w:r>
      <w:hyperlink w:anchor="sub_45" w:history="1">
        <w:r>
          <w:rPr>
            <w:rStyle w:val="a0"/>
          </w:rPr>
          <w:t>подпунктах "а"</w:t>
        </w:r>
      </w:hyperlink>
      <w:r>
        <w:t xml:space="preserve"> и </w:t>
      </w:r>
      <w:hyperlink w:anchor="sub_46" w:history="1">
        <w:r>
          <w:rPr>
            <w:rStyle w:val="a0"/>
          </w:rPr>
          <w:t>"б" пункта 9</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w:t>
      </w:r>
      <w:hyperlink r:id="rId36" w:history="1">
        <w:r>
          <w:rPr>
            <w:rStyle w:val="a0"/>
          </w:rPr>
          <w:t>Федеральным законом</w:t>
        </w:r>
      </w:hyperlink>
      <w:r>
        <w:t xml:space="preserve"> "О теплоснабжении" государственному регулированию.</w:t>
      </w:r>
    </w:p>
    <w:p w:rsidR="00AC49A8" w:rsidRDefault="00AC49A8">
      <w:bookmarkStart w:id="71" w:name="sub_57"/>
      <w:r>
        <w:t>10. Раздел 4 "Основные положения мастер-плана развития систем теплоснабжения поселения, городского округа, города федерального значения" содержит:</w:t>
      </w:r>
    </w:p>
    <w:p w:rsidR="00AC49A8" w:rsidRDefault="00AC49A8">
      <w:bookmarkStart w:id="72" w:name="sub_48"/>
      <w:bookmarkEnd w:id="71"/>
      <w:r>
        <w:t>а) описание сценариев развития теплоснабжения поселения, городского округа, города федерального значения;</w:t>
      </w:r>
    </w:p>
    <w:p w:rsidR="00AC49A8" w:rsidRDefault="00AC49A8">
      <w:bookmarkStart w:id="73" w:name="sub_49"/>
      <w:bookmarkEnd w:id="72"/>
      <w:r>
        <w:t>б) обоснование выбора приоритетного сценария развития теплоснабжения поселения, городского округа, города федерального значения.</w:t>
      </w:r>
    </w:p>
    <w:p w:rsidR="00AC49A8" w:rsidRDefault="00AC49A8">
      <w:pPr>
        <w:pStyle w:val="a2"/>
        <w:rPr>
          <w:color w:val="000000"/>
          <w:sz w:val="16"/>
          <w:szCs w:val="16"/>
          <w:shd w:val="clear" w:color="auto" w:fill="F0F0F0"/>
        </w:rPr>
      </w:pPr>
      <w:bookmarkStart w:id="74" w:name="sub_63"/>
      <w:bookmarkEnd w:id="73"/>
      <w:r>
        <w:rPr>
          <w:color w:val="000000"/>
          <w:sz w:val="16"/>
          <w:szCs w:val="16"/>
          <w:shd w:val="clear" w:color="auto" w:fill="F0F0F0"/>
        </w:rPr>
        <w:t>Информация об изменениях:</w:t>
      </w:r>
    </w:p>
    <w:bookmarkEnd w:id="74"/>
    <w:p w:rsidR="00AC49A8" w:rsidRDefault="00AC49A8">
      <w:pPr>
        <w:pStyle w:val="a3"/>
        <w:rPr>
          <w:shd w:val="clear" w:color="auto" w:fill="F0F0F0"/>
        </w:rPr>
      </w:pPr>
      <w:r>
        <w:t xml:space="preserve"> </w:t>
      </w:r>
      <w:r>
        <w:rPr>
          <w:shd w:val="clear" w:color="auto" w:fill="F0F0F0"/>
        </w:rPr>
        <w:t xml:space="preserve">Пункт 11 изменен с 27 марта 2019 г. - </w:t>
      </w:r>
      <w:hyperlink r:id="rId3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38" w:history="1">
        <w:r>
          <w:rPr>
            <w:rStyle w:val="a0"/>
            <w:shd w:val="clear" w:color="auto" w:fill="F0F0F0"/>
          </w:rPr>
          <w:t>См. предыдущую редакцию</w:t>
        </w:r>
      </w:hyperlink>
    </w:p>
    <w:p w:rsidR="00AC49A8" w:rsidRDefault="00AC49A8">
      <w:r>
        <w:t>11. Раздел 5 "Предложения по строительству, реконструкции, техническому перевооружению и (или) модернизации источников тепловой энергии" содержит для каждого этапа:</w:t>
      </w:r>
    </w:p>
    <w:p w:rsidR="00AC49A8" w:rsidRDefault="00AC49A8">
      <w:pPr>
        <w:pStyle w:val="a2"/>
        <w:rPr>
          <w:color w:val="000000"/>
          <w:sz w:val="16"/>
          <w:szCs w:val="16"/>
          <w:shd w:val="clear" w:color="auto" w:fill="F0F0F0"/>
        </w:rPr>
      </w:pPr>
      <w:bookmarkStart w:id="75" w:name="sub_58"/>
      <w:r>
        <w:rPr>
          <w:color w:val="000000"/>
          <w:sz w:val="16"/>
          <w:szCs w:val="16"/>
          <w:shd w:val="clear" w:color="auto" w:fill="F0F0F0"/>
        </w:rPr>
        <w:t>Информация об изменениях:</w:t>
      </w:r>
    </w:p>
    <w:bookmarkEnd w:id="75"/>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3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40" w:history="1">
        <w:r>
          <w:rPr>
            <w:rStyle w:val="a0"/>
            <w:shd w:val="clear" w:color="auto" w:fill="F0F0F0"/>
          </w:rPr>
          <w:t>См. предыдущую редакцию</w:t>
        </w:r>
      </w:hyperlink>
    </w:p>
    <w:p w:rsidR="00AC49A8" w:rsidRDefault="00AC49A8">
      <w: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p>
    <w:p w:rsidR="00AC49A8" w:rsidRDefault="00AC49A8">
      <w:bookmarkStart w:id="76" w:name="sub_59"/>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C49A8" w:rsidRDefault="00AC49A8">
      <w:pPr>
        <w:pStyle w:val="a2"/>
        <w:rPr>
          <w:color w:val="000000"/>
          <w:sz w:val="16"/>
          <w:szCs w:val="16"/>
          <w:shd w:val="clear" w:color="auto" w:fill="F0F0F0"/>
        </w:rPr>
      </w:pPr>
      <w:bookmarkStart w:id="77" w:name="sub_60"/>
      <w:bookmarkEnd w:id="76"/>
      <w:r>
        <w:rPr>
          <w:color w:val="000000"/>
          <w:sz w:val="16"/>
          <w:szCs w:val="16"/>
          <w:shd w:val="clear" w:color="auto" w:fill="F0F0F0"/>
        </w:rPr>
        <w:t>Информация об изменениях:</w:t>
      </w:r>
    </w:p>
    <w:bookmarkEnd w:id="77"/>
    <w:p w:rsidR="00AC49A8" w:rsidRDefault="00AC49A8">
      <w:pPr>
        <w:pStyle w:val="a3"/>
        <w:rPr>
          <w:shd w:val="clear" w:color="auto" w:fill="F0F0F0"/>
        </w:rPr>
      </w:pPr>
      <w:r>
        <w:t xml:space="preserve"> </w:t>
      </w:r>
      <w:r>
        <w:rPr>
          <w:shd w:val="clear" w:color="auto" w:fill="F0F0F0"/>
        </w:rPr>
        <w:t xml:space="preserve">Подпункт "в" изменен с 27 марта 2019 г. - </w:t>
      </w:r>
      <w:hyperlink r:id="rId4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42" w:history="1">
        <w:r>
          <w:rPr>
            <w:rStyle w:val="a0"/>
            <w:shd w:val="clear" w:color="auto" w:fill="F0F0F0"/>
          </w:rPr>
          <w:t>См. предыдущую редакцию</w:t>
        </w:r>
      </w:hyperlink>
    </w:p>
    <w:p w:rsidR="00AC49A8" w:rsidRDefault="00AC49A8">
      <w: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p>
    <w:p w:rsidR="00AC49A8" w:rsidRDefault="00AC49A8">
      <w:bookmarkStart w:id="78" w:name="sub_61"/>
      <w: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p w:rsidR="00AC49A8" w:rsidRDefault="00AC49A8">
      <w:bookmarkStart w:id="79" w:name="sub_62"/>
      <w:bookmarkEnd w:id="78"/>
      <w: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AC49A8" w:rsidRDefault="00AC49A8">
      <w:bookmarkStart w:id="80" w:name="sub_1106"/>
      <w:bookmarkEnd w:id="79"/>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AC49A8" w:rsidRDefault="00AC49A8">
      <w:bookmarkStart w:id="81" w:name="sub_1117"/>
      <w:bookmarkEnd w:id="80"/>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p w:rsidR="00AC49A8" w:rsidRDefault="00AC49A8">
      <w:bookmarkStart w:id="82" w:name="sub_1118"/>
      <w:bookmarkEnd w:id="81"/>
      <w: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AC49A8" w:rsidRDefault="00AC49A8">
      <w:bookmarkStart w:id="83" w:name="sub_1119"/>
      <w:bookmarkEnd w:id="82"/>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AC49A8" w:rsidRDefault="00AC49A8">
      <w:bookmarkStart w:id="84" w:name="sub_11110"/>
      <w:bookmarkEnd w:id="83"/>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p w:rsidR="00AC49A8" w:rsidRDefault="00AC49A8">
      <w:pPr>
        <w:pStyle w:val="a2"/>
        <w:rPr>
          <w:color w:val="000000"/>
          <w:sz w:val="16"/>
          <w:szCs w:val="16"/>
          <w:shd w:val="clear" w:color="auto" w:fill="F0F0F0"/>
        </w:rPr>
      </w:pPr>
      <w:bookmarkStart w:id="85" w:name="sub_64"/>
      <w:bookmarkEnd w:id="84"/>
      <w:r>
        <w:rPr>
          <w:color w:val="000000"/>
          <w:sz w:val="16"/>
          <w:szCs w:val="16"/>
          <w:shd w:val="clear" w:color="auto" w:fill="F0F0F0"/>
        </w:rPr>
        <w:t>Информация об изменениях:</w:t>
      </w:r>
    </w:p>
    <w:bookmarkEnd w:id="85"/>
    <w:p w:rsidR="00AC49A8" w:rsidRDefault="00AC49A8">
      <w:pPr>
        <w:pStyle w:val="a3"/>
        <w:rPr>
          <w:shd w:val="clear" w:color="auto" w:fill="F0F0F0"/>
        </w:rPr>
      </w:pPr>
      <w:r>
        <w:t xml:space="preserve"> </w:t>
      </w:r>
      <w:r>
        <w:rPr>
          <w:shd w:val="clear" w:color="auto" w:fill="F0F0F0"/>
        </w:rPr>
        <w:t xml:space="preserve">Пункт 12 изменен с 27 марта 2019 г. - </w:t>
      </w:r>
      <w:hyperlink r:id="rId4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44" w:history="1">
        <w:r>
          <w:rPr>
            <w:rStyle w:val="a0"/>
            <w:shd w:val="clear" w:color="auto" w:fill="F0F0F0"/>
          </w:rPr>
          <w:t>См. предыдущую редакцию</w:t>
        </w:r>
      </w:hyperlink>
    </w:p>
    <w:p w:rsidR="00AC49A8" w:rsidRDefault="00AC49A8">
      <w:r>
        <w:t>12. Раздел 6 "Предложения по строительству, реконструкции и (или) модернизации тепловых сетей" содержит для каждого этапа:</w:t>
      </w:r>
    </w:p>
    <w:p w:rsidR="00AC49A8" w:rsidRDefault="00AC49A8">
      <w:pPr>
        <w:pStyle w:val="a2"/>
        <w:rPr>
          <w:color w:val="000000"/>
          <w:sz w:val="16"/>
          <w:szCs w:val="16"/>
          <w:shd w:val="clear" w:color="auto" w:fill="F0F0F0"/>
        </w:rPr>
      </w:pPr>
      <w:bookmarkStart w:id="86" w:name="sub_1121"/>
      <w:r>
        <w:rPr>
          <w:color w:val="000000"/>
          <w:sz w:val="16"/>
          <w:szCs w:val="16"/>
          <w:shd w:val="clear" w:color="auto" w:fill="F0F0F0"/>
        </w:rPr>
        <w:t>Информация об изменениях:</w:t>
      </w:r>
    </w:p>
    <w:bookmarkEnd w:id="86"/>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4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46" w:history="1">
        <w:r>
          <w:rPr>
            <w:rStyle w:val="a0"/>
            <w:shd w:val="clear" w:color="auto" w:fill="F0F0F0"/>
          </w:rPr>
          <w:t>См. предыдущую редакцию</w:t>
        </w:r>
      </w:hyperlink>
    </w:p>
    <w:p w:rsidR="00AC49A8" w:rsidRDefault="00AC49A8">
      <w:r>
        <w:t>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C49A8" w:rsidRDefault="00AC49A8">
      <w:pPr>
        <w:pStyle w:val="a2"/>
        <w:rPr>
          <w:color w:val="000000"/>
          <w:sz w:val="16"/>
          <w:szCs w:val="16"/>
          <w:shd w:val="clear" w:color="auto" w:fill="F0F0F0"/>
        </w:rPr>
      </w:pPr>
      <w:bookmarkStart w:id="87" w:name="sub_1122"/>
      <w:r>
        <w:rPr>
          <w:color w:val="000000"/>
          <w:sz w:val="16"/>
          <w:szCs w:val="16"/>
          <w:shd w:val="clear" w:color="auto" w:fill="F0F0F0"/>
        </w:rPr>
        <w:t>Информация об изменениях:</w:t>
      </w:r>
    </w:p>
    <w:bookmarkEnd w:id="87"/>
    <w:p w:rsidR="00AC49A8" w:rsidRDefault="00AC49A8">
      <w:pPr>
        <w:pStyle w:val="a3"/>
        <w:rPr>
          <w:shd w:val="clear" w:color="auto" w:fill="F0F0F0"/>
        </w:rPr>
      </w:pPr>
      <w:r>
        <w:t xml:space="preserve"> </w:t>
      </w:r>
      <w:r>
        <w:rPr>
          <w:shd w:val="clear" w:color="auto" w:fill="F0F0F0"/>
        </w:rPr>
        <w:t xml:space="preserve">Подпункт "б" изменен с 27 марта 2019 г. - </w:t>
      </w:r>
      <w:hyperlink r:id="rId4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48" w:history="1">
        <w:r>
          <w:rPr>
            <w:rStyle w:val="a0"/>
            <w:shd w:val="clear" w:color="auto" w:fill="F0F0F0"/>
          </w:rPr>
          <w:t>См. предыдущую редакцию</w:t>
        </w:r>
      </w:hyperlink>
    </w:p>
    <w:p w:rsidR="00AC49A8" w:rsidRDefault="00AC49A8">
      <w: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AC49A8" w:rsidRDefault="00AC49A8">
      <w:pPr>
        <w:pStyle w:val="a2"/>
        <w:rPr>
          <w:color w:val="000000"/>
          <w:sz w:val="16"/>
          <w:szCs w:val="16"/>
          <w:shd w:val="clear" w:color="auto" w:fill="F0F0F0"/>
        </w:rPr>
      </w:pPr>
      <w:bookmarkStart w:id="88" w:name="sub_1123"/>
      <w:r>
        <w:rPr>
          <w:color w:val="000000"/>
          <w:sz w:val="16"/>
          <w:szCs w:val="16"/>
          <w:shd w:val="clear" w:color="auto" w:fill="F0F0F0"/>
        </w:rPr>
        <w:t>Информация об изменениях:</w:t>
      </w:r>
    </w:p>
    <w:bookmarkEnd w:id="88"/>
    <w:p w:rsidR="00AC49A8" w:rsidRDefault="00AC49A8">
      <w:pPr>
        <w:pStyle w:val="a3"/>
        <w:rPr>
          <w:shd w:val="clear" w:color="auto" w:fill="F0F0F0"/>
        </w:rPr>
      </w:pPr>
      <w:r>
        <w:t xml:space="preserve"> </w:t>
      </w:r>
      <w:r>
        <w:rPr>
          <w:shd w:val="clear" w:color="auto" w:fill="F0F0F0"/>
        </w:rPr>
        <w:t xml:space="preserve">Подпункт "в" изменен с 27 марта 2019 г. - </w:t>
      </w:r>
      <w:hyperlink r:id="rId4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50" w:history="1">
        <w:r>
          <w:rPr>
            <w:rStyle w:val="a0"/>
            <w:shd w:val="clear" w:color="auto" w:fill="F0F0F0"/>
          </w:rPr>
          <w:t>См. предыдущую редакцию</w:t>
        </w:r>
      </w:hyperlink>
    </w:p>
    <w:p w:rsidR="00AC49A8" w:rsidRDefault="00AC49A8">
      <w: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C49A8" w:rsidRDefault="00AC49A8">
      <w:pPr>
        <w:pStyle w:val="a2"/>
        <w:rPr>
          <w:color w:val="000000"/>
          <w:sz w:val="16"/>
          <w:szCs w:val="16"/>
          <w:shd w:val="clear" w:color="auto" w:fill="F0F0F0"/>
        </w:rPr>
      </w:pPr>
      <w:bookmarkStart w:id="89" w:name="sub_1124"/>
      <w:r>
        <w:rPr>
          <w:color w:val="000000"/>
          <w:sz w:val="16"/>
          <w:szCs w:val="16"/>
          <w:shd w:val="clear" w:color="auto" w:fill="F0F0F0"/>
        </w:rPr>
        <w:t>Информация об изменениях:</w:t>
      </w:r>
    </w:p>
    <w:bookmarkEnd w:id="89"/>
    <w:p w:rsidR="00AC49A8" w:rsidRDefault="00AC49A8">
      <w:pPr>
        <w:pStyle w:val="a3"/>
        <w:rPr>
          <w:shd w:val="clear" w:color="auto" w:fill="F0F0F0"/>
        </w:rPr>
      </w:pPr>
      <w:r>
        <w:t xml:space="preserve"> </w:t>
      </w:r>
      <w:r>
        <w:rPr>
          <w:shd w:val="clear" w:color="auto" w:fill="F0F0F0"/>
        </w:rPr>
        <w:t xml:space="preserve">Подпункт "г" изменен с 27 марта 2019 г. - </w:t>
      </w:r>
      <w:hyperlink r:id="rId5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52" w:history="1">
        <w:r>
          <w:rPr>
            <w:rStyle w:val="a0"/>
            <w:shd w:val="clear" w:color="auto" w:fill="F0F0F0"/>
          </w:rPr>
          <w:t>См. предыдущую редакцию</w:t>
        </w:r>
      </w:hyperlink>
    </w:p>
    <w:p w:rsidR="00AC49A8" w:rsidRDefault="00AC49A8">
      <w:r>
        <w:t xml:space="preserve">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w:t>
      </w:r>
      <w:hyperlink w:anchor="sub_62" w:history="1">
        <w:r>
          <w:rPr>
            <w:rStyle w:val="a0"/>
          </w:rPr>
          <w:t>подпункте "д" пункта 11</w:t>
        </w:r>
      </w:hyperlink>
      <w:r>
        <w:t xml:space="preserve"> настоящего документа;</w:t>
      </w:r>
    </w:p>
    <w:p w:rsidR="00AC49A8" w:rsidRDefault="00AC49A8">
      <w:pPr>
        <w:pStyle w:val="a2"/>
        <w:rPr>
          <w:color w:val="000000"/>
          <w:sz w:val="16"/>
          <w:szCs w:val="16"/>
          <w:shd w:val="clear" w:color="auto" w:fill="F0F0F0"/>
        </w:rPr>
      </w:pPr>
      <w:bookmarkStart w:id="90" w:name="sub_1125"/>
      <w:r>
        <w:rPr>
          <w:color w:val="000000"/>
          <w:sz w:val="16"/>
          <w:szCs w:val="16"/>
          <w:shd w:val="clear" w:color="auto" w:fill="F0F0F0"/>
        </w:rPr>
        <w:t>Информация об изменениях:</w:t>
      </w:r>
    </w:p>
    <w:bookmarkEnd w:id="90"/>
    <w:p w:rsidR="00AC49A8" w:rsidRDefault="00AC49A8">
      <w:pPr>
        <w:pStyle w:val="a3"/>
        <w:rPr>
          <w:shd w:val="clear" w:color="auto" w:fill="F0F0F0"/>
        </w:rPr>
      </w:pPr>
      <w:r>
        <w:t xml:space="preserve"> </w:t>
      </w:r>
      <w:r>
        <w:rPr>
          <w:shd w:val="clear" w:color="auto" w:fill="F0F0F0"/>
        </w:rPr>
        <w:t xml:space="preserve">Подпункт "д" изменен с 27 марта 2019 г. - </w:t>
      </w:r>
      <w:hyperlink r:id="rId5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54" w:history="1">
        <w:r>
          <w:rPr>
            <w:rStyle w:val="a0"/>
            <w:shd w:val="clear" w:color="auto" w:fill="F0F0F0"/>
          </w:rPr>
          <w:t>См. предыдущую редакцию</w:t>
        </w:r>
      </w:hyperlink>
    </w:p>
    <w:p w:rsidR="00AC49A8" w:rsidRDefault="00AC49A8">
      <w: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p>
    <w:p w:rsidR="00AC49A8" w:rsidRDefault="00AC49A8">
      <w:pPr>
        <w:pStyle w:val="a2"/>
        <w:rPr>
          <w:color w:val="000000"/>
          <w:sz w:val="16"/>
          <w:szCs w:val="16"/>
          <w:shd w:val="clear" w:color="auto" w:fill="F0F0F0"/>
        </w:rPr>
      </w:pPr>
      <w:bookmarkStart w:id="91" w:name="sub_10121"/>
      <w:r>
        <w:rPr>
          <w:color w:val="000000"/>
          <w:sz w:val="16"/>
          <w:szCs w:val="16"/>
          <w:shd w:val="clear" w:color="auto" w:fill="F0F0F0"/>
        </w:rPr>
        <w:t>Информация об изменениях:</w:t>
      </w:r>
    </w:p>
    <w:bookmarkEnd w:id="91"/>
    <w:p w:rsidR="00AC49A8" w:rsidRDefault="00AC49A8">
      <w:pPr>
        <w:pStyle w:val="a3"/>
        <w:rPr>
          <w:shd w:val="clear" w:color="auto" w:fill="F0F0F0"/>
        </w:rPr>
      </w:pPr>
      <w:r>
        <w:t xml:space="preserve"> </w:t>
      </w:r>
      <w:r>
        <w:rPr>
          <w:shd w:val="clear" w:color="auto" w:fill="F0F0F0"/>
        </w:rPr>
        <w:t xml:space="preserve">Требования дополнены пунктом 12.1 с 27 марта 2019 г. - </w:t>
      </w:r>
      <w:hyperlink r:id="rId5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12.1. В ценовых зонах теплоснабжения предложения по строительству, реконструкции и (или) модернизации источников тепловой энергии, тепловых сетей, указанные в </w:t>
      </w:r>
      <w:hyperlink w:anchor="sub_63" w:history="1">
        <w:r>
          <w:rPr>
            <w:rStyle w:val="a0"/>
          </w:rPr>
          <w:t>пунктах 11</w:t>
        </w:r>
      </w:hyperlink>
      <w:r>
        <w:t xml:space="preserve"> и </w:t>
      </w:r>
      <w:hyperlink w:anchor="sub_64" w:history="1">
        <w:r>
          <w:rPr>
            <w:rStyle w:val="a0"/>
          </w:rPr>
          <w:t>12</w:t>
        </w:r>
      </w:hyperlink>
      <w:r>
        <w:t xml:space="preserve"> настоящего документа, указываются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AC49A8" w:rsidRDefault="00AC49A8">
      <w:bookmarkStart w:id="92" w:name="sub_68"/>
      <w:r>
        <w:t>13. Раздел 7 "Предложения по переводу открытых систем теплоснабжения (горячего водоснабжения) в закрытые системы горячего водоснабжения" содержит:</w:t>
      </w:r>
    </w:p>
    <w:p w:rsidR="00AC49A8" w:rsidRDefault="00AC49A8">
      <w:bookmarkStart w:id="93" w:name="sub_65"/>
      <w:bookmarkEnd w:id="92"/>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p w:rsidR="00AC49A8" w:rsidRDefault="00AC49A8">
      <w:bookmarkStart w:id="94" w:name="sub_66"/>
      <w:bookmarkEnd w:id="93"/>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p>
    <w:p w:rsidR="00AC49A8" w:rsidRDefault="00AC49A8">
      <w:bookmarkStart w:id="95" w:name="sub_69"/>
      <w:bookmarkEnd w:id="94"/>
      <w:r>
        <w:t>14. Раздел 8 "Перспективные топливные балансы" содержит:</w:t>
      </w:r>
    </w:p>
    <w:p w:rsidR="00AC49A8" w:rsidRDefault="00AC49A8">
      <w:bookmarkStart w:id="96" w:name="sub_1141"/>
      <w:bookmarkEnd w:id="95"/>
      <w:r>
        <w:t>а) перспективные топливные балансы для каждого источника тепловой энергии по видам основного, резервного и аварийного топлива на каждом этапе;</w:t>
      </w:r>
    </w:p>
    <w:p w:rsidR="00AC49A8" w:rsidRDefault="00AC49A8">
      <w:bookmarkStart w:id="97" w:name="sub_1142"/>
      <w:bookmarkEnd w:id="96"/>
      <w:r>
        <w:t>б) потребляемые источником тепловой энергии виды топлива, включая местные виды топлива, а также используемые возобновляемые источники энергии;</w:t>
      </w:r>
    </w:p>
    <w:p w:rsidR="00AC49A8" w:rsidRDefault="00AC49A8">
      <w:pPr>
        <w:pStyle w:val="a2"/>
        <w:rPr>
          <w:color w:val="000000"/>
          <w:sz w:val="16"/>
          <w:szCs w:val="16"/>
          <w:shd w:val="clear" w:color="auto" w:fill="F0F0F0"/>
        </w:rPr>
      </w:pPr>
      <w:bookmarkStart w:id="98" w:name="sub_1143"/>
      <w:bookmarkEnd w:id="97"/>
      <w:r>
        <w:rPr>
          <w:color w:val="000000"/>
          <w:sz w:val="16"/>
          <w:szCs w:val="16"/>
          <w:shd w:val="clear" w:color="auto" w:fill="F0F0F0"/>
        </w:rPr>
        <w:t>Информация об изменениях:</w:t>
      </w:r>
    </w:p>
    <w:bookmarkEnd w:id="98"/>
    <w:p w:rsidR="00AC49A8" w:rsidRDefault="00AC49A8">
      <w:pPr>
        <w:pStyle w:val="a3"/>
        <w:rPr>
          <w:shd w:val="clear" w:color="auto" w:fill="F0F0F0"/>
        </w:rPr>
      </w:pPr>
      <w:r>
        <w:t xml:space="preserve"> </w:t>
      </w:r>
      <w:r>
        <w:rPr>
          <w:shd w:val="clear" w:color="auto" w:fill="F0F0F0"/>
        </w:rPr>
        <w:t xml:space="preserve">Пункт 14 дополнен подпунктом "в" с 27 марта 2019 г. - </w:t>
      </w:r>
      <w:hyperlink r:id="rId5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в) виды топлива (в случае, если топливом является уголь, - вид ископаемого угля в соответствии с Межгосударственным стандартом </w:t>
      </w:r>
      <w:hyperlink r:id="rId57" w:history="1">
        <w:r>
          <w:rPr>
            <w:rStyle w:val="a0"/>
          </w:rPr>
          <w:t>ГОСТ 25543-2013</w:t>
        </w:r>
      </w:hyperlink>
      <w:r>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AC49A8" w:rsidRDefault="00AC49A8">
      <w:pPr>
        <w:pStyle w:val="a2"/>
        <w:rPr>
          <w:color w:val="000000"/>
          <w:sz w:val="16"/>
          <w:szCs w:val="16"/>
          <w:shd w:val="clear" w:color="auto" w:fill="F0F0F0"/>
        </w:rPr>
      </w:pPr>
      <w:bookmarkStart w:id="99" w:name="sub_1144"/>
      <w:r>
        <w:rPr>
          <w:color w:val="000000"/>
          <w:sz w:val="16"/>
          <w:szCs w:val="16"/>
          <w:shd w:val="clear" w:color="auto" w:fill="F0F0F0"/>
        </w:rPr>
        <w:t>Информация об изменениях:</w:t>
      </w:r>
    </w:p>
    <w:bookmarkEnd w:id="99"/>
    <w:p w:rsidR="00AC49A8" w:rsidRDefault="00AC49A8">
      <w:pPr>
        <w:pStyle w:val="a3"/>
        <w:rPr>
          <w:shd w:val="clear" w:color="auto" w:fill="F0F0F0"/>
        </w:rPr>
      </w:pPr>
      <w:r>
        <w:t xml:space="preserve"> </w:t>
      </w:r>
      <w:r>
        <w:rPr>
          <w:shd w:val="clear" w:color="auto" w:fill="F0F0F0"/>
        </w:rPr>
        <w:t xml:space="preserve">Пункт 14 дополнен подпунктом "г" с 27 марта 2019 г. - </w:t>
      </w:r>
      <w:hyperlink r:id="rId5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AC49A8" w:rsidRDefault="00AC49A8">
      <w:pPr>
        <w:pStyle w:val="a2"/>
        <w:rPr>
          <w:color w:val="000000"/>
          <w:sz w:val="16"/>
          <w:szCs w:val="16"/>
          <w:shd w:val="clear" w:color="auto" w:fill="F0F0F0"/>
        </w:rPr>
      </w:pPr>
      <w:bookmarkStart w:id="100" w:name="sub_1145"/>
      <w:r>
        <w:rPr>
          <w:color w:val="000000"/>
          <w:sz w:val="16"/>
          <w:szCs w:val="16"/>
          <w:shd w:val="clear" w:color="auto" w:fill="F0F0F0"/>
        </w:rPr>
        <w:t>Информация об изменениях:</w:t>
      </w:r>
    </w:p>
    <w:bookmarkEnd w:id="100"/>
    <w:p w:rsidR="00AC49A8" w:rsidRDefault="00AC49A8">
      <w:pPr>
        <w:pStyle w:val="a3"/>
        <w:rPr>
          <w:shd w:val="clear" w:color="auto" w:fill="F0F0F0"/>
        </w:rPr>
      </w:pPr>
      <w:r>
        <w:t xml:space="preserve"> </w:t>
      </w:r>
      <w:r>
        <w:rPr>
          <w:shd w:val="clear" w:color="auto" w:fill="F0F0F0"/>
        </w:rPr>
        <w:t xml:space="preserve">Пункт 14 дополнен подпунктом "д" с 27 марта 2019 г. - </w:t>
      </w:r>
      <w:hyperlink r:id="rId5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д) приоритетное направление развития топливного баланса поселения, городского округа.</w:t>
      </w:r>
    </w:p>
    <w:p w:rsidR="00AC49A8" w:rsidRDefault="00AC49A8">
      <w:pPr>
        <w:pStyle w:val="a2"/>
        <w:rPr>
          <w:color w:val="000000"/>
          <w:sz w:val="16"/>
          <w:szCs w:val="16"/>
          <w:shd w:val="clear" w:color="auto" w:fill="F0F0F0"/>
        </w:rPr>
      </w:pPr>
      <w:bookmarkStart w:id="101" w:name="sub_70"/>
      <w:r>
        <w:rPr>
          <w:color w:val="000000"/>
          <w:sz w:val="16"/>
          <w:szCs w:val="16"/>
          <w:shd w:val="clear" w:color="auto" w:fill="F0F0F0"/>
        </w:rPr>
        <w:t>Информация об изменениях:</w:t>
      </w:r>
    </w:p>
    <w:bookmarkEnd w:id="101"/>
    <w:p w:rsidR="00AC49A8" w:rsidRDefault="00AC49A8">
      <w:pPr>
        <w:pStyle w:val="a3"/>
        <w:rPr>
          <w:shd w:val="clear" w:color="auto" w:fill="F0F0F0"/>
        </w:rPr>
      </w:pPr>
      <w:r>
        <w:t xml:space="preserve"> </w:t>
      </w:r>
      <w:r>
        <w:rPr>
          <w:shd w:val="clear" w:color="auto" w:fill="F0F0F0"/>
        </w:rPr>
        <w:t xml:space="preserve">Пункт 15 изменен с 27 марта 2019 г. - </w:t>
      </w:r>
      <w:hyperlink r:id="rId6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61" w:history="1">
        <w:r>
          <w:rPr>
            <w:rStyle w:val="a0"/>
            <w:shd w:val="clear" w:color="auto" w:fill="F0F0F0"/>
          </w:rPr>
          <w:t>См. предыдущую редакцию</w:t>
        </w:r>
      </w:hyperlink>
    </w:p>
    <w:p w:rsidR="00AC49A8" w:rsidRDefault="00AC49A8">
      <w:r>
        <w:t>15. Раздел 9 "Инвестиции в строительство, реконструкцию, техническое перевооружение и (или) модернизацию" содержит:</w:t>
      </w:r>
    </w:p>
    <w:p w:rsidR="00AC49A8" w:rsidRDefault="00AC49A8">
      <w:pPr>
        <w:pStyle w:val="a2"/>
        <w:rPr>
          <w:color w:val="000000"/>
          <w:sz w:val="16"/>
          <w:szCs w:val="16"/>
          <w:shd w:val="clear" w:color="auto" w:fill="F0F0F0"/>
        </w:rPr>
      </w:pPr>
      <w:bookmarkStart w:id="102" w:name="sub_1151"/>
      <w:r>
        <w:rPr>
          <w:color w:val="000000"/>
          <w:sz w:val="16"/>
          <w:szCs w:val="16"/>
          <w:shd w:val="clear" w:color="auto" w:fill="F0F0F0"/>
        </w:rPr>
        <w:t>Информация об изменениях:</w:t>
      </w:r>
    </w:p>
    <w:bookmarkEnd w:id="102"/>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6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63" w:history="1">
        <w:r>
          <w:rPr>
            <w:rStyle w:val="a0"/>
            <w:shd w:val="clear" w:color="auto" w:fill="F0F0F0"/>
          </w:rPr>
          <w:t>См. предыдущую редакцию</w:t>
        </w:r>
      </w:hyperlink>
    </w:p>
    <w:p w:rsidR="00AC49A8" w:rsidRDefault="00AC49A8">
      <w:r>
        <w:t>а)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 на каждом этапе;</w:t>
      </w:r>
    </w:p>
    <w:p w:rsidR="00AC49A8" w:rsidRDefault="00AC49A8">
      <w:pPr>
        <w:pStyle w:val="a2"/>
        <w:rPr>
          <w:color w:val="000000"/>
          <w:sz w:val="16"/>
          <w:szCs w:val="16"/>
          <w:shd w:val="clear" w:color="auto" w:fill="F0F0F0"/>
        </w:rPr>
      </w:pPr>
      <w:bookmarkStart w:id="103" w:name="sub_1152"/>
      <w:r>
        <w:rPr>
          <w:color w:val="000000"/>
          <w:sz w:val="16"/>
          <w:szCs w:val="16"/>
          <w:shd w:val="clear" w:color="auto" w:fill="F0F0F0"/>
        </w:rPr>
        <w:t>Информация об изменениях:</w:t>
      </w:r>
    </w:p>
    <w:bookmarkEnd w:id="103"/>
    <w:p w:rsidR="00AC49A8" w:rsidRDefault="00AC49A8">
      <w:pPr>
        <w:pStyle w:val="a3"/>
        <w:rPr>
          <w:shd w:val="clear" w:color="auto" w:fill="F0F0F0"/>
        </w:rPr>
      </w:pPr>
      <w:r>
        <w:t xml:space="preserve"> </w:t>
      </w:r>
      <w:r>
        <w:rPr>
          <w:shd w:val="clear" w:color="auto" w:fill="F0F0F0"/>
        </w:rPr>
        <w:t xml:space="preserve">Подпункт "б" изменен с 27 марта 2019 г. - </w:t>
      </w:r>
      <w:hyperlink r:id="rId6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65" w:history="1">
        <w:r>
          <w:rPr>
            <w:rStyle w:val="a0"/>
            <w:shd w:val="clear" w:color="auto" w:fill="F0F0F0"/>
          </w:rPr>
          <w:t>См. предыдущую редакцию</w:t>
        </w:r>
      </w:hyperlink>
    </w:p>
    <w:p w:rsidR="00AC49A8" w:rsidRDefault="00AC49A8">
      <w: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p>
    <w:p w:rsidR="00AC49A8" w:rsidRDefault="00AC49A8">
      <w:pPr>
        <w:pStyle w:val="a2"/>
        <w:rPr>
          <w:color w:val="000000"/>
          <w:sz w:val="16"/>
          <w:szCs w:val="16"/>
          <w:shd w:val="clear" w:color="auto" w:fill="F0F0F0"/>
        </w:rPr>
      </w:pPr>
      <w:bookmarkStart w:id="104" w:name="sub_1153"/>
      <w:r>
        <w:rPr>
          <w:color w:val="000000"/>
          <w:sz w:val="16"/>
          <w:szCs w:val="16"/>
          <w:shd w:val="clear" w:color="auto" w:fill="F0F0F0"/>
        </w:rPr>
        <w:t>Информация об изменениях:</w:t>
      </w:r>
    </w:p>
    <w:bookmarkEnd w:id="104"/>
    <w:p w:rsidR="00AC49A8" w:rsidRDefault="00AC49A8">
      <w:pPr>
        <w:pStyle w:val="a3"/>
        <w:rPr>
          <w:shd w:val="clear" w:color="auto" w:fill="F0F0F0"/>
        </w:rPr>
      </w:pPr>
      <w:r>
        <w:t xml:space="preserve"> </w:t>
      </w:r>
      <w:r>
        <w:rPr>
          <w:shd w:val="clear" w:color="auto" w:fill="F0F0F0"/>
        </w:rPr>
        <w:t xml:space="preserve">Подпункт "в" изменен с 27 марта 2019 г. - </w:t>
      </w:r>
      <w:hyperlink r:id="rId6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67" w:history="1">
        <w:r>
          <w:rPr>
            <w:rStyle w:val="a0"/>
            <w:shd w:val="clear" w:color="auto" w:fill="F0F0F0"/>
          </w:rPr>
          <w:t>См. предыдущую редакцию</w:t>
        </w:r>
      </w:hyperlink>
    </w:p>
    <w:p w:rsidR="00AC49A8" w:rsidRDefault="00AC49A8">
      <w: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p>
    <w:p w:rsidR="00AC49A8" w:rsidRDefault="00AC49A8">
      <w:bookmarkStart w:id="105" w:name="sub_1154"/>
      <w: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AC49A8" w:rsidRDefault="00AC49A8">
      <w:bookmarkStart w:id="106" w:name="sub_1155"/>
      <w:bookmarkEnd w:id="105"/>
      <w:r>
        <w:t>д) оценку эффективности инвестиций по отдельным предложениям;</w:t>
      </w:r>
    </w:p>
    <w:p w:rsidR="00AC49A8" w:rsidRDefault="00AC49A8">
      <w:pPr>
        <w:pStyle w:val="a2"/>
        <w:rPr>
          <w:color w:val="000000"/>
          <w:sz w:val="16"/>
          <w:szCs w:val="16"/>
          <w:shd w:val="clear" w:color="auto" w:fill="F0F0F0"/>
        </w:rPr>
      </w:pPr>
      <w:bookmarkStart w:id="107" w:name="sub_1156"/>
      <w:bookmarkEnd w:id="106"/>
      <w:r>
        <w:rPr>
          <w:color w:val="000000"/>
          <w:sz w:val="16"/>
          <w:szCs w:val="16"/>
          <w:shd w:val="clear" w:color="auto" w:fill="F0F0F0"/>
        </w:rPr>
        <w:t>Информация об изменениях:</w:t>
      </w:r>
    </w:p>
    <w:bookmarkEnd w:id="107"/>
    <w:p w:rsidR="00AC49A8" w:rsidRDefault="00AC49A8">
      <w:pPr>
        <w:pStyle w:val="a3"/>
        <w:rPr>
          <w:shd w:val="clear" w:color="auto" w:fill="F0F0F0"/>
        </w:rPr>
      </w:pPr>
      <w:r>
        <w:t xml:space="preserve"> </w:t>
      </w:r>
      <w:r>
        <w:rPr>
          <w:shd w:val="clear" w:color="auto" w:fill="F0F0F0"/>
        </w:rPr>
        <w:t xml:space="preserve">Пункт 15 дополнен подпунктом "е" с 27 марта 2019 г. - </w:t>
      </w:r>
      <w:hyperlink r:id="rId6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е)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p w:rsidR="00AC49A8" w:rsidRDefault="00AC49A8">
      <w:pPr>
        <w:pStyle w:val="a2"/>
        <w:rPr>
          <w:color w:val="000000"/>
          <w:sz w:val="16"/>
          <w:szCs w:val="16"/>
          <w:shd w:val="clear" w:color="auto" w:fill="F0F0F0"/>
        </w:rPr>
      </w:pPr>
      <w:bookmarkStart w:id="108" w:name="sub_10151"/>
      <w:r>
        <w:rPr>
          <w:color w:val="000000"/>
          <w:sz w:val="16"/>
          <w:szCs w:val="16"/>
          <w:shd w:val="clear" w:color="auto" w:fill="F0F0F0"/>
        </w:rPr>
        <w:t>Информация об изменениях:</w:t>
      </w:r>
    </w:p>
    <w:bookmarkEnd w:id="108"/>
    <w:p w:rsidR="00AC49A8" w:rsidRDefault="00AC49A8">
      <w:pPr>
        <w:pStyle w:val="a3"/>
        <w:rPr>
          <w:shd w:val="clear" w:color="auto" w:fill="F0F0F0"/>
        </w:rPr>
      </w:pPr>
      <w:r>
        <w:t xml:space="preserve"> </w:t>
      </w:r>
      <w:r>
        <w:rPr>
          <w:shd w:val="clear" w:color="auto" w:fill="F0F0F0"/>
        </w:rPr>
        <w:t xml:space="preserve">Требования дополнены пунктом 15.1 с 27 марта 2019 г. - </w:t>
      </w:r>
      <w:hyperlink r:id="rId6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15.1. В ценовых зонах теплоснабжения </w:t>
      </w:r>
      <w:hyperlink w:anchor="sub_1151" w:history="1">
        <w:r>
          <w:rPr>
            <w:rStyle w:val="a0"/>
          </w:rPr>
          <w:t>подпункты "а" - "д" пункта 15</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AC49A8" w:rsidRDefault="00AC49A8">
      <w:bookmarkStart w:id="109" w:name="sub_71"/>
      <w:r>
        <w:t>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rsidR="00AC49A8" w:rsidRDefault="00AC49A8">
      <w:pPr>
        <w:pStyle w:val="a2"/>
        <w:rPr>
          <w:color w:val="000000"/>
          <w:sz w:val="16"/>
          <w:szCs w:val="16"/>
          <w:shd w:val="clear" w:color="auto" w:fill="F0F0F0"/>
        </w:rPr>
      </w:pPr>
      <w:bookmarkStart w:id="110" w:name="sub_72"/>
      <w:bookmarkEnd w:id="109"/>
      <w:r>
        <w:rPr>
          <w:color w:val="000000"/>
          <w:sz w:val="16"/>
          <w:szCs w:val="16"/>
          <w:shd w:val="clear" w:color="auto" w:fill="F0F0F0"/>
        </w:rPr>
        <w:t>Информация об изменениях:</w:t>
      </w:r>
    </w:p>
    <w:bookmarkEnd w:id="110"/>
    <w:p w:rsidR="00AC49A8" w:rsidRDefault="00AC49A8">
      <w:pPr>
        <w:pStyle w:val="a3"/>
        <w:rPr>
          <w:shd w:val="clear" w:color="auto" w:fill="F0F0F0"/>
        </w:rPr>
      </w:pPr>
      <w:r>
        <w:t xml:space="preserve"> </w:t>
      </w:r>
      <w:r>
        <w:rPr>
          <w:shd w:val="clear" w:color="auto" w:fill="F0F0F0"/>
        </w:rPr>
        <w:t xml:space="preserve">Пункт 17 изменен с 27 марта 2019 г. - </w:t>
      </w:r>
      <w:hyperlink r:id="rId7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71" w:history="1">
        <w:r>
          <w:rPr>
            <w:rStyle w:val="a0"/>
            <w:shd w:val="clear" w:color="auto" w:fill="F0F0F0"/>
          </w:rPr>
          <w:t>См. предыдущую редакцию</w:t>
        </w:r>
      </w:hyperlink>
    </w:p>
    <w:p w:rsidR="00AC49A8" w:rsidRDefault="00AC49A8">
      <w:r>
        <w:t>17. Раздел 10 "Решение о присвоении статуса единой теплоснабжающей организации (организациям)" содержит:</w:t>
      </w:r>
    </w:p>
    <w:p w:rsidR="00AC49A8" w:rsidRDefault="00AC49A8">
      <w:pPr>
        <w:pStyle w:val="a2"/>
        <w:rPr>
          <w:color w:val="000000"/>
          <w:sz w:val="16"/>
          <w:szCs w:val="16"/>
          <w:shd w:val="clear" w:color="auto" w:fill="F0F0F0"/>
        </w:rPr>
      </w:pPr>
      <w:bookmarkStart w:id="111" w:name="sub_1171"/>
      <w:r>
        <w:rPr>
          <w:color w:val="000000"/>
          <w:sz w:val="16"/>
          <w:szCs w:val="16"/>
          <w:shd w:val="clear" w:color="auto" w:fill="F0F0F0"/>
        </w:rPr>
        <w:t>Информация об изменениях:</w:t>
      </w:r>
    </w:p>
    <w:bookmarkEnd w:id="111"/>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7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73" w:history="1">
        <w:r>
          <w:rPr>
            <w:rStyle w:val="a0"/>
            <w:shd w:val="clear" w:color="auto" w:fill="F0F0F0"/>
          </w:rPr>
          <w:t>См. предыдущую редакцию</w:t>
        </w:r>
      </w:hyperlink>
    </w:p>
    <w:p w:rsidR="00AC49A8" w:rsidRDefault="00AC49A8">
      <w:r>
        <w:t>а) решение о присвоении статуса единой теплоснабжающей организации (организациям);</w:t>
      </w:r>
    </w:p>
    <w:p w:rsidR="00AC49A8" w:rsidRDefault="00AC49A8">
      <w:bookmarkStart w:id="112" w:name="sub_1172"/>
      <w:r>
        <w:t>б) реестр зон деятельности единой теплоснабжающей организации (организаций);</w:t>
      </w:r>
    </w:p>
    <w:p w:rsidR="00AC49A8" w:rsidRDefault="00AC49A8">
      <w:pPr>
        <w:pStyle w:val="a2"/>
        <w:rPr>
          <w:color w:val="000000"/>
          <w:sz w:val="16"/>
          <w:szCs w:val="16"/>
          <w:shd w:val="clear" w:color="auto" w:fill="F0F0F0"/>
        </w:rPr>
      </w:pPr>
      <w:bookmarkStart w:id="113" w:name="sub_1173"/>
      <w:bookmarkEnd w:id="112"/>
      <w:r>
        <w:rPr>
          <w:color w:val="000000"/>
          <w:sz w:val="16"/>
          <w:szCs w:val="16"/>
          <w:shd w:val="clear" w:color="auto" w:fill="F0F0F0"/>
        </w:rPr>
        <w:t>Информация об изменениях:</w:t>
      </w:r>
    </w:p>
    <w:bookmarkEnd w:id="113"/>
    <w:p w:rsidR="00AC49A8" w:rsidRDefault="00AC49A8">
      <w:pPr>
        <w:pStyle w:val="a3"/>
        <w:rPr>
          <w:shd w:val="clear" w:color="auto" w:fill="F0F0F0"/>
        </w:rPr>
      </w:pPr>
      <w:r>
        <w:t xml:space="preserve"> </w:t>
      </w:r>
      <w:r>
        <w:rPr>
          <w:shd w:val="clear" w:color="auto" w:fill="F0F0F0"/>
        </w:rPr>
        <w:t xml:space="preserve">Подпункт "в" изменен с 27 марта 2019 г. - </w:t>
      </w:r>
      <w:hyperlink r:id="rId7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75" w:history="1">
        <w:r>
          <w:rPr>
            <w:rStyle w:val="a0"/>
            <w:shd w:val="clear" w:color="auto" w:fill="F0F0F0"/>
          </w:rPr>
          <w:t>См. предыдущую редакцию</w:t>
        </w:r>
      </w:hyperlink>
    </w:p>
    <w:p w:rsidR="00AC49A8" w:rsidRDefault="00AC49A8">
      <w:r>
        <w:t xml:space="preserve">в) основания, в том числе </w:t>
      </w:r>
      <w:hyperlink r:id="rId76" w:history="1">
        <w:r>
          <w:rPr>
            <w:rStyle w:val="a0"/>
          </w:rPr>
          <w:t>критерии</w:t>
        </w:r>
      </w:hyperlink>
      <w:r>
        <w:t>, в соответствии с которыми теплоснабжающей организации присвоен статус единой теплоснабжающей организации;</w:t>
      </w:r>
    </w:p>
    <w:p w:rsidR="00AC49A8" w:rsidRDefault="00AC49A8">
      <w:bookmarkStart w:id="114" w:name="sub_1174"/>
      <w:r>
        <w:t>г) информацию о поданных теплоснабжающими организациями заявках на присвоение статуса единой теплоснабжающей организации;</w:t>
      </w:r>
    </w:p>
    <w:p w:rsidR="00AC49A8" w:rsidRDefault="00AC49A8">
      <w:bookmarkStart w:id="115" w:name="sub_1175"/>
      <w:bookmarkEnd w:id="114"/>
      <w: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AC49A8" w:rsidRDefault="00AC49A8">
      <w:bookmarkStart w:id="116" w:name="sub_84"/>
      <w:bookmarkEnd w:id="115"/>
      <w:r>
        <w:t>18. Раздел 11 "Решения о распределении тепловой нагрузки между источниками тепловой энергии" содержит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 а также сроки выполнения перераспределения для каждого этапа.</w:t>
      </w:r>
    </w:p>
    <w:p w:rsidR="00AC49A8" w:rsidRDefault="00AC49A8">
      <w:bookmarkStart w:id="117" w:name="sub_97"/>
      <w:bookmarkEnd w:id="116"/>
      <w:r>
        <w:t xml:space="preserve">19. Раздел 12 "Решения по бесхозяйным тепловым сетям" содержит перечень выявленных бесхозяйных тепловых сетей (в случае их выявления) и перечень организаций, уполномоченных на их эксплуатацию в порядке, установленном </w:t>
      </w:r>
      <w:hyperlink r:id="rId77" w:history="1">
        <w:r>
          <w:rPr>
            <w:rStyle w:val="a0"/>
          </w:rPr>
          <w:t>Федеральным законом</w:t>
        </w:r>
      </w:hyperlink>
      <w:r>
        <w:t xml:space="preserve"> "О теплоснабжении".</w:t>
      </w:r>
    </w:p>
    <w:p w:rsidR="00AC49A8" w:rsidRDefault="00AC49A8">
      <w:bookmarkStart w:id="118" w:name="sub_100"/>
      <w:bookmarkEnd w:id="117"/>
      <w:r>
        <w:t>20. 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 содержит:</w:t>
      </w:r>
    </w:p>
    <w:p w:rsidR="00AC49A8" w:rsidRDefault="00AC49A8">
      <w:bookmarkStart w:id="119" w:name="sub_98"/>
      <w:bookmarkEnd w:id="11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AC49A8" w:rsidRDefault="00AC49A8">
      <w:bookmarkStart w:id="120" w:name="sub_99"/>
      <w:bookmarkEnd w:id="119"/>
      <w:r>
        <w:t>б) описание проблем организации газоснабжения источников тепловой энергии;</w:t>
      </w:r>
    </w:p>
    <w:p w:rsidR="00AC49A8" w:rsidRDefault="00AC49A8">
      <w:bookmarkStart w:id="121" w:name="sub_1203"/>
      <w:bookmarkEnd w:id="120"/>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p w:rsidR="00AC49A8" w:rsidRDefault="00AC49A8">
      <w:pPr>
        <w:pStyle w:val="a2"/>
        <w:rPr>
          <w:color w:val="000000"/>
          <w:sz w:val="16"/>
          <w:szCs w:val="16"/>
          <w:shd w:val="clear" w:color="auto" w:fill="F0F0F0"/>
        </w:rPr>
      </w:pPr>
      <w:bookmarkStart w:id="122" w:name="sub_1204"/>
      <w:bookmarkEnd w:id="121"/>
      <w:r>
        <w:rPr>
          <w:color w:val="000000"/>
          <w:sz w:val="16"/>
          <w:szCs w:val="16"/>
          <w:shd w:val="clear" w:color="auto" w:fill="F0F0F0"/>
        </w:rPr>
        <w:t>Информация об изменениях:</w:t>
      </w:r>
    </w:p>
    <w:bookmarkEnd w:id="122"/>
    <w:p w:rsidR="00AC49A8" w:rsidRDefault="00AC49A8">
      <w:pPr>
        <w:pStyle w:val="a3"/>
        <w:rPr>
          <w:shd w:val="clear" w:color="auto" w:fill="F0F0F0"/>
        </w:rPr>
      </w:pPr>
      <w:r>
        <w:t xml:space="preserve"> </w:t>
      </w:r>
      <w:r>
        <w:rPr>
          <w:shd w:val="clear" w:color="auto" w:fill="F0F0F0"/>
        </w:rPr>
        <w:t xml:space="preserve">Подпункт "г" изменен с 27 марта 2019 г. - </w:t>
      </w:r>
      <w:hyperlink r:id="rId7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79" w:history="1">
        <w:r>
          <w:rPr>
            <w:rStyle w:val="a0"/>
            <w:shd w:val="clear" w:color="auto" w:fill="F0F0F0"/>
          </w:rPr>
          <w:t>См. предыдущую редакцию</w:t>
        </w:r>
      </w:hyperlink>
    </w:p>
    <w:p w:rsidR="00AC49A8" w:rsidRDefault="00AC49A8">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AC49A8" w:rsidRDefault="00AC49A8">
      <w:bookmarkStart w:id="123" w:name="sub_1205"/>
      <w: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p>
    <w:p w:rsidR="00AC49A8" w:rsidRDefault="00AC49A8">
      <w:bookmarkStart w:id="124" w:name="sub_1206"/>
      <w:bookmarkEnd w:id="123"/>
      <w: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p>
    <w:p w:rsidR="00AC49A8" w:rsidRDefault="00AC49A8">
      <w:bookmarkStart w:id="125" w:name="sub_1207"/>
      <w:bookmarkEnd w:id="124"/>
      <w:r>
        <w:t>ж)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AC49A8" w:rsidRDefault="00AC49A8">
      <w:pPr>
        <w:pStyle w:val="a2"/>
        <w:rPr>
          <w:color w:val="000000"/>
          <w:sz w:val="16"/>
          <w:szCs w:val="16"/>
          <w:shd w:val="clear" w:color="auto" w:fill="F0F0F0"/>
        </w:rPr>
      </w:pPr>
      <w:bookmarkStart w:id="126" w:name="sub_101"/>
      <w:bookmarkEnd w:id="125"/>
      <w:r>
        <w:rPr>
          <w:color w:val="000000"/>
          <w:sz w:val="16"/>
          <w:szCs w:val="16"/>
          <w:shd w:val="clear" w:color="auto" w:fill="F0F0F0"/>
        </w:rPr>
        <w:t>Информация об изменениях:</w:t>
      </w:r>
    </w:p>
    <w:bookmarkEnd w:id="126"/>
    <w:p w:rsidR="00AC49A8" w:rsidRDefault="00AC49A8">
      <w:pPr>
        <w:pStyle w:val="a3"/>
        <w:rPr>
          <w:shd w:val="clear" w:color="auto" w:fill="F0F0F0"/>
        </w:rPr>
      </w:pPr>
      <w:r>
        <w:t xml:space="preserve"> </w:t>
      </w:r>
      <w:r>
        <w:rPr>
          <w:shd w:val="clear" w:color="auto" w:fill="F0F0F0"/>
        </w:rPr>
        <w:t xml:space="preserve">Пункт 21 изменен с 27 марта 2019 г. - </w:t>
      </w:r>
      <w:hyperlink r:id="rId8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81" w:history="1">
        <w:r>
          <w:rPr>
            <w:rStyle w:val="a0"/>
            <w:shd w:val="clear" w:color="auto" w:fill="F0F0F0"/>
          </w:rPr>
          <w:t>См. предыдущую редакцию</w:t>
        </w:r>
      </w:hyperlink>
    </w:p>
    <w:p w:rsidR="00AC49A8" w:rsidRDefault="00AC49A8">
      <w:r>
        <w:t>21. Раздел 14 "Индикаторы развития систем теплоснабжения поселения, городского округа, города федерального значения" содержит существующие и перспективные значения индикаторов развития систем теплоснабжения, а в ценовых зонах теплоснабжения также содержит целевые значения ключевых показателей, отражающих результаты внедрения целевой модели рынка тепловой энергии и результаты их достижения, а также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 Указанные значения определены в главе 13 обосновывающих материалов к схемам теплоснабжения.</w:t>
      </w:r>
    </w:p>
    <w:p w:rsidR="00AC49A8" w:rsidRDefault="00AC49A8">
      <w:pPr>
        <w:pStyle w:val="a2"/>
        <w:rPr>
          <w:color w:val="000000"/>
          <w:sz w:val="16"/>
          <w:szCs w:val="16"/>
          <w:shd w:val="clear" w:color="auto" w:fill="F0F0F0"/>
        </w:rPr>
      </w:pPr>
      <w:bookmarkStart w:id="127" w:name="sub_113"/>
      <w:r>
        <w:rPr>
          <w:color w:val="000000"/>
          <w:sz w:val="16"/>
          <w:szCs w:val="16"/>
          <w:shd w:val="clear" w:color="auto" w:fill="F0F0F0"/>
        </w:rPr>
        <w:t>Информация об изменениях:</w:t>
      </w:r>
    </w:p>
    <w:bookmarkEnd w:id="127"/>
    <w:p w:rsidR="00AC49A8" w:rsidRDefault="00AC49A8">
      <w:pPr>
        <w:pStyle w:val="a3"/>
        <w:rPr>
          <w:shd w:val="clear" w:color="auto" w:fill="F0F0F0"/>
        </w:rPr>
      </w:pPr>
      <w:r>
        <w:t xml:space="preserve"> </w:t>
      </w:r>
      <w:r>
        <w:rPr>
          <w:shd w:val="clear" w:color="auto" w:fill="F0F0F0"/>
        </w:rPr>
        <w:t xml:space="preserve">Пункт 22 изменен с 27 марта 2019 г. - </w:t>
      </w:r>
      <w:hyperlink r:id="rId8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83" w:history="1">
        <w:r>
          <w:rPr>
            <w:rStyle w:val="a0"/>
            <w:shd w:val="clear" w:color="auto" w:fill="F0F0F0"/>
          </w:rPr>
          <w:t>См. предыдущую редакцию</w:t>
        </w:r>
      </w:hyperlink>
    </w:p>
    <w:p w:rsidR="00AC49A8" w:rsidRDefault="00AC49A8">
      <w:r>
        <w:t xml:space="preserve">22. Раздел 15 "Ценовые (тарифные) последствия" содержит результаты расчетов и оценки ценовых (тарифных) последствий реализации предлагаемых проектов схемы теплоснабжения для потребителя, осуществленных в соответствии с положениями </w:t>
      </w:r>
      <w:hyperlink w:anchor="sub_1081" w:history="1">
        <w:r>
          <w:rPr>
            <w:rStyle w:val="a0"/>
          </w:rPr>
          <w:t>пункта 81</w:t>
        </w:r>
      </w:hyperlink>
      <w:r>
        <w:t xml:space="preserve"> настоящего документа. В ценовых зонах теплоснабжения указанный раздел содержит результаты расчетов и оценки ценовых (тарифных) последствий реализации предлагаемых проектов схемы теплоснабжения для потребителя при осуществлении регулируемых видов деятельности в соответствии с положениями пункта 81 настоящего документа.</w:t>
      </w:r>
    </w:p>
    <w:p w:rsidR="00AC49A8" w:rsidRDefault="00AC49A8">
      <w:bookmarkStart w:id="128" w:name="sub_114"/>
      <w:r>
        <w:t>23. Обосновывающие материалы к схеме теплоснабжения, являющиеся ее неотъемлемой частью, включают следующие главы, оформляемые отдельными томами:</w:t>
      </w:r>
    </w:p>
    <w:p w:rsidR="00AC49A8" w:rsidRDefault="00AC49A8">
      <w:bookmarkStart w:id="129" w:name="sub_1231"/>
      <w:bookmarkEnd w:id="128"/>
      <w:r>
        <w:t>а) глава 1 "Существующее положение в сфере производства, передачи и потребления тепловой энергии для целей теплоснабжения";</w:t>
      </w:r>
    </w:p>
    <w:p w:rsidR="00AC49A8" w:rsidRDefault="00AC49A8">
      <w:bookmarkStart w:id="130" w:name="sub_1232"/>
      <w:bookmarkEnd w:id="129"/>
      <w:r>
        <w:t>б) глава 2 "Существующее и перспективное потребление тепловой энергии на цели теплоснабжения";</w:t>
      </w:r>
    </w:p>
    <w:p w:rsidR="00AC49A8" w:rsidRDefault="00AC49A8">
      <w:bookmarkStart w:id="131" w:name="sub_1233"/>
      <w:bookmarkEnd w:id="130"/>
      <w:r>
        <w:t>в) глава 3 "Электронная модель системы теплоснабжения поселения, городского округа, города федерального значения";</w:t>
      </w:r>
    </w:p>
    <w:p w:rsidR="00AC49A8" w:rsidRDefault="00AC49A8">
      <w:bookmarkStart w:id="132" w:name="sub_1234"/>
      <w:bookmarkEnd w:id="131"/>
      <w:r>
        <w:t>г) глава 4 "Существующие и перспективные балансы тепловой мощности источников тепловой энергии и тепловой нагрузки потребителей";</w:t>
      </w:r>
    </w:p>
    <w:p w:rsidR="00AC49A8" w:rsidRDefault="00AC49A8">
      <w:bookmarkStart w:id="133" w:name="sub_1235"/>
      <w:bookmarkEnd w:id="132"/>
      <w:r>
        <w:t>д) глава 5 "Мастер-план развития систем теплоснабжения поселения, городского округа, города федерального значения";</w:t>
      </w:r>
    </w:p>
    <w:p w:rsidR="00AC49A8" w:rsidRDefault="00AC49A8">
      <w:bookmarkStart w:id="134" w:name="sub_1236"/>
      <w:bookmarkEnd w:id="133"/>
      <w:r>
        <w:t>е)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AC49A8" w:rsidRDefault="00AC49A8">
      <w:pPr>
        <w:pStyle w:val="a2"/>
        <w:rPr>
          <w:color w:val="000000"/>
          <w:sz w:val="16"/>
          <w:szCs w:val="16"/>
          <w:shd w:val="clear" w:color="auto" w:fill="F0F0F0"/>
        </w:rPr>
      </w:pPr>
      <w:bookmarkStart w:id="135" w:name="sub_1237"/>
      <w:bookmarkEnd w:id="134"/>
      <w:r>
        <w:rPr>
          <w:color w:val="000000"/>
          <w:sz w:val="16"/>
          <w:szCs w:val="16"/>
          <w:shd w:val="clear" w:color="auto" w:fill="F0F0F0"/>
        </w:rPr>
        <w:t>Информация об изменениях:</w:t>
      </w:r>
    </w:p>
    <w:bookmarkEnd w:id="135"/>
    <w:p w:rsidR="00AC49A8" w:rsidRDefault="00AC49A8">
      <w:pPr>
        <w:pStyle w:val="a3"/>
        <w:rPr>
          <w:shd w:val="clear" w:color="auto" w:fill="F0F0F0"/>
        </w:rPr>
      </w:pPr>
      <w:r>
        <w:t xml:space="preserve"> </w:t>
      </w:r>
      <w:r>
        <w:rPr>
          <w:shd w:val="clear" w:color="auto" w:fill="F0F0F0"/>
        </w:rPr>
        <w:t xml:space="preserve">Подпункт "ж" изменен с 27 марта 2019 г. - </w:t>
      </w:r>
      <w:hyperlink r:id="rId8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85" w:history="1">
        <w:r>
          <w:rPr>
            <w:rStyle w:val="a0"/>
            <w:shd w:val="clear" w:color="auto" w:fill="F0F0F0"/>
          </w:rPr>
          <w:t>См. предыдущую редакцию</w:t>
        </w:r>
      </w:hyperlink>
    </w:p>
    <w:p w:rsidR="00AC49A8" w:rsidRDefault="00AC49A8">
      <w:r>
        <w:t>ж) глава 7 "Предложения по строительству, реконструкции, техническому перевооружению и (или) модернизации источников тепловой энергии";</w:t>
      </w:r>
    </w:p>
    <w:p w:rsidR="00AC49A8" w:rsidRDefault="00AC49A8">
      <w:pPr>
        <w:pStyle w:val="a2"/>
        <w:rPr>
          <w:color w:val="000000"/>
          <w:sz w:val="16"/>
          <w:szCs w:val="16"/>
          <w:shd w:val="clear" w:color="auto" w:fill="F0F0F0"/>
        </w:rPr>
      </w:pPr>
      <w:bookmarkStart w:id="136" w:name="sub_1238"/>
      <w:r>
        <w:rPr>
          <w:color w:val="000000"/>
          <w:sz w:val="16"/>
          <w:szCs w:val="16"/>
          <w:shd w:val="clear" w:color="auto" w:fill="F0F0F0"/>
        </w:rPr>
        <w:t>Информация об изменениях:</w:t>
      </w:r>
    </w:p>
    <w:bookmarkEnd w:id="136"/>
    <w:p w:rsidR="00AC49A8" w:rsidRDefault="00AC49A8">
      <w:pPr>
        <w:pStyle w:val="a3"/>
        <w:rPr>
          <w:shd w:val="clear" w:color="auto" w:fill="F0F0F0"/>
        </w:rPr>
      </w:pPr>
      <w:r>
        <w:t xml:space="preserve"> </w:t>
      </w:r>
      <w:r>
        <w:rPr>
          <w:shd w:val="clear" w:color="auto" w:fill="F0F0F0"/>
        </w:rPr>
        <w:t xml:space="preserve">Подпункт "з" изменен с 27 марта 2019 г. - </w:t>
      </w:r>
      <w:hyperlink r:id="rId8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87" w:history="1">
        <w:r>
          <w:rPr>
            <w:rStyle w:val="a0"/>
            <w:shd w:val="clear" w:color="auto" w:fill="F0F0F0"/>
          </w:rPr>
          <w:t>См. предыдущую редакцию</w:t>
        </w:r>
      </w:hyperlink>
    </w:p>
    <w:p w:rsidR="00AC49A8" w:rsidRDefault="00AC49A8">
      <w:r>
        <w:t>з) глава 8 "Предложения по строительству, реконструкции и (или) модернизации тепловых сетей ";</w:t>
      </w:r>
    </w:p>
    <w:p w:rsidR="00AC49A8" w:rsidRDefault="00AC49A8">
      <w:bookmarkStart w:id="137" w:name="sub_1239"/>
      <w:r>
        <w:t>и) глава 9 "Предложения по переводу открытых систем теплоснабжения (горячего водоснабжения) в закрытые системы горячего водоснабжения";</w:t>
      </w:r>
    </w:p>
    <w:p w:rsidR="00AC49A8" w:rsidRDefault="00AC49A8">
      <w:bookmarkStart w:id="138" w:name="sub_12310"/>
      <w:bookmarkEnd w:id="137"/>
      <w:r>
        <w:t>к) глава 10 "Перспективные топливные балансы";</w:t>
      </w:r>
    </w:p>
    <w:p w:rsidR="00AC49A8" w:rsidRDefault="00AC49A8">
      <w:bookmarkStart w:id="139" w:name="sub_12311"/>
      <w:bookmarkEnd w:id="138"/>
      <w:r>
        <w:t>л) глава 11 "Оценка надежности теплоснабжения ";</w:t>
      </w:r>
    </w:p>
    <w:p w:rsidR="00AC49A8" w:rsidRDefault="00AC49A8">
      <w:pPr>
        <w:pStyle w:val="a2"/>
        <w:rPr>
          <w:color w:val="000000"/>
          <w:sz w:val="16"/>
          <w:szCs w:val="16"/>
          <w:shd w:val="clear" w:color="auto" w:fill="F0F0F0"/>
        </w:rPr>
      </w:pPr>
      <w:bookmarkStart w:id="140" w:name="sub_12312"/>
      <w:bookmarkEnd w:id="139"/>
      <w:r>
        <w:rPr>
          <w:color w:val="000000"/>
          <w:sz w:val="16"/>
          <w:szCs w:val="16"/>
          <w:shd w:val="clear" w:color="auto" w:fill="F0F0F0"/>
        </w:rPr>
        <w:t>Информация об изменениях:</w:t>
      </w:r>
    </w:p>
    <w:bookmarkEnd w:id="140"/>
    <w:p w:rsidR="00AC49A8" w:rsidRDefault="00AC49A8">
      <w:pPr>
        <w:pStyle w:val="a3"/>
        <w:rPr>
          <w:shd w:val="clear" w:color="auto" w:fill="F0F0F0"/>
        </w:rPr>
      </w:pPr>
      <w:r>
        <w:t xml:space="preserve"> </w:t>
      </w:r>
      <w:r>
        <w:rPr>
          <w:shd w:val="clear" w:color="auto" w:fill="F0F0F0"/>
        </w:rPr>
        <w:t xml:space="preserve">Подпункт "м" изменен с 27 марта 2019 г. - </w:t>
      </w:r>
      <w:hyperlink r:id="rId8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89" w:history="1">
        <w:r>
          <w:rPr>
            <w:rStyle w:val="a0"/>
            <w:shd w:val="clear" w:color="auto" w:fill="F0F0F0"/>
          </w:rPr>
          <w:t>См. предыдущую редакцию</w:t>
        </w:r>
      </w:hyperlink>
    </w:p>
    <w:p w:rsidR="00AC49A8" w:rsidRDefault="00AC49A8">
      <w:r>
        <w:t>м) глава 12 "Обоснование инвестиций в строительство, реконструкцию, техническое перевооружение и (или) модернизацию";</w:t>
      </w:r>
    </w:p>
    <w:p w:rsidR="00AC49A8" w:rsidRDefault="00AC49A8">
      <w:bookmarkStart w:id="141" w:name="sub_12313"/>
      <w:r>
        <w:t>н) глава 13 "Индикаторы развития систем теплоснабжения поселения, городского округа, города федерального значения";</w:t>
      </w:r>
    </w:p>
    <w:p w:rsidR="00AC49A8" w:rsidRDefault="00AC49A8">
      <w:bookmarkStart w:id="142" w:name="sub_12314"/>
      <w:bookmarkEnd w:id="141"/>
      <w:r>
        <w:t>о) глава 14 "Ценовые (тарифные) последствия";</w:t>
      </w:r>
    </w:p>
    <w:p w:rsidR="00AC49A8" w:rsidRDefault="00AC49A8">
      <w:bookmarkStart w:id="143" w:name="sub_12315"/>
      <w:bookmarkEnd w:id="142"/>
      <w:r>
        <w:t>п) глава 15 "Реестр единых теплоснабжающих организаций";</w:t>
      </w:r>
    </w:p>
    <w:p w:rsidR="00AC49A8" w:rsidRDefault="00AC49A8">
      <w:pPr>
        <w:pStyle w:val="a2"/>
        <w:rPr>
          <w:color w:val="000000"/>
          <w:sz w:val="16"/>
          <w:szCs w:val="16"/>
          <w:shd w:val="clear" w:color="auto" w:fill="F0F0F0"/>
        </w:rPr>
      </w:pPr>
      <w:bookmarkStart w:id="144" w:name="sub_12316"/>
      <w:bookmarkEnd w:id="143"/>
      <w:r>
        <w:rPr>
          <w:color w:val="000000"/>
          <w:sz w:val="16"/>
          <w:szCs w:val="16"/>
          <w:shd w:val="clear" w:color="auto" w:fill="F0F0F0"/>
        </w:rPr>
        <w:t>Информация об изменениях:</w:t>
      </w:r>
    </w:p>
    <w:bookmarkEnd w:id="144"/>
    <w:p w:rsidR="00AC49A8" w:rsidRDefault="00AC49A8">
      <w:pPr>
        <w:pStyle w:val="a3"/>
        <w:rPr>
          <w:shd w:val="clear" w:color="auto" w:fill="F0F0F0"/>
        </w:rPr>
      </w:pPr>
      <w:r>
        <w:t xml:space="preserve"> </w:t>
      </w:r>
      <w:r>
        <w:rPr>
          <w:shd w:val="clear" w:color="auto" w:fill="F0F0F0"/>
        </w:rPr>
        <w:t xml:space="preserve">Подпункт "р" изменен с 27 марта 2019 г. - </w:t>
      </w:r>
      <w:hyperlink r:id="rId9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91" w:history="1">
        <w:r>
          <w:rPr>
            <w:rStyle w:val="a0"/>
            <w:shd w:val="clear" w:color="auto" w:fill="F0F0F0"/>
          </w:rPr>
          <w:t>См. предыдущую редакцию</w:t>
        </w:r>
      </w:hyperlink>
    </w:p>
    <w:p w:rsidR="00AC49A8" w:rsidRDefault="00AC49A8">
      <w:r>
        <w:t>р) глава 16 "Реестр мероприятий схемы теплоснабжения";</w:t>
      </w:r>
    </w:p>
    <w:p w:rsidR="00AC49A8" w:rsidRDefault="00AC49A8">
      <w:bookmarkStart w:id="145" w:name="sub_12317"/>
      <w:r>
        <w:t>с) глава 17 "Замечания и предложения к проекту схемы теплоснабжения";</w:t>
      </w:r>
    </w:p>
    <w:p w:rsidR="00AC49A8" w:rsidRDefault="00AC49A8">
      <w:bookmarkStart w:id="146" w:name="sub_12318"/>
      <w:bookmarkEnd w:id="145"/>
      <w:r>
        <w:t>т) глава 18 "Сводный том изменений, выполненных в доработанной и (или) актуализированной схеме теплоснабжения".</w:t>
      </w:r>
    </w:p>
    <w:p w:rsidR="00AC49A8" w:rsidRDefault="00AC49A8">
      <w:bookmarkStart w:id="147" w:name="sub_136"/>
      <w:bookmarkEnd w:id="146"/>
      <w:r>
        <w:t>24. Глава 1 "Существующее положение в сфере производства, передачи и потребления тепловой энергии для целей теплоснабжения" состоит из следующих частей:</w:t>
      </w:r>
    </w:p>
    <w:p w:rsidR="00AC49A8" w:rsidRDefault="00AC49A8">
      <w:bookmarkStart w:id="148" w:name="sub_115"/>
      <w:bookmarkEnd w:id="147"/>
      <w:r>
        <w:t>а) часть 1 "Функциональная структура теплоснабжения";</w:t>
      </w:r>
    </w:p>
    <w:p w:rsidR="00AC49A8" w:rsidRDefault="00AC49A8">
      <w:bookmarkStart w:id="149" w:name="sub_116"/>
      <w:bookmarkEnd w:id="148"/>
      <w:r>
        <w:t>б) часть 2 "Источники тепловой энергии";</w:t>
      </w:r>
    </w:p>
    <w:p w:rsidR="00AC49A8" w:rsidRDefault="00AC49A8">
      <w:bookmarkStart w:id="150" w:name="sub_117"/>
      <w:bookmarkEnd w:id="149"/>
      <w:r>
        <w:t>в) часть 3 "Тепловые сети, сооружения на них";</w:t>
      </w:r>
    </w:p>
    <w:p w:rsidR="00AC49A8" w:rsidRDefault="00AC49A8">
      <w:bookmarkStart w:id="151" w:name="sub_118"/>
      <w:bookmarkEnd w:id="150"/>
      <w:r>
        <w:t>г) часть 4 "Зоны действия источников тепловой энергии";</w:t>
      </w:r>
    </w:p>
    <w:p w:rsidR="00AC49A8" w:rsidRDefault="00AC49A8">
      <w:pPr>
        <w:pStyle w:val="a2"/>
        <w:rPr>
          <w:color w:val="000000"/>
          <w:sz w:val="16"/>
          <w:szCs w:val="16"/>
          <w:shd w:val="clear" w:color="auto" w:fill="F0F0F0"/>
        </w:rPr>
      </w:pPr>
      <w:bookmarkStart w:id="152" w:name="sub_119"/>
      <w:bookmarkEnd w:id="151"/>
      <w:r>
        <w:rPr>
          <w:color w:val="000000"/>
          <w:sz w:val="16"/>
          <w:szCs w:val="16"/>
          <w:shd w:val="clear" w:color="auto" w:fill="F0F0F0"/>
        </w:rPr>
        <w:t>Информация об изменениях:</w:t>
      </w:r>
    </w:p>
    <w:bookmarkEnd w:id="152"/>
    <w:p w:rsidR="00AC49A8" w:rsidRDefault="00AC49A8">
      <w:pPr>
        <w:pStyle w:val="a3"/>
        <w:rPr>
          <w:shd w:val="clear" w:color="auto" w:fill="F0F0F0"/>
        </w:rPr>
      </w:pPr>
      <w:r>
        <w:t xml:space="preserve"> </w:t>
      </w:r>
      <w:r>
        <w:rPr>
          <w:shd w:val="clear" w:color="auto" w:fill="F0F0F0"/>
        </w:rPr>
        <w:t xml:space="preserve">Подпункт "д" изменен с 27 марта 2019 г. - </w:t>
      </w:r>
      <w:hyperlink r:id="rId9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93" w:history="1">
        <w:r>
          <w:rPr>
            <w:rStyle w:val="a0"/>
            <w:shd w:val="clear" w:color="auto" w:fill="F0F0F0"/>
          </w:rPr>
          <w:t>См. предыдущую редакцию</w:t>
        </w:r>
      </w:hyperlink>
    </w:p>
    <w:p w:rsidR="00AC49A8" w:rsidRDefault="00AC49A8">
      <w:r>
        <w:t>д) часть 5 "Тепловые нагрузки потребителей тепловой энергии, групп потребителей тепловой энергии";</w:t>
      </w:r>
    </w:p>
    <w:p w:rsidR="00AC49A8" w:rsidRDefault="00AC49A8">
      <w:pPr>
        <w:pStyle w:val="a2"/>
        <w:rPr>
          <w:color w:val="000000"/>
          <w:sz w:val="16"/>
          <w:szCs w:val="16"/>
          <w:shd w:val="clear" w:color="auto" w:fill="F0F0F0"/>
        </w:rPr>
      </w:pPr>
      <w:bookmarkStart w:id="153" w:name="sub_120"/>
      <w:r>
        <w:rPr>
          <w:color w:val="000000"/>
          <w:sz w:val="16"/>
          <w:szCs w:val="16"/>
          <w:shd w:val="clear" w:color="auto" w:fill="F0F0F0"/>
        </w:rPr>
        <w:t>Информация об изменениях:</w:t>
      </w:r>
    </w:p>
    <w:bookmarkEnd w:id="153"/>
    <w:p w:rsidR="00AC49A8" w:rsidRDefault="00AC49A8">
      <w:pPr>
        <w:pStyle w:val="a3"/>
        <w:rPr>
          <w:shd w:val="clear" w:color="auto" w:fill="F0F0F0"/>
        </w:rPr>
      </w:pPr>
      <w:r>
        <w:t xml:space="preserve"> </w:t>
      </w:r>
      <w:r>
        <w:rPr>
          <w:shd w:val="clear" w:color="auto" w:fill="F0F0F0"/>
        </w:rPr>
        <w:t xml:space="preserve">Подпункт "е" изменен с 27 марта 2019 г. - </w:t>
      </w:r>
      <w:hyperlink r:id="rId9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95" w:history="1">
        <w:r>
          <w:rPr>
            <w:rStyle w:val="a0"/>
            <w:shd w:val="clear" w:color="auto" w:fill="F0F0F0"/>
          </w:rPr>
          <w:t>См. предыдущую редакцию</w:t>
        </w:r>
      </w:hyperlink>
    </w:p>
    <w:p w:rsidR="00AC49A8" w:rsidRDefault="00AC49A8">
      <w:r>
        <w:t>е) часть 6 "Балансы тепловой мощности и тепловой нагрузки";</w:t>
      </w:r>
    </w:p>
    <w:p w:rsidR="00AC49A8" w:rsidRDefault="00AC49A8">
      <w:bookmarkStart w:id="154" w:name="sub_121"/>
      <w:r>
        <w:t>ж) часть 7 "Балансы теплоносителя";</w:t>
      </w:r>
    </w:p>
    <w:p w:rsidR="00AC49A8" w:rsidRDefault="00AC49A8">
      <w:bookmarkStart w:id="155" w:name="sub_122"/>
      <w:bookmarkEnd w:id="154"/>
      <w:r>
        <w:t>з) часть 8 "Топливные балансы источников тепловой энергии и система обеспечения топливом";</w:t>
      </w:r>
    </w:p>
    <w:p w:rsidR="00AC49A8" w:rsidRDefault="00AC49A8">
      <w:bookmarkStart w:id="156" w:name="sub_123"/>
      <w:bookmarkEnd w:id="155"/>
      <w:r>
        <w:t>и) часть 9 "Надежность теплоснабжения";</w:t>
      </w:r>
    </w:p>
    <w:p w:rsidR="00AC49A8" w:rsidRDefault="00AC49A8">
      <w:bookmarkStart w:id="157" w:name="sub_124"/>
      <w:bookmarkEnd w:id="156"/>
      <w:r>
        <w:t>к) часть 10 "Технико-экономические показатели теплоснабжающих и теплосетевых организаций";</w:t>
      </w:r>
    </w:p>
    <w:p w:rsidR="00AC49A8" w:rsidRDefault="00AC49A8">
      <w:bookmarkStart w:id="158" w:name="sub_125"/>
      <w:bookmarkEnd w:id="157"/>
      <w:r>
        <w:t>л) часть 11 "Цены (тарифы) в сфере теплоснабжения";</w:t>
      </w:r>
    </w:p>
    <w:p w:rsidR="00AC49A8" w:rsidRDefault="00AC49A8">
      <w:bookmarkStart w:id="159" w:name="sub_126"/>
      <w:bookmarkEnd w:id="158"/>
      <w:r>
        <w:t>м) 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p>
    <w:p w:rsidR="00AC49A8" w:rsidRDefault="00AC49A8">
      <w:bookmarkStart w:id="160" w:name="sub_137"/>
      <w:bookmarkEnd w:id="159"/>
      <w:r>
        <w:t>25. Часть 1 "Функциональная структура теплоснабжения" главы 1 содержит описание зон деятельности (эксплуатационной ответственности) теплоснабжающих и теплосетевых организаций и описание структуры договорных отношений между ними, в том числе:</w:t>
      </w:r>
    </w:p>
    <w:p w:rsidR="00AC49A8" w:rsidRDefault="00AC49A8">
      <w:bookmarkStart w:id="161" w:name="sub_1251"/>
      <w:bookmarkEnd w:id="160"/>
      <w:r>
        <w:t>а) в зонах действия производственных котельных;</w:t>
      </w:r>
    </w:p>
    <w:p w:rsidR="00AC49A8" w:rsidRDefault="00AC49A8">
      <w:bookmarkStart w:id="162" w:name="sub_1252"/>
      <w:bookmarkEnd w:id="161"/>
      <w:r>
        <w:t>б) в зонах действия индивидуального теплоснабжения.</w:t>
      </w:r>
    </w:p>
    <w:p w:rsidR="00AC49A8" w:rsidRDefault="00AC49A8">
      <w:bookmarkStart w:id="163" w:name="sub_138"/>
      <w:bookmarkEnd w:id="162"/>
      <w:r>
        <w:t>26. Описание (текстовые материалы) функциональной структуры теплоснабжения поселения, городского округа, города федерального значения должно сопровождаться графическим материалом (бумажные и электронные карты-схемы поселения, городского округа, города федерального значения с делением поселения, городского округа, города федерального значения на зоны действия источников тепловой энергии и зоны деятельности единой теплоснабжающей организации (организаций).</w:t>
      </w:r>
    </w:p>
    <w:p w:rsidR="00AC49A8" w:rsidRDefault="00AC49A8">
      <w:bookmarkStart w:id="164" w:name="sub_144"/>
      <w:bookmarkEnd w:id="163"/>
      <w:r>
        <w:t>27. Актуализированная схема теплоснабжения в части 1 главы 1 содержит описание изменений, произошедших в функциональной структуре теплоснабжения поселения, городского округа, города федерального значения за период, предшествующий актуализации схемы теплоснабжения.</w:t>
      </w:r>
    </w:p>
    <w:p w:rsidR="00AC49A8" w:rsidRDefault="00AC49A8">
      <w:bookmarkStart w:id="165" w:name="sub_145"/>
      <w:bookmarkEnd w:id="164"/>
      <w:r>
        <w:t>28. В части 2 "Источники тепловой энергии" главы 1 содержится описание источников тепловой энергии и иные сведения, в том числе:</w:t>
      </w:r>
    </w:p>
    <w:p w:rsidR="00AC49A8" w:rsidRDefault="00AC49A8">
      <w:bookmarkStart w:id="166" w:name="sub_1281"/>
      <w:bookmarkEnd w:id="165"/>
      <w:r>
        <w:t>а) структура и технические характеристики основного оборудования;</w:t>
      </w:r>
    </w:p>
    <w:p w:rsidR="00AC49A8" w:rsidRDefault="00AC49A8">
      <w:bookmarkStart w:id="167" w:name="sub_1282"/>
      <w:bookmarkEnd w:id="166"/>
      <w:r>
        <w:t>б) параметры установленной тепловой мощности источника тепловой энергии, в том числе теплофикационного оборудования и теплофикационной установки;</w:t>
      </w:r>
    </w:p>
    <w:p w:rsidR="00AC49A8" w:rsidRDefault="00AC49A8">
      <w:bookmarkStart w:id="168" w:name="sub_1283"/>
      <w:bookmarkEnd w:id="167"/>
      <w:r>
        <w:t>в) ограничения тепловой мощности и параметров располагаемой тепловой мощности;</w:t>
      </w:r>
    </w:p>
    <w:p w:rsidR="00AC49A8" w:rsidRDefault="00AC49A8">
      <w:bookmarkStart w:id="169" w:name="sub_1284"/>
      <w:bookmarkEnd w:id="168"/>
      <w:r>
        <w:t>г)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p>
    <w:p w:rsidR="00AC49A8" w:rsidRDefault="00AC49A8">
      <w:bookmarkStart w:id="170" w:name="sub_1285"/>
      <w:bookmarkEnd w:id="169"/>
      <w:r>
        <w:t>д)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p>
    <w:p w:rsidR="00AC49A8" w:rsidRDefault="00AC49A8">
      <w:bookmarkStart w:id="171" w:name="sub_1286"/>
      <w:bookmarkEnd w:id="170"/>
      <w:r>
        <w:t>е)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p>
    <w:p w:rsidR="00AC49A8" w:rsidRDefault="00AC49A8">
      <w:bookmarkStart w:id="172" w:name="sub_1287"/>
      <w:bookmarkEnd w:id="171"/>
      <w:r>
        <w:t>ж)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p>
    <w:p w:rsidR="00AC49A8" w:rsidRDefault="00AC49A8">
      <w:bookmarkStart w:id="173" w:name="sub_1288"/>
      <w:bookmarkEnd w:id="172"/>
      <w:r>
        <w:t>з) среднегодовая загрузка оборудования;</w:t>
      </w:r>
    </w:p>
    <w:p w:rsidR="00AC49A8" w:rsidRDefault="00AC49A8">
      <w:bookmarkStart w:id="174" w:name="sub_1289"/>
      <w:bookmarkEnd w:id="173"/>
      <w:r>
        <w:t>и) способы учета тепла, отпущенного в тепловые сети;</w:t>
      </w:r>
    </w:p>
    <w:p w:rsidR="00AC49A8" w:rsidRDefault="00AC49A8">
      <w:bookmarkStart w:id="175" w:name="sub_12810"/>
      <w:bookmarkEnd w:id="174"/>
      <w:r>
        <w:t>к) статистика отказов и восстановлений оборудования источников тепловой энергии;</w:t>
      </w:r>
    </w:p>
    <w:p w:rsidR="00AC49A8" w:rsidRDefault="00AC49A8">
      <w:bookmarkStart w:id="176" w:name="sub_12811"/>
      <w:bookmarkEnd w:id="175"/>
      <w:r>
        <w:t>л) предписания надзорных органов по запрещению дальнейшей эксплуатации источников тепловой энергии;</w:t>
      </w:r>
    </w:p>
    <w:p w:rsidR="00AC49A8" w:rsidRDefault="00AC49A8">
      <w:bookmarkStart w:id="177" w:name="sub_12812"/>
      <w:bookmarkEnd w:id="176"/>
      <w:r>
        <w:t>м)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p>
    <w:p w:rsidR="00AC49A8" w:rsidRDefault="00AC49A8">
      <w:pPr>
        <w:pStyle w:val="a2"/>
        <w:rPr>
          <w:color w:val="000000"/>
          <w:sz w:val="16"/>
          <w:szCs w:val="16"/>
          <w:shd w:val="clear" w:color="auto" w:fill="F0F0F0"/>
        </w:rPr>
      </w:pPr>
      <w:bookmarkStart w:id="178" w:name="sub_151"/>
      <w:bookmarkEnd w:id="177"/>
      <w:r>
        <w:rPr>
          <w:color w:val="000000"/>
          <w:sz w:val="16"/>
          <w:szCs w:val="16"/>
          <w:shd w:val="clear" w:color="auto" w:fill="F0F0F0"/>
        </w:rPr>
        <w:t>Информация об изменениях:</w:t>
      </w:r>
    </w:p>
    <w:bookmarkEnd w:id="178"/>
    <w:p w:rsidR="00AC49A8" w:rsidRDefault="00AC49A8">
      <w:pPr>
        <w:pStyle w:val="a3"/>
        <w:rPr>
          <w:shd w:val="clear" w:color="auto" w:fill="F0F0F0"/>
        </w:rPr>
      </w:pPr>
      <w:r>
        <w:t xml:space="preserve"> </w:t>
      </w:r>
      <w:r>
        <w:rPr>
          <w:shd w:val="clear" w:color="auto" w:fill="F0F0F0"/>
        </w:rPr>
        <w:t xml:space="preserve">Пункт 29 изменен с 27 марта 2019 г. - </w:t>
      </w:r>
      <w:hyperlink r:id="rId9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97" w:history="1">
        <w:r>
          <w:rPr>
            <w:rStyle w:val="a0"/>
            <w:shd w:val="clear" w:color="auto" w:fill="F0F0F0"/>
          </w:rPr>
          <w:t>См. предыдущую редакцию</w:t>
        </w:r>
      </w:hyperlink>
    </w:p>
    <w:p w:rsidR="00AC49A8" w:rsidRDefault="00AC49A8">
      <w:r>
        <w:t>29. Описание источников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теплоснабжающих организаций, действующих на территории поселения, городского округа, города федерального значения. Описание может быть сформировано с использованием материалов завершенных энергетических обследований, выполненных не позднее чем за 5 лет до начала разработки схемы теплоснабжения, и может сопровождаться графическим материалом (тепловые схемы котельных и источников тепловой энергии, функционирующих в режиме комбинированной выработки электрической и тепловой энергии, энергетические балансы источников тепловой энергии по годам и максимальным часовым интервалам и др.). Описание источников тепловой энергии в ценовых зонах теплоснабжения указывается отдельно в части источников тепловой энергии,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источников тепловой энергии.</w:t>
      </w:r>
    </w:p>
    <w:p w:rsidR="00AC49A8" w:rsidRDefault="00AC49A8">
      <w:bookmarkStart w:id="179" w:name="sub_152"/>
      <w:r>
        <w:t xml:space="preserve">30. Актуализированная схема теплоснабжения в части 2 главы 1 содержит описание изменений технических характеристик основного оборудования источников тепловой энергии по </w:t>
      </w:r>
      <w:hyperlink w:anchor="sub_1281" w:history="1">
        <w:r>
          <w:rPr>
            <w:rStyle w:val="a0"/>
          </w:rPr>
          <w:t>подпунктам "а" - "м" пункта 28</w:t>
        </w:r>
      </w:hyperlink>
      <w:r>
        <w:t xml:space="preserve"> настоящего документа, зафиксированных за период, предшествующий актуализации схемы теплоснабжения.</w:t>
      </w:r>
    </w:p>
    <w:p w:rsidR="00AC49A8" w:rsidRDefault="00AC49A8">
      <w:bookmarkStart w:id="180" w:name="sub_155"/>
      <w:bookmarkEnd w:id="179"/>
      <w:r>
        <w:t>31. Часть 3 "Тепловые сети, сооружения на них " главы 1 содержит:</w:t>
      </w:r>
    </w:p>
    <w:p w:rsidR="00AC49A8" w:rsidRDefault="00AC49A8">
      <w:bookmarkStart w:id="181" w:name="sub_153"/>
      <w:bookmarkEnd w:id="180"/>
      <w:r>
        <w:t>а)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p>
    <w:p w:rsidR="00AC49A8" w:rsidRDefault="00AC49A8">
      <w:bookmarkStart w:id="182" w:name="sub_154"/>
      <w:bookmarkEnd w:id="181"/>
      <w:r>
        <w:t>б) карты (схемы) тепловых сетей в зонах действия источников тепловой энергии в электронной форме и (или) на бумажном носителе;</w:t>
      </w:r>
    </w:p>
    <w:p w:rsidR="00AC49A8" w:rsidRDefault="00AC49A8">
      <w:bookmarkStart w:id="183" w:name="sub_1313"/>
      <w:bookmarkEnd w:id="182"/>
      <w:r>
        <w:t>в)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p>
    <w:p w:rsidR="00AC49A8" w:rsidRDefault="00AC49A8">
      <w:bookmarkStart w:id="184" w:name="sub_1314"/>
      <w:bookmarkEnd w:id="183"/>
      <w:r>
        <w:t>г) описание типов и количества секционирующей и регулирующей арматуры на тепловых сетях;</w:t>
      </w:r>
    </w:p>
    <w:p w:rsidR="00AC49A8" w:rsidRDefault="00AC49A8">
      <w:bookmarkStart w:id="185" w:name="sub_1315"/>
      <w:bookmarkEnd w:id="184"/>
      <w:r>
        <w:t>д) описание типов и строительных особенностей тепловых пунктов, тепловых камер и павильонов;</w:t>
      </w:r>
    </w:p>
    <w:p w:rsidR="00AC49A8" w:rsidRDefault="00AC49A8">
      <w:bookmarkStart w:id="186" w:name="sub_1316"/>
      <w:bookmarkEnd w:id="185"/>
      <w:r>
        <w:t>е) описание графиков регулирования отпуска тепла в тепловые сети с анализом их обоснованности;</w:t>
      </w:r>
    </w:p>
    <w:p w:rsidR="00AC49A8" w:rsidRDefault="00AC49A8">
      <w:bookmarkStart w:id="187" w:name="sub_1317"/>
      <w:bookmarkEnd w:id="186"/>
      <w:r>
        <w:t>ж)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p>
    <w:p w:rsidR="00AC49A8" w:rsidRDefault="00AC49A8">
      <w:bookmarkStart w:id="188" w:name="sub_1318"/>
      <w:bookmarkEnd w:id="187"/>
      <w:r>
        <w:t>з) гидравлические режимы и пьезометрические графики тепловых сетей;</w:t>
      </w:r>
    </w:p>
    <w:p w:rsidR="00AC49A8" w:rsidRDefault="00AC49A8">
      <w:bookmarkStart w:id="189" w:name="sub_1319"/>
      <w:bookmarkEnd w:id="188"/>
      <w:r>
        <w:t>и) статистику отказов тепловых сетей (аварийных ситуаций) за последние 5 лет;</w:t>
      </w:r>
    </w:p>
    <w:p w:rsidR="00AC49A8" w:rsidRDefault="00AC49A8">
      <w:bookmarkStart w:id="190" w:name="sub_13110"/>
      <w:bookmarkEnd w:id="189"/>
      <w:r>
        <w:t>к) статистику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p>
    <w:p w:rsidR="00AC49A8" w:rsidRDefault="00AC49A8">
      <w:bookmarkStart w:id="191" w:name="sub_13111"/>
      <w:bookmarkEnd w:id="190"/>
      <w:r>
        <w:t>л) описание процедур диагностики состояния тепловых сетей и планирования капитальных (текущих) ремонтов;</w:t>
      </w:r>
    </w:p>
    <w:p w:rsidR="00AC49A8" w:rsidRDefault="00AC49A8">
      <w:bookmarkStart w:id="192" w:name="sub_13112"/>
      <w:bookmarkEnd w:id="191"/>
      <w:r>
        <w:t>м)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p>
    <w:p w:rsidR="00AC49A8" w:rsidRDefault="00AC49A8">
      <w:pPr>
        <w:pStyle w:val="a2"/>
        <w:rPr>
          <w:color w:val="000000"/>
          <w:sz w:val="16"/>
          <w:szCs w:val="16"/>
          <w:shd w:val="clear" w:color="auto" w:fill="F0F0F0"/>
        </w:rPr>
      </w:pPr>
      <w:bookmarkStart w:id="193" w:name="sub_13113"/>
      <w:bookmarkEnd w:id="192"/>
      <w:r>
        <w:rPr>
          <w:color w:val="000000"/>
          <w:sz w:val="16"/>
          <w:szCs w:val="16"/>
          <w:shd w:val="clear" w:color="auto" w:fill="F0F0F0"/>
        </w:rPr>
        <w:t>Информация об изменениях:</w:t>
      </w:r>
    </w:p>
    <w:bookmarkEnd w:id="193"/>
    <w:p w:rsidR="00AC49A8" w:rsidRDefault="00AC49A8">
      <w:pPr>
        <w:pStyle w:val="a3"/>
        <w:rPr>
          <w:shd w:val="clear" w:color="auto" w:fill="F0F0F0"/>
        </w:rPr>
      </w:pPr>
      <w:r>
        <w:t xml:space="preserve"> </w:t>
      </w:r>
      <w:r>
        <w:rPr>
          <w:shd w:val="clear" w:color="auto" w:fill="F0F0F0"/>
        </w:rPr>
        <w:t xml:space="preserve">Подпункт "н" изменен с 27 марта 2019 г. - </w:t>
      </w:r>
      <w:hyperlink r:id="rId9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99" w:history="1">
        <w:r>
          <w:rPr>
            <w:rStyle w:val="a0"/>
            <w:shd w:val="clear" w:color="auto" w:fill="F0F0F0"/>
          </w:rPr>
          <w:t>См. предыдущую редакцию</w:t>
        </w:r>
      </w:hyperlink>
    </w:p>
    <w:p w:rsidR="00AC49A8" w:rsidRDefault="00AC49A8">
      <w:r>
        <w:t xml:space="preserve">н) описание нормативов технологических потерь (в ценовых зонах теплоснабжения - плановых потерь, определяемых в соответствии с </w:t>
      </w:r>
      <w:hyperlink r:id="rId100" w:history="1">
        <w:r>
          <w:rPr>
            <w:rStyle w:val="a0"/>
          </w:rPr>
          <w:t>методическими указаниями</w:t>
        </w:r>
      </w:hyperlink>
      <w:r>
        <w:t xml:space="preserve"> по разработке схем теплоснабжения) при передаче тепловой энергии (мощности) и теплоносителя, включаемых в расчет отпущенных тепловой энергии (мощности) и теплоносителя;</w:t>
      </w:r>
    </w:p>
    <w:p w:rsidR="00AC49A8" w:rsidRDefault="00AC49A8">
      <w:bookmarkStart w:id="194" w:name="sub_13114"/>
      <w:r>
        <w:t>о) оценку фактических потерь тепловой энергии и теплоносителя при передаче тепловой энергии и теплоносителя по тепловым сетям за последние 3 года;</w:t>
      </w:r>
    </w:p>
    <w:p w:rsidR="00AC49A8" w:rsidRDefault="00AC49A8">
      <w:bookmarkStart w:id="195" w:name="sub_13115"/>
      <w:bookmarkEnd w:id="194"/>
      <w:r>
        <w:t>п) предписания надзорных органов по запрещению дальнейшей эксплуатации участков тепловой сети и результаты их исполнения;</w:t>
      </w:r>
    </w:p>
    <w:p w:rsidR="00AC49A8" w:rsidRDefault="00AC49A8">
      <w:bookmarkStart w:id="196" w:name="sub_13116"/>
      <w:bookmarkEnd w:id="195"/>
      <w:r>
        <w:t>р)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p>
    <w:p w:rsidR="00AC49A8" w:rsidRDefault="00AC49A8">
      <w:bookmarkStart w:id="197" w:name="sub_13117"/>
      <w:bookmarkEnd w:id="196"/>
      <w:r>
        <w:t>с)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p>
    <w:p w:rsidR="00AC49A8" w:rsidRDefault="00AC49A8">
      <w:bookmarkStart w:id="198" w:name="sub_13118"/>
      <w:bookmarkEnd w:id="197"/>
      <w:r>
        <w:t>т) анализ работы диспетчерских служб теплоснабжающих (теплосетевых) организаций и используемых средств автоматизации, телемеханизации и связи;</w:t>
      </w:r>
    </w:p>
    <w:p w:rsidR="00AC49A8" w:rsidRDefault="00AC49A8">
      <w:bookmarkStart w:id="199" w:name="sub_13119"/>
      <w:bookmarkEnd w:id="198"/>
      <w:r>
        <w:t>у) уровень автоматизации и обслуживания центральных тепловых пунктов, насосных станций;</w:t>
      </w:r>
    </w:p>
    <w:p w:rsidR="00AC49A8" w:rsidRDefault="00AC49A8">
      <w:bookmarkStart w:id="200" w:name="sub_13120"/>
      <w:bookmarkEnd w:id="199"/>
      <w:r>
        <w:t>ф) сведения о наличии защиты тепловых сетей от превышения давления;</w:t>
      </w:r>
    </w:p>
    <w:p w:rsidR="00AC49A8" w:rsidRDefault="00AC49A8">
      <w:bookmarkStart w:id="201" w:name="sub_13121"/>
      <w:bookmarkEnd w:id="200"/>
      <w:r>
        <w:t>х) перечень выявленных бесхозяйных тепловых сетей и обоснование выбора организации, уполномоченной на их эксплуатацию;</w:t>
      </w:r>
    </w:p>
    <w:p w:rsidR="00AC49A8" w:rsidRDefault="00AC49A8">
      <w:bookmarkStart w:id="202" w:name="sub_13122"/>
      <w:bookmarkEnd w:id="201"/>
      <w:r>
        <w:t>ц) данные энергетических характеристик тепловых сетей (при их наличии).</w:t>
      </w:r>
    </w:p>
    <w:p w:rsidR="00AC49A8" w:rsidRDefault="00AC49A8">
      <w:bookmarkStart w:id="203" w:name="sub_160"/>
      <w:bookmarkEnd w:id="202"/>
      <w:r>
        <w:t xml:space="preserve">32. Актуализированная схема теплоснабжения в части 3 главы 1 содержит описание изменений в характеристиках тепловых сетей и сооружений на них по </w:t>
      </w:r>
      <w:hyperlink w:anchor="sub_153" w:history="1">
        <w:r>
          <w:rPr>
            <w:rStyle w:val="a0"/>
          </w:rPr>
          <w:t>подпунктам "а" - "ц" пункта 31</w:t>
        </w:r>
      </w:hyperlink>
      <w:r>
        <w:t xml:space="preserve"> настоящего документа, зафиксированных за период, предшествующий актуализации схемы теплоснабжения.</w:t>
      </w:r>
    </w:p>
    <w:p w:rsidR="00AC49A8" w:rsidRDefault="00AC49A8">
      <w:pPr>
        <w:pStyle w:val="a2"/>
        <w:rPr>
          <w:color w:val="000000"/>
          <w:sz w:val="16"/>
          <w:szCs w:val="16"/>
          <w:shd w:val="clear" w:color="auto" w:fill="F0F0F0"/>
        </w:rPr>
      </w:pPr>
      <w:bookmarkStart w:id="204" w:name="sub_165"/>
      <w:bookmarkEnd w:id="203"/>
      <w:r>
        <w:rPr>
          <w:color w:val="000000"/>
          <w:sz w:val="16"/>
          <w:szCs w:val="16"/>
          <w:shd w:val="clear" w:color="auto" w:fill="F0F0F0"/>
        </w:rPr>
        <w:t>Информация об изменениях:</w:t>
      </w:r>
    </w:p>
    <w:bookmarkEnd w:id="204"/>
    <w:p w:rsidR="00AC49A8" w:rsidRDefault="00AC49A8">
      <w:pPr>
        <w:pStyle w:val="a3"/>
        <w:rPr>
          <w:shd w:val="clear" w:color="auto" w:fill="F0F0F0"/>
        </w:rPr>
      </w:pPr>
      <w:r>
        <w:t xml:space="preserve"> </w:t>
      </w:r>
      <w:r>
        <w:rPr>
          <w:shd w:val="clear" w:color="auto" w:fill="F0F0F0"/>
        </w:rPr>
        <w:t xml:space="preserve">Пункт 33 изменен с 27 марта 2019 г. - </w:t>
      </w:r>
      <w:hyperlink r:id="rId10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02" w:history="1">
        <w:r>
          <w:rPr>
            <w:rStyle w:val="a0"/>
            <w:shd w:val="clear" w:color="auto" w:fill="F0F0F0"/>
          </w:rPr>
          <w:t>См. предыдущую редакцию</w:t>
        </w:r>
      </w:hyperlink>
    </w:p>
    <w:p w:rsidR="00AC49A8" w:rsidRDefault="00AC49A8">
      <w:r>
        <w:t>33. Описание тепловых сетей основывается на данных, передаваемых разработчику схемы теплоснабжения по запросам заказчика схемы теплоснабжения, направляемым теплоснабжающим и теплосетевым организациям, действующим на территории поселения, городского округа, города федерального значения, а также на данных завершенных энергетических обследований (при их наличии), выполненных не позднее чем за 5 лет до начала разработки схемы теплоснабжения, и сопровождается графическим материалом (электронные карты-схемы тепловых сетей, зоны действия источников тепловой энергии, энергетические балансы тепловых сетей). Описание тепловых сетей в ценовых зонах теплоснабжения указывается отдельно в части тепловых сетей, в отношении которых заключены концессионные соглашения и (или) договоры аренды объектов теплоснабжения, находящихся в государственной или муниципальной собственности, и в части остальных тепловых сетей.</w:t>
      </w:r>
    </w:p>
    <w:p w:rsidR="00AC49A8" w:rsidRDefault="00AC49A8">
      <w:bookmarkStart w:id="205" w:name="sub_166"/>
      <w:r>
        <w:t>34. Часть 4 "Зоны действия источников тепловой энергии" главы 1 содержит описание существующих зон действия источников тепловой энергии во всех системах теплоснабжения на территории поселения, городского округа, города федерального значения, включая перечень котельных, находящихся в зоне радиуса эффективного теплоснабжения источников тепловой энергии, функционирующих в режиме комбинированной выработки электрической и тепловой энергии.</w:t>
      </w:r>
    </w:p>
    <w:p w:rsidR="00AC49A8" w:rsidRDefault="00AC49A8">
      <w:pPr>
        <w:pStyle w:val="a2"/>
        <w:rPr>
          <w:color w:val="000000"/>
          <w:sz w:val="16"/>
          <w:szCs w:val="16"/>
          <w:shd w:val="clear" w:color="auto" w:fill="F0F0F0"/>
        </w:rPr>
      </w:pPr>
      <w:bookmarkStart w:id="206" w:name="sub_171"/>
      <w:bookmarkEnd w:id="205"/>
      <w:r>
        <w:rPr>
          <w:color w:val="000000"/>
          <w:sz w:val="16"/>
          <w:szCs w:val="16"/>
          <w:shd w:val="clear" w:color="auto" w:fill="F0F0F0"/>
        </w:rPr>
        <w:t>Информация об изменениях:</w:t>
      </w:r>
    </w:p>
    <w:bookmarkEnd w:id="206"/>
    <w:p w:rsidR="00AC49A8" w:rsidRDefault="00AC49A8">
      <w:pPr>
        <w:pStyle w:val="a3"/>
        <w:rPr>
          <w:shd w:val="clear" w:color="auto" w:fill="F0F0F0"/>
        </w:rPr>
      </w:pPr>
      <w:r>
        <w:t xml:space="preserve"> </w:t>
      </w:r>
      <w:r>
        <w:rPr>
          <w:shd w:val="clear" w:color="auto" w:fill="F0F0F0"/>
        </w:rPr>
        <w:t xml:space="preserve">Пункт 35 изменен с 27 марта 2019 г. - </w:t>
      </w:r>
      <w:hyperlink r:id="rId10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04" w:history="1">
        <w:r>
          <w:rPr>
            <w:rStyle w:val="a0"/>
            <w:shd w:val="clear" w:color="auto" w:fill="F0F0F0"/>
          </w:rPr>
          <w:t>См. предыдущую редакцию</w:t>
        </w:r>
      </w:hyperlink>
    </w:p>
    <w:p w:rsidR="00AC49A8" w:rsidRDefault="00AC49A8">
      <w:r>
        <w:t>35. Часть 5 "Тепловые нагрузки потребителей тепловой энергии, групп потребителей тепловой энергии" главы 1 содержит:</w:t>
      </w:r>
    </w:p>
    <w:p w:rsidR="00AC49A8" w:rsidRDefault="00AC49A8">
      <w:pPr>
        <w:pStyle w:val="a2"/>
        <w:rPr>
          <w:color w:val="000000"/>
          <w:sz w:val="16"/>
          <w:szCs w:val="16"/>
          <w:shd w:val="clear" w:color="auto" w:fill="F0F0F0"/>
        </w:rPr>
      </w:pPr>
      <w:bookmarkStart w:id="207" w:name="sub_167"/>
      <w:r>
        <w:rPr>
          <w:color w:val="000000"/>
          <w:sz w:val="16"/>
          <w:szCs w:val="16"/>
          <w:shd w:val="clear" w:color="auto" w:fill="F0F0F0"/>
        </w:rPr>
        <w:t>Информация об изменениях:</w:t>
      </w:r>
    </w:p>
    <w:bookmarkEnd w:id="207"/>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10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06" w:history="1">
        <w:r>
          <w:rPr>
            <w:rStyle w:val="a0"/>
            <w:shd w:val="clear" w:color="auto" w:fill="F0F0F0"/>
          </w:rPr>
          <w:t>См. предыдущую редакцию</w:t>
        </w:r>
      </w:hyperlink>
    </w:p>
    <w:p w:rsidR="00AC49A8" w:rsidRDefault="00AC49A8">
      <w:r>
        <w:t>а)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p>
    <w:p w:rsidR="00AC49A8" w:rsidRDefault="00AC49A8">
      <w:bookmarkStart w:id="208" w:name="sub_168"/>
      <w:r>
        <w:t>б) описание значений расчетных тепловых нагрузок на коллекторах источников тепловой энергии;</w:t>
      </w:r>
    </w:p>
    <w:p w:rsidR="00AC49A8" w:rsidRDefault="00AC49A8">
      <w:bookmarkStart w:id="209" w:name="sub_169"/>
      <w:bookmarkEnd w:id="208"/>
      <w:r>
        <w:t>в)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p>
    <w:p w:rsidR="00AC49A8" w:rsidRDefault="00AC49A8">
      <w:bookmarkStart w:id="210" w:name="sub_170"/>
      <w:bookmarkEnd w:id="209"/>
      <w:r>
        <w:t>г) описание величины потребления тепловой энергии в расчетных элементах территориального деления за отопительный период и за год в целом;</w:t>
      </w:r>
    </w:p>
    <w:p w:rsidR="00AC49A8" w:rsidRDefault="00AC49A8">
      <w:bookmarkStart w:id="211" w:name="sub_1355"/>
      <w:bookmarkEnd w:id="210"/>
      <w:r>
        <w:t>д) описание существующих нормативов потребления тепловой энергии для населения на отопление и горячее водоснабжение;</w:t>
      </w:r>
    </w:p>
    <w:p w:rsidR="00AC49A8" w:rsidRDefault="00AC49A8">
      <w:bookmarkStart w:id="212" w:name="sub_1356"/>
      <w:bookmarkEnd w:id="211"/>
      <w:r>
        <w:t xml:space="preserve">е) утратил силу с 27 марта 2019 г. - </w:t>
      </w:r>
      <w:hyperlink r:id="rId107" w:history="1">
        <w:r>
          <w:rPr>
            <w:rStyle w:val="a0"/>
          </w:rPr>
          <w:t>Постановление</w:t>
        </w:r>
      </w:hyperlink>
      <w:r>
        <w:t xml:space="preserve"> Правительства России от 16 марта 2019 г. N 276</w:t>
      </w:r>
    </w:p>
    <w:bookmarkEnd w:id="212"/>
    <w:p w:rsidR="00AC49A8" w:rsidRDefault="00AC49A8">
      <w:pPr>
        <w:pStyle w:val="a2"/>
        <w:rPr>
          <w:color w:val="000000"/>
          <w:sz w:val="16"/>
          <w:szCs w:val="16"/>
          <w:shd w:val="clear" w:color="auto" w:fill="F0F0F0"/>
        </w:rPr>
      </w:pPr>
      <w:r>
        <w:rPr>
          <w:color w:val="000000"/>
          <w:sz w:val="16"/>
          <w:szCs w:val="16"/>
          <w:shd w:val="clear" w:color="auto" w:fill="F0F0F0"/>
        </w:rPr>
        <w:t>Информация об изменениях:</w:t>
      </w:r>
    </w:p>
    <w:p w:rsidR="00AC49A8" w:rsidRDefault="00AC49A8">
      <w:pPr>
        <w:pStyle w:val="a3"/>
        <w:rPr>
          <w:shd w:val="clear" w:color="auto" w:fill="F0F0F0"/>
        </w:rPr>
      </w:pPr>
      <w:r>
        <w:t xml:space="preserve"> </w:t>
      </w:r>
      <w:hyperlink r:id="rId108" w:history="1">
        <w:r>
          <w:rPr>
            <w:rStyle w:val="a0"/>
            <w:shd w:val="clear" w:color="auto" w:fill="F0F0F0"/>
          </w:rPr>
          <w:t>См. предыдущую редакцию</w:t>
        </w:r>
      </w:hyperlink>
    </w:p>
    <w:p w:rsidR="00AC49A8" w:rsidRDefault="00AC49A8">
      <w:bookmarkStart w:id="213" w:name="sub_1357"/>
      <w:r>
        <w:t>ж) описание сравнения величины договорной и расчетной тепловой нагрузки по зоне действия каждого источника тепловой энергии.</w:t>
      </w:r>
    </w:p>
    <w:p w:rsidR="00AC49A8" w:rsidRDefault="00AC49A8">
      <w:pPr>
        <w:pStyle w:val="a2"/>
        <w:rPr>
          <w:color w:val="000000"/>
          <w:sz w:val="16"/>
          <w:szCs w:val="16"/>
          <w:shd w:val="clear" w:color="auto" w:fill="F0F0F0"/>
        </w:rPr>
      </w:pPr>
      <w:bookmarkStart w:id="214" w:name="sub_177"/>
      <w:bookmarkEnd w:id="213"/>
      <w:r>
        <w:rPr>
          <w:color w:val="000000"/>
          <w:sz w:val="16"/>
          <w:szCs w:val="16"/>
          <w:shd w:val="clear" w:color="auto" w:fill="F0F0F0"/>
        </w:rPr>
        <w:t>Информация об изменениях:</w:t>
      </w:r>
    </w:p>
    <w:bookmarkEnd w:id="214"/>
    <w:p w:rsidR="00AC49A8" w:rsidRDefault="00AC49A8">
      <w:pPr>
        <w:pStyle w:val="a3"/>
        <w:rPr>
          <w:shd w:val="clear" w:color="auto" w:fill="F0F0F0"/>
        </w:rPr>
      </w:pPr>
      <w:r>
        <w:t xml:space="preserve"> </w:t>
      </w:r>
      <w:r>
        <w:rPr>
          <w:shd w:val="clear" w:color="auto" w:fill="F0F0F0"/>
        </w:rPr>
        <w:t xml:space="preserve">Пункт 36 изменен с 27 марта 2019 г. - </w:t>
      </w:r>
      <w:hyperlink r:id="rId10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10" w:history="1">
        <w:r>
          <w:rPr>
            <w:rStyle w:val="a0"/>
            <w:shd w:val="clear" w:color="auto" w:fill="F0F0F0"/>
          </w:rPr>
          <w:t>См. предыдущую редакцию</w:t>
        </w:r>
      </w:hyperlink>
    </w:p>
    <w:p w:rsidR="00AC49A8" w:rsidRDefault="00AC49A8">
      <w:r>
        <w:t>36. Тепловые нагрузки потребителей тепловой энергии, групп потребителей тепловой энергии описываются для каждой зоны действия источников тепловой энергии, а в ценовых зонах теплоснабжения - для каждой системы теплоснабжения. Величина потребления тепловой энергии при расчетных температурах наружного воздуха определяется на основе анализа расчетных тепловых нагрузок потребителей с их разделением по видам потребления тепловой энергии (отопление, вентиляция, кондиционирование, горячее водоснабжение и технологические нужды). При отсутствии фактических данных по видам потребления тепловой энергии разделение тепловых нагрузок потребителей по видам потребления тепловой энергии необходимо осуществлять пропорционально разделению тепловых нагрузок в структуре договорных нагрузок, а в ценовых зонах теплоснабжения - пропорционально разделению тепловых нагрузок за последние 5 лет в целом по системе теплоснабжения, указанных в схеме (схемах) теплоснабжения.</w:t>
      </w:r>
    </w:p>
    <w:p w:rsidR="00AC49A8" w:rsidRDefault="00AC49A8">
      <w:bookmarkStart w:id="215" w:name="sub_188"/>
      <w:r>
        <w:t>37. Актуализированная схема теплоснабжения в части 5 главы 1 содержит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p>
    <w:p w:rsidR="00AC49A8" w:rsidRDefault="00AC49A8">
      <w:pPr>
        <w:pStyle w:val="a2"/>
        <w:rPr>
          <w:color w:val="000000"/>
          <w:sz w:val="16"/>
          <w:szCs w:val="16"/>
          <w:shd w:val="clear" w:color="auto" w:fill="F0F0F0"/>
        </w:rPr>
      </w:pPr>
      <w:bookmarkStart w:id="216" w:name="sub_199"/>
      <w:bookmarkEnd w:id="215"/>
      <w:r>
        <w:rPr>
          <w:color w:val="000000"/>
          <w:sz w:val="16"/>
          <w:szCs w:val="16"/>
          <w:shd w:val="clear" w:color="auto" w:fill="F0F0F0"/>
        </w:rPr>
        <w:t>Информация об изменениях:</w:t>
      </w:r>
    </w:p>
    <w:bookmarkEnd w:id="216"/>
    <w:p w:rsidR="00AC49A8" w:rsidRDefault="00AC49A8">
      <w:pPr>
        <w:pStyle w:val="a3"/>
        <w:rPr>
          <w:shd w:val="clear" w:color="auto" w:fill="F0F0F0"/>
        </w:rPr>
      </w:pPr>
      <w:r>
        <w:t xml:space="preserve"> </w:t>
      </w:r>
      <w:r>
        <w:rPr>
          <w:shd w:val="clear" w:color="auto" w:fill="F0F0F0"/>
        </w:rPr>
        <w:t xml:space="preserve">Пункт 38 изменен с 27 марта 2019 г. - </w:t>
      </w:r>
      <w:hyperlink r:id="rId11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12" w:history="1">
        <w:r>
          <w:rPr>
            <w:rStyle w:val="a0"/>
            <w:shd w:val="clear" w:color="auto" w:fill="F0F0F0"/>
          </w:rPr>
          <w:t>См. предыдущую редакцию</w:t>
        </w:r>
      </w:hyperlink>
    </w:p>
    <w:p w:rsidR="00AC49A8" w:rsidRDefault="00AC49A8">
      <w:r>
        <w:t>38. Часть 6 "Балансы тепловой мощности и тепловой нагрузки" главы 1 содержит:</w:t>
      </w:r>
    </w:p>
    <w:p w:rsidR="00AC49A8" w:rsidRDefault="00AC49A8">
      <w:pPr>
        <w:pStyle w:val="a2"/>
        <w:rPr>
          <w:color w:val="000000"/>
          <w:sz w:val="16"/>
          <w:szCs w:val="16"/>
          <w:shd w:val="clear" w:color="auto" w:fill="F0F0F0"/>
        </w:rPr>
      </w:pPr>
      <w:bookmarkStart w:id="217" w:name="sub_189"/>
      <w:r>
        <w:rPr>
          <w:color w:val="000000"/>
          <w:sz w:val="16"/>
          <w:szCs w:val="16"/>
          <w:shd w:val="clear" w:color="auto" w:fill="F0F0F0"/>
        </w:rPr>
        <w:t>Информация об изменениях:</w:t>
      </w:r>
    </w:p>
    <w:bookmarkEnd w:id="217"/>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11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14" w:history="1">
        <w:r>
          <w:rPr>
            <w:rStyle w:val="a0"/>
            <w:shd w:val="clear" w:color="auto" w:fill="F0F0F0"/>
          </w:rPr>
          <w:t>См. предыдущую редакцию</w:t>
        </w:r>
      </w:hyperlink>
    </w:p>
    <w:p w:rsidR="00AC49A8" w:rsidRDefault="00AC49A8">
      <w:r>
        <w:t>а)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 а в ценовых зонах теплоснабжения - по каждой системе теплоснабжения;</w:t>
      </w:r>
    </w:p>
    <w:p w:rsidR="00AC49A8" w:rsidRDefault="00AC49A8">
      <w:pPr>
        <w:pStyle w:val="a2"/>
        <w:rPr>
          <w:color w:val="000000"/>
          <w:sz w:val="16"/>
          <w:szCs w:val="16"/>
          <w:shd w:val="clear" w:color="auto" w:fill="F0F0F0"/>
        </w:rPr>
      </w:pPr>
      <w:bookmarkStart w:id="218" w:name="sub_190"/>
      <w:r>
        <w:rPr>
          <w:color w:val="000000"/>
          <w:sz w:val="16"/>
          <w:szCs w:val="16"/>
          <w:shd w:val="clear" w:color="auto" w:fill="F0F0F0"/>
        </w:rPr>
        <w:t>Информация об изменениях:</w:t>
      </w:r>
    </w:p>
    <w:bookmarkEnd w:id="218"/>
    <w:p w:rsidR="00AC49A8" w:rsidRDefault="00AC49A8">
      <w:pPr>
        <w:pStyle w:val="a3"/>
        <w:rPr>
          <w:shd w:val="clear" w:color="auto" w:fill="F0F0F0"/>
        </w:rPr>
      </w:pPr>
      <w:r>
        <w:t xml:space="preserve"> </w:t>
      </w:r>
      <w:r>
        <w:rPr>
          <w:shd w:val="clear" w:color="auto" w:fill="F0F0F0"/>
        </w:rPr>
        <w:t xml:space="preserve">Подпункт "б" изменен с 27 марта 2019 г. - </w:t>
      </w:r>
      <w:hyperlink r:id="rId11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16" w:history="1">
        <w:r>
          <w:rPr>
            <w:rStyle w:val="a0"/>
            <w:shd w:val="clear" w:color="auto" w:fill="F0F0F0"/>
          </w:rPr>
          <w:t>См. предыдущую редакцию</w:t>
        </w:r>
      </w:hyperlink>
    </w:p>
    <w:p w:rsidR="00AC49A8" w:rsidRDefault="00AC49A8">
      <w:r>
        <w:t>б) описание резервов и дефицитов тепловой мощности нетто по каждому источнику тепловой энергии, а в ценовых зонах теплоснабжения - по каждой системе теплоснабжения;</w:t>
      </w:r>
    </w:p>
    <w:p w:rsidR="00AC49A8" w:rsidRDefault="00AC49A8">
      <w:bookmarkStart w:id="219" w:name="sub_191"/>
      <w:r>
        <w:t>в)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p>
    <w:p w:rsidR="00AC49A8" w:rsidRDefault="00AC49A8">
      <w:bookmarkStart w:id="220" w:name="sub_192"/>
      <w:bookmarkEnd w:id="219"/>
      <w:r>
        <w:t>г) описание причины возникновения дефицитов тепловой мощности и последствий влияния дефицитов на качество теплоснабжения;</w:t>
      </w:r>
    </w:p>
    <w:p w:rsidR="00AC49A8" w:rsidRDefault="00AC49A8">
      <w:bookmarkStart w:id="221" w:name="sub_193"/>
      <w:bookmarkEnd w:id="220"/>
      <w:r>
        <w:t>д)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p>
    <w:p w:rsidR="00AC49A8" w:rsidRDefault="00AC49A8">
      <w:pPr>
        <w:pStyle w:val="a2"/>
        <w:rPr>
          <w:color w:val="000000"/>
          <w:sz w:val="16"/>
          <w:szCs w:val="16"/>
          <w:shd w:val="clear" w:color="auto" w:fill="F0F0F0"/>
        </w:rPr>
      </w:pPr>
      <w:bookmarkStart w:id="222" w:name="sub_204"/>
      <w:bookmarkEnd w:id="221"/>
      <w:r>
        <w:rPr>
          <w:color w:val="000000"/>
          <w:sz w:val="16"/>
          <w:szCs w:val="16"/>
          <w:shd w:val="clear" w:color="auto" w:fill="F0F0F0"/>
        </w:rPr>
        <w:t>Информация об изменениях:</w:t>
      </w:r>
    </w:p>
    <w:bookmarkEnd w:id="222"/>
    <w:p w:rsidR="00AC49A8" w:rsidRDefault="00AC49A8">
      <w:pPr>
        <w:pStyle w:val="a3"/>
        <w:rPr>
          <w:shd w:val="clear" w:color="auto" w:fill="F0F0F0"/>
        </w:rPr>
      </w:pPr>
      <w:r>
        <w:t xml:space="preserve"> </w:t>
      </w:r>
      <w:r>
        <w:rPr>
          <w:shd w:val="clear" w:color="auto" w:fill="F0F0F0"/>
        </w:rPr>
        <w:t xml:space="preserve">Пункт 39 изменен с 27 марта 2019 г. - </w:t>
      </w:r>
      <w:hyperlink r:id="rId11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18" w:history="1">
        <w:r>
          <w:rPr>
            <w:rStyle w:val="a0"/>
            <w:shd w:val="clear" w:color="auto" w:fill="F0F0F0"/>
          </w:rPr>
          <w:t>См. предыдущую редакцию</w:t>
        </w:r>
      </w:hyperlink>
    </w:p>
    <w:p w:rsidR="00AC49A8" w:rsidRDefault="00AC49A8">
      <w:r>
        <w:t>39. Балансы установленной, располагаемой тепловой мощности, тепловой мощности нетто и тепловой нагрузки, а также величина средневзвешенной плотности тепловой нагрузки включают все расчетные элементы территориального деления поселения, городского округа, города федерального значения. Описание (текстовые материалы) сопровождается графическим материалом (карты-схемы тепловых сетей и зоны действия источников тепловой энергии).</w:t>
      </w:r>
    </w:p>
    <w:p w:rsidR="00AC49A8" w:rsidRDefault="00AC49A8">
      <w:pPr>
        <w:pStyle w:val="a2"/>
        <w:rPr>
          <w:color w:val="000000"/>
          <w:sz w:val="16"/>
          <w:szCs w:val="16"/>
          <w:shd w:val="clear" w:color="auto" w:fill="F0F0F0"/>
        </w:rPr>
      </w:pPr>
      <w:bookmarkStart w:id="223" w:name="sub_205"/>
      <w:r>
        <w:rPr>
          <w:color w:val="000000"/>
          <w:sz w:val="16"/>
          <w:szCs w:val="16"/>
          <w:shd w:val="clear" w:color="auto" w:fill="F0F0F0"/>
        </w:rPr>
        <w:t>Информация об изменениях:</w:t>
      </w:r>
    </w:p>
    <w:bookmarkEnd w:id="223"/>
    <w:p w:rsidR="00AC49A8" w:rsidRDefault="00AC49A8">
      <w:pPr>
        <w:pStyle w:val="a3"/>
        <w:rPr>
          <w:shd w:val="clear" w:color="auto" w:fill="F0F0F0"/>
        </w:rPr>
      </w:pPr>
      <w:r>
        <w:t xml:space="preserve"> </w:t>
      </w:r>
      <w:r>
        <w:rPr>
          <w:shd w:val="clear" w:color="auto" w:fill="F0F0F0"/>
        </w:rPr>
        <w:t xml:space="preserve">Пункт 40 изменен с 27 марта 2019 г. - </w:t>
      </w:r>
      <w:hyperlink r:id="rId11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20" w:history="1">
        <w:r>
          <w:rPr>
            <w:rStyle w:val="a0"/>
            <w:shd w:val="clear" w:color="auto" w:fill="F0F0F0"/>
          </w:rPr>
          <w:t>См. предыдущую редакцию</w:t>
        </w:r>
      </w:hyperlink>
    </w:p>
    <w:p w:rsidR="00AC49A8" w:rsidRDefault="00AC49A8">
      <w:r>
        <w:t>40. Актуализированная схема теплоснабжения в части 6 главы 1 содержит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введенных в эксплуатацию за период, предшествующий актуализации схемы теплоснабжения.</w:t>
      </w:r>
    </w:p>
    <w:p w:rsidR="00AC49A8" w:rsidRDefault="00AC49A8">
      <w:bookmarkStart w:id="224" w:name="sub_218"/>
      <w:r>
        <w:t>41. Часть 7 "Балансы теплоносителя" главы 1 содержит:</w:t>
      </w:r>
    </w:p>
    <w:p w:rsidR="00AC49A8" w:rsidRDefault="00AC49A8">
      <w:bookmarkStart w:id="225" w:name="sub_206"/>
      <w:bookmarkEnd w:id="224"/>
      <w:r>
        <w:t>а)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p>
    <w:p w:rsidR="00AC49A8" w:rsidRDefault="00AC49A8">
      <w:bookmarkStart w:id="226" w:name="sub_207"/>
      <w:bookmarkEnd w:id="225"/>
      <w:r>
        <w:t>б)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p>
    <w:p w:rsidR="00AC49A8" w:rsidRDefault="00AC49A8">
      <w:pPr>
        <w:pStyle w:val="a2"/>
        <w:rPr>
          <w:color w:val="000000"/>
          <w:sz w:val="16"/>
          <w:szCs w:val="16"/>
          <w:shd w:val="clear" w:color="auto" w:fill="F0F0F0"/>
        </w:rPr>
      </w:pPr>
      <w:bookmarkStart w:id="227" w:name="sub_10411"/>
      <w:bookmarkEnd w:id="226"/>
      <w:r>
        <w:rPr>
          <w:color w:val="000000"/>
          <w:sz w:val="16"/>
          <w:szCs w:val="16"/>
          <w:shd w:val="clear" w:color="auto" w:fill="F0F0F0"/>
        </w:rPr>
        <w:t>Информация об изменениях:</w:t>
      </w:r>
    </w:p>
    <w:bookmarkEnd w:id="227"/>
    <w:p w:rsidR="00AC49A8" w:rsidRDefault="00AC49A8">
      <w:pPr>
        <w:pStyle w:val="a3"/>
        <w:rPr>
          <w:shd w:val="clear" w:color="auto" w:fill="F0F0F0"/>
        </w:rPr>
      </w:pPr>
      <w:r>
        <w:t xml:space="preserve"> </w:t>
      </w:r>
      <w:r>
        <w:rPr>
          <w:shd w:val="clear" w:color="auto" w:fill="F0F0F0"/>
        </w:rPr>
        <w:t xml:space="preserve">Требования дополнены пунктом 41.1 с 27 марта 2019 г. - </w:t>
      </w:r>
      <w:hyperlink r:id="rId12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41.1. В ценовых зонах теплоснабжения информация, содержащаяся в </w:t>
      </w:r>
      <w:hyperlink w:anchor="sub_206" w:history="1">
        <w:r>
          <w:rPr>
            <w:rStyle w:val="a0"/>
          </w:rPr>
          <w:t>подпунктах "а" - "б" пункта 41</w:t>
        </w:r>
      </w:hyperlink>
      <w:r>
        <w:t xml:space="preserve"> настоящего документа, указывается в отношении теплоносителя, реализация которого осуществляется по ценам (тарифам), подлежащим в соответствии с </w:t>
      </w:r>
      <w:hyperlink r:id="rId122" w:history="1">
        <w:r>
          <w:rPr>
            <w:rStyle w:val="a0"/>
          </w:rPr>
          <w:t>Федеральным законом</w:t>
        </w:r>
      </w:hyperlink>
      <w:r>
        <w:t xml:space="preserve"> "О теплоснабжении" государственному регулированию.</w:t>
      </w:r>
    </w:p>
    <w:p w:rsidR="00AC49A8" w:rsidRDefault="00AC49A8">
      <w:pPr>
        <w:pStyle w:val="a2"/>
        <w:rPr>
          <w:color w:val="000000"/>
          <w:sz w:val="16"/>
          <w:szCs w:val="16"/>
          <w:shd w:val="clear" w:color="auto" w:fill="F0F0F0"/>
        </w:rPr>
      </w:pPr>
      <w:bookmarkStart w:id="228" w:name="sub_223"/>
      <w:r>
        <w:rPr>
          <w:color w:val="000000"/>
          <w:sz w:val="16"/>
          <w:szCs w:val="16"/>
          <w:shd w:val="clear" w:color="auto" w:fill="F0F0F0"/>
        </w:rPr>
        <w:t>Информация об изменениях:</w:t>
      </w:r>
    </w:p>
    <w:bookmarkEnd w:id="228"/>
    <w:p w:rsidR="00AC49A8" w:rsidRDefault="00AC49A8">
      <w:pPr>
        <w:pStyle w:val="a3"/>
        <w:rPr>
          <w:shd w:val="clear" w:color="auto" w:fill="F0F0F0"/>
        </w:rPr>
      </w:pPr>
      <w:r>
        <w:t xml:space="preserve"> </w:t>
      </w:r>
      <w:r>
        <w:rPr>
          <w:shd w:val="clear" w:color="auto" w:fill="F0F0F0"/>
        </w:rPr>
        <w:t xml:space="preserve">Пункт 42 изменен с 27 марта 2019 г. - </w:t>
      </w:r>
      <w:hyperlink r:id="rId12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24" w:history="1">
        <w:r>
          <w:rPr>
            <w:rStyle w:val="a0"/>
            <w:shd w:val="clear" w:color="auto" w:fill="F0F0F0"/>
          </w:rPr>
          <w:t>См. предыдущую редакцию</w:t>
        </w:r>
      </w:hyperlink>
    </w:p>
    <w:p w:rsidR="00AC49A8" w:rsidRDefault="00AC49A8">
      <w:r>
        <w:t>42. Актуализированная схема теплоснабжения в части 7 главы 1 содержит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технического перевооружения и (или) модернизации этих установок, введенных в эксплуатацию в период, предшествующий актуализации схемы теплоснабжения.</w:t>
      </w:r>
    </w:p>
    <w:p w:rsidR="00AC49A8" w:rsidRDefault="00AC49A8">
      <w:bookmarkStart w:id="229" w:name="sub_232"/>
      <w:r>
        <w:t>43. Часть 8 "Топливные балансы источников тепловой энергии и система обеспечения топливом" главы 1 содержит:</w:t>
      </w:r>
    </w:p>
    <w:p w:rsidR="00AC49A8" w:rsidRDefault="00AC49A8">
      <w:bookmarkStart w:id="230" w:name="sub_224"/>
      <w:bookmarkEnd w:id="229"/>
      <w:r>
        <w:t>а) описание видов и количества используемого основного топлива для каждого источника тепловой энергии;</w:t>
      </w:r>
    </w:p>
    <w:p w:rsidR="00AC49A8" w:rsidRDefault="00AC49A8">
      <w:bookmarkStart w:id="231" w:name="sub_225"/>
      <w:bookmarkEnd w:id="230"/>
      <w:r>
        <w:t>б) описание видов резервного и аварийного топлива и возможности их обеспечения в соответствии с нормативными требованиями;</w:t>
      </w:r>
    </w:p>
    <w:p w:rsidR="00AC49A8" w:rsidRDefault="00AC49A8">
      <w:bookmarkStart w:id="232" w:name="sub_226"/>
      <w:bookmarkEnd w:id="231"/>
      <w:r>
        <w:t>в) описание особенностей характеристик видов топлива в зависимости от мест поставки;</w:t>
      </w:r>
    </w:p>
    <w:p w:rsidR="00AC49A8" w:rsidRDefault="00AC49A8">
      <w:bookmarkStart w:id="233" w:name="sub_227"/>
      <w:bookmarkEnd w:id="232"/>
      <w:r>
        <w:t>г) описание использования местных видов топлива;</w:t>
      </w:r>
    </w:p>
    <w:p w:rsidR="00AC49A8" w:rsidRDefault="00AC49A8">
      <w:pPr>
        <w:pStyle w:val="a2"/>
        <w:rPr>
          <w:color w:val="000000"/>
          <w:sz w:val="16"/>
          <w:szCs w:val="16"/>
          <w:shd w:val="clear" w:color="auto" w:fill="F0F0F0"/>
        </w:rPr>
      </w:pPr>
      <w:bookmarkStart w:id="234" w:name="sub_1435"/>
      <w:bookmarkEnd w:id="233"/>
      <w:r>
        <w:rPr>
          <w:color w:val="000000"/>
          <w:sz w:val="16"/>
          <w:szCs w:val="16"/>
          <w:shd w:val="clear" w:color="auto" w:fill="F0F0F0"/>
        </w:rPr>
        <w:t>Информация об изменениях:</w:t>
      </w:r>
    </w:p>
    <w:bookmarkEnd w:id="234"/>
    <w:p w:rsidR="00AC49A8" w:rsidRDefault="00AC49A8">
      <w:pPr>
        <w:pStyle w:val="a3"/>
        <w:rPr>
          <w:shd w:val="clear" w:color="auto" w:fill="F0F0F0"/>
        </w:rPr>
      </w:pPr>
      <w:r>
        <w:t xml:space="preserve"> </w:t>
      </w:r>
      <w:r>
        <w:rPr>
          <w:shd w:val="clear" w:color="auto" w:fill="F0F0F0"/>
        </w:rPr>
        <w:t xml:space="preserve">Пункт 43 дополнен подпунктом "д" с 27 марта 2019 г. - </w:t>
      </w:r>
      <w:hyperlink r:id="rId12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д) описание видов топлива (в случае, если топливом является уголь, - вид ископаемого угля в соответствии с Межгосударственным стандартом </w:t>
      </w:r>
      <w:hyperlink r:id="rId126" w:history="1">
        <w:r>
          <w:rPr>
            <w:rStyle w:val="a0"/>
          </w:rPr>
          <w:t>ГОСТ 25543-2013</w:t>
        </w:r>
      </w:hyperlink>
      <w:r>
        <w:t xml:space="preserve">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p>
    <w:p w:rsidR="00AC49A8" w:rsidRDefault="00AC49A8">
      <w:pPr>
        <w:pStyle w:val="a2"/>
        <w:rPr>
          <w:color w:val="000000"/>
          <w:sz w:val="16"/>
          <w:szCs w:val="16"/>
          <w:shd w:val="clear" w:color="auto" w:fill="F0F0F0"/>
        </w:rPr>
      </w:pPr>
      <w:bookmarkStart w:id="235" w:name="sub_1436"/>
      <w:r>
        <w:rPr>
          <w:color w:val="000000"/>
          <w:sz w:val="16"/>
          <w:szCs w:val="16"/>
          <w:shd w:val="clear" w:color="auto" w:fill="F0F0F0"/>
        </w:rPr>
        <w:t>Информация об изменениях:</w:t>
      </w:r>
    </w:p>
    <w:bookmarkEnd w:id="235"/>
    <w:p w:rsidR="00AC49A8" w:rsidRDefault="00AC49A8">
      <w:pPr>
        <w:pStyle w:val="a3"/>
        <w:rPr>
          <w:shd w:val="clear" w:color="auto" w:fill="F0F0F0"/>
        </w:rPr>
      </w:pPr>
      <w:r>
        <w:t xml:space="preserve"> </w:t>
      </w:r>
      <w:r>
        <w:rPr>
          <w:shd w:val="clear" w:color="auto" w:fill="F0F0F0"/>
        </w:rPr>
        <w:t xml:space="preserve">Пункт 43 дополнен подпунктом "е" с 27 марта 2019 г. - </w:t>
      </w:r>
      <w:hyperlink r:id="rId12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е)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p>
    <w:p w:rsidR="00AC49A8" w:rsidRDefault="00AC49A8">
      <w:pPr>
        <w:pStyle w:val="a2"/>
        <w:rPr>
          <w:color w:val="000000"/>
          <w:sz w:val="16"/>
          <w:szCs w:val="16"/>
          <w:shd w:val="clear" w:color="auto" w:fill="F0F0F0"/>
        </w:rPr>
      </w:pPr>
      <w:bookmarkStart w:id="236" w:name="sub_1437"/>
      <w:r>
        <w:rPr>
          <w:color w:val="000000"/>
          <w:sz w:val="16"/>
          <w:szCs w:val="16"/>
          <w:shd w:val="clear" w:color="auto" w:fill="F0F0F0"/>
        </w:rPr>
        <w:t>Информация об изменениях:</w:t>
      </w:r>
    </w:p>
    <w:bookmarkEnd w:id="236"/>
    <w:p w:rsidR="00AC49A8" w:rsidRDefault="00AC49A8">
      <w:pPr>
        <w:pStyle w:val="a3"/>
        <w:rPr>
          <w:shd w:val="clear" w:color="auto" w:fill="F0F0F0"/>
        </w:rPr>
      </w:pPr>
      <w:r>
        <w:t xml:space="preserve"> </w:t>
      </w:r>
      <w:r>
        <w:rPr>
          <w:shd w:val="clear" w:color="auto" w:fill="F0F0F0"/>
        </w:rPr>
        <w:t xml:space="preserve">Пункт 43 дополнен подпунктом "ж" с 27 марта 2019 г. - </w:t>
      </w:r>
      <w:hyperlink r:id="rId12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ж) описание приоритетного направления развития топливного баланса поселения, городского округа.</w:t>
      </w:r>
    </w:p>
    <w:p w:rsidR="00AC49A8" w:rsidRDefault="00AC49A8">
      <w:pPr>
        <w:pStyle w:val="a2"/>
        <w:rPr>
          <w:color w:val="000000"/>
          <w:sz w:val="16"/>
          <w:szCs w:val="16"/>
          <w:shd w:val="clear" w:color="auto" w:fill="F0F0F0"/>
        </w:rPr>
      </w:pPr>
      <w:bookmarkStart w:id="237" w:name="sub_235"/>
      <w:r>
        <w:rPr>
          <w:color w:val="000000"/>
          <w:sz w:val="16"/>
          <w:szCs w:val="16"/>
          <w:shd w:val="clear" w:color="auto" w:fill="F0F0F0"/>
        </w:rPr>
        <w:t>Информация об изменениях:</w:t>
      </w:r>
    </w:p>
    <w:bookmarkEnd w:id="237"/>
    <w:p w:rsidR="00AC49A8" w:rsidRDefault="00AC49A8">
      <w:pPr>
        <w:pStyle w:val="a3"/>
        <w:rPr>
          <w:shd w:val="clear" w:color="auto" w:fill="F0F0F0"/>
        </w:rPr>
      </w:pPr>
      <w:r>
        <w:t xml:space="preserve"> </w:t>
      </w:r>
      <w:r>
        <w:rPr>
          <w:shd w:val="clear" w:color="auto" w:fill="F0F0F0"/>
        </w:rPr>
        <w:t xml:space="preserve">Пункт 44 изменен с 27 марта 2019 г. - </w:t>
      </w:r>
      <w:hyperlink r:id="rId12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30" w:history="1">
        <w:r>
          <w:rPr>
            <w:rStyle w:val="a0"/>
            <w:shd w:val="clear" w:color="auto" w:fill="F0F0F0"/>
          </w:rPr>
          <w:t>См. предыдущую редакцию</w:t>
        </w:r>
      </w:hyperlink>
    </w:p>
    <w:p w:rsidR="00AC49A8" w:rsidRDefault="00AC49A8">
      <w:r>
        <w:t>44. Актуализированная схема теплоснабжения в части 8 главы 1 содержит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ввод в эксплуатацию которых осуществлен в период, предшествующий актуализации схемы теплоснабжения.</w:t>
      </w:r>
    </w:p>
    <w:p w:rsidR="00AC49A8" w:rsidRDefault="00AC49A8">
      <w:bookmarkStart w:id="238" w:name="sub_236"/>
      <w:r>
        <w:t xml:space="preserve">45. Часть 9 "Надежность теплоснабжения" главы 1 содержит описание и значения показателей, определяемых в соответствии с </w:t>
      </w:r>
      <w:hyperlink r:id="rId131" w:history="1">
        <w:r>
          <w:rPr>
            <w:rStyle w:val="a0"/>
          </w:rPr>
          <w:t>методическими указаниями</w:t>
        </w:r>
      </w:hyperlink>
      <w:r>
        <w:t xml:space="preserve"> по разработке схем теплоснабжения, и иные сведения, в том числе:</w:t>
      </w:r>
    </w:p>
    <w:p w:rsidR="00AC49A8" w:rsidRDefault="00AC49A8">
      <w:bookmarkStart w:id="239" w:name="sub_1451"/>
      <w:bookmarkEnd w:id="238"/>
      <w:r>
        <w:t>а) поток отказов (частота отказов) участков тепловых сетей;</w:t>
      </w:r>
    </w:p>
    <w:p w:rsidR="00AC49A8" w:rsidRDefault="00AC49A8">
      <w:bookmarkStart w:id="240" w:name="sub_1452"/>
      <w:bookmarkEnd w:id="239"/>
      <w:r>
        <w:t>б) частота отключений потребителей;</w:t>
      </w:r>
    </w:p>
    <w:p w:rsidR="00AC49A8" w:rsidRDefault="00AC49A8">
      <w:bookmarkStart w:id="241" w:name="sub_1453"/>
      <w:bookmarkEnd w:id="240"/>
      <w:r>
        <w:t>в) поток (частота) и время восстановления теплоснабжения потребителей после отключений;</w:t>
      </w:r>
    </w:p>
    <w:p w:rsidR="00AC49A8" w:rsidRDefault="00AC49A8">
      <w:bookmarkStart w:id="242" w:name="sub_1454"/>
      <w:bookmarkEnd w:id="241"/>
      <w:r>
        <w:t>г) графические материалы (карты-схемы тепловых сетей и зон ненормативной надежности и безопасности теплоснабжения);</w:t>
      </w:r>
    </w:p>
    <w:p w:rsidR="00AC49A8" w:rsidRDefault="00AC49A8">
      <w:bookmarkStart w:id="243" w:name="sub_1455"/>
      <w:bookmarkEnd w:id="242"/>
      <w:r>
        <w:t xml:space="preserve">д)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w:t>
      </w:r>
      <w:hyperlink r:id="rId132" w:history="1">
        <w:r>
          <w:rPr>
            <w:rStyle w:val="a0"/>
          </w:rPr>
          <w:t>Правилами</w:t>
        </w:r>
      </w:hyperlink>
      <w:r>
        <w:t xml:space="preserve"> расследования причин аварийных ситуаций при теплоснабжении, утвержденными </w:t>
      </w:r>
      <w:hyperlink r:id="rId133" w:history="1">
        <w:r>
          <w:rPr>
            <w:rStyle w:val="a0"/>
          </w:rPr>
          <w:t>постановлением</w:t>
        </w:r>
      </w:hyperlink>
      <w:r>
        <w:t xml:space="preserve">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p>
    <w:p w:rsidR="00AC49A8" w:rsidRDefault="00AC49A8">
      <w:bookmarkStart w:id="244" w:name="sub_1456"/>
      <w:bookmarkEnd w:id="243"/>
      <w:r>
        <w:t xml:space="preserve">е) результаты анализа времени восстановления теплоснабжения потребителей, отключенных в результате аварийных ситуаций при теплоснабжении, указанных в </w:t>
      </w:r>
      <w:hyperlink w:anchor="sub_1455" w:history="1">
        <w:r>
          <w:rPr>
            <w:rStyle w:val="a0"/>
          </w:rPr>
          <w:t>подпункте "д"</w:t>
        </w:r>
      </w:hyperlink>
      <w:r>
        <w:t xml:space="preserve"> настоящего пункта.</w:t>
      </w:r>
    </w:p>
    <w:p w:rsidR="00AC49A8" w:rsidRDefault="00AC49A8">
      <w:pPr>
        <w:pStyle w:val="a2"/>
        <w:rPr>
          <w:color w:val="000000"/>
          <w:sz w:val="16"/>
          <w:szCs w:val="16"/>
          <w:shd w:val="clear" w:color="auto" w:fill="F0F0F0"/>
        </w:rPr>
      </w:pPr>
      <w:bookmarkStart w:id="245" w:name="sub_241"/>
      <w:bookmarkEnd w:id="244"/>
      <w:r>
        <w:rPr>
          <w:color w:val="000000"/>
          <w:sz w:val="16"/>
          <w:szCs w:val="16"/>
          <w:shd w:val="clear" w:color="auto" w:fill="F0F0F0"/>
        </w:rPr>
        <w:t>Информация об изменениях:</w:t>
      </w:r>
    </w:p>
    <w:bookmarkEnd w:id="245"/>
    <w:p w:rsidR="00AC49A8" w:rsidRDefault="00AC49A8">
      <w:pPr>
        <w:pStyle w:val="a3"/>
        <w:rPr>
          <w:shd w:val="clear" w:color="auto" w:fill="F0F0F0"/>
        </w:rPr>
      </w:pPr>
      <w:r>
        <w:t xml:space="preserve"> </w:t>
      </w:r>
      <w:r>
        <w:rPr>
          <w:shd w:val="clear" w:color="auto" w:fill="F0F0F0"/>
        </w:rPr>
        <w:t xml:space="preserve">Пункт 46 изменен с 27 марта 2019 г. - </w:t>
      </w:r>
      <w:hyperlink r:id="rId13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35" w:history="1">
        <w:r>
          <w:rPr>
            <w:rStyle w:val="a0"/>
            <w:shd w:val="clear" w:color="auto" w:fill="F0F0F0"/>
          </w:rPr>
          <w:t>См. предыдущую редакцию</w:t>
        </w:r>
      </w:hyperlink>
    </w:p>
    <w:p w:rsidR="00AC49A8" w:rsidRDefault="00AC49A8">
      <w:r>
        <w:t>46. Актуализированная схема теплоснабжения в части 9 главы 1 содержит описание изменений в надежности теплоснабжения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AC49A8" w:rsidRDefault="00AC49A8">
      <w:pPr>
        <w:pStyle w:val="a2"/>
        <w:rPr>
          <w:color w:val="000000"/>
          <w:sz w:val="16"/>
          <w:szCs w:val="16"/>
          <w:shd w:val="clear" w:color="auto" w:fill="F0F0F0"/>
        </w:rPr>
      </w:pPr>
      <w:bookmarkStart w:id="246" w:name="sub_248"/>
      <w:r>
        <w:rPr>
          <w:color w:val="000000"/>
          <w:sz w:val="16"/>
          <w:szCs w:val="16"/>
          <w:shd w:val="clear" w:color="auto" w:fill="F0F0F0"/>
        </w:rPr>
        <w:t>Информация об изменениях:</w:t>
      </w:r>
    </w:p>
    <w:bookmarkEnd w:id="246"/>
    <w:p w:rsidR="00AC49A8" w:rsidRDefault="00AC49A8">
      <w:pPr>
        <w:pStyle w:val="a3"/>
        <w:rPr>
          <w:shd w:val="clear" w:color="auto" w:fill="F0F0F0"/>
        </w:rPr>
      </w:pPr>
      <w:r>
        <w:t xml:space="preserve"> </w:t>
      </w:r>
      <w:r>
        <w:rPr>
          <w:shd w:val="clear" w:color="auto" w:fill="F0F0F0"/>
        </w:rPr>
        <w:t xml:space="preserve">Пункт 47 изменен с 27 марта 2019 г. - </w:t>
      </w:r>
      <w:hyperlink r:id="rId13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37" w:history="1">
        <w:r>
          <w:rPr>
            <w:rStyle w:val="a0"/>
            <w:shd w:val="clear" w:color="auto" w:fill="F0F0F0"/>
          </w:rPr>
          <w:t>См. предыдущую редакцию</w:t>
        </w:r>
      </w:hyperlink>
    </w:p>
    <w:p w:rsidR="00AC49A8" w:rsidRDefault="00AC49A8">
      <w:r>
        <w:t xml:space="preserve">47. Часть 10 "Технико-экономические показатели теплоснабжающих и теплосетевых организаций" главы 1 содержит описание показателей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w:t>
      </w:r>
      <w:hyperlink r:id="rId138" w:history="1">
        <w:r>
          <w:rPr>
            <w:rStyle w:val="a0"/>
          </w:rPr>
          <w:t>стандартах</w:t>
        </w:r>
      </w:hyperlink>
      <w:r>
        <w:t xml:space="preserve"> раскрытия информации теплоснабжающими организациями, теплосетевыми организациями и органами регулирования.</w:t>
      </w:r>
    </w:p>
    <w:p w:rsidR="00AC49A8" w:rsidRDefault="00AC49A8">
      <w:pPr>
        <w:pStyle w:val="a2"/>
        <w:rPr>
          <w:color w:val="000000"/>
          <w:sz w:val="16"/>
          <w:szCs w:val="16"/>
          <w:shd w:val="clear" w:color="auto" w:fill="F0F0F0"/>
        </w:rPr>
      </w:pPr>
      <w:bookmarkStart w:id="247" w:name="sub_253"/>
      <w:r>
        <w:rPr>
          <w:color w:val="000000"/>
          <w:sz w:val="16"/>
          <w:szCs w:val="16"/>
          <w:shd w:val="clear" w:color="auto" w:fill="F0F0F0"/>
        </w:rPr>
        <w:t>Информация об изменениях:</w:t>
      </w:r>
    </w:p>
    <w:bookmarkEnd w:id="247"/>
    <w:p w:rsidR="00AC49A8" w:rsidRDefault="00AC49A8">
      <w:pPr>
        <w:pStyle w:val="a3"/>
        <w:rPr>
          <w:shd w:val="clear" w:color="auto" w:fill="F0F0F0"/>
        </w:rPr>
      </w:pPr>
      <w:r>
        <w:t xml:space="preserve"> </w:t>
      </w:r>
      <w:r>
        <w:rPr>
          <w:shd w:val="clear" w:color="auto" w:fill="F0F0F0"/>
        </w:rPr>
        <w:t xml:space="preserve">Пункт 48 изменен с 27 марта 2019 г. - </w:t>
      </w:r>
      <w:hyperlink r:id="rId13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40" w:history="1">
        <w:r>
          <w:rPr>
            <w:rStyle w:val="a0"/>
            <w:shd w:val="clear" w:color="auto" w:fill="F0F0F0"/>
          </w:rPr>
          <w:t>См. предыдущую редакцию</w:t>
        </w:r>
      </w:hyperlink>
    </w:p>
    <w:p w:rsidR="00AC49A8" w:rsidRDefault="00AC49A8">
      <w:r>
        <w:t>48. Актуализированная схема теплоснабжения в части 10 главы 1 содержит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технического перевооружения и (или) модернизации источников тепловой энергии и тепловых сетей, ввод в эксплуатацию которых осуществлен в период, предшествующий актуализации схемы теплоснабжения.</w:t>
      </w:r>
    </w:p>
    <w:p w:rsidR="00AC49A8" w:rsidRDefault="00AC49A8">
      <w:bookmarkStart w:id="248" w:name="sub_254"/>
      <w:r>
        <w:t>49. Часть 11 "Цены (тарифы) в сфере теплоснабжения" главы 1 содержит:</w:t>
      </w:r>
    </w:p>
    <w:p w:rsidR="00AC49A8" w:rsidRDefault="00AC49A8">
      <w:bookmarkStart w:id="249" w:name="sub_1491"/>
      <w:bookmarkEnd w:id="248"/>
      <w:r>
        <w:t>а)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p>
    <w:p w:rsidR="00AC49A8" w:rsidRDefault="00AC49A8">
      <w:bookmarkStart w:id="250" w:name="sub_1492"/>
      <w:bookmarkEnd w:id="249"/>
      <w:r>
        <w:t>б) описание структуры цен (тарифов), установленных на момент разработки схемы теплоснабжения;</w:t>
      </w:r>
    </w:p>
    <w:p w:rsidR="00AC49A8" w:rsidRDefault="00AC49A8">
      <w:bookmarkStart w:id="251" w:name="sub_1493"/>
      <w:bookmarkEnd w:id="250"/>
      <w:r>
        <w:t>в) описание платы за подключение к системе теплоснабжения;</w:t>
      </w:r>
    </w:p>
    <w:p w:rsidR="00AC49A8" w:rsidRDefault="00AC49A8">
      <w:bookmarkStart w:id="252" w:name="sub_1494"/>
      <w:bookmarkEnd w:id="251"/>
      <w:r>
        <w:t>г) описание платы за услуги по поддержанию резервной тепловой мощности, в том числе для социально значимых категорий потребителей;</w:t>
      </w:r>
    </w:p>
    <w:p w:rsidR="00AC49A8" w:rsidRDefault="00AC49A8">
      <w:pPr>
        <w:pStyle w:val="a2"/>
        <w:rPr>
          <w:color w:val="000000"/>
          <w:sz w:val="16"/>
          <w:szCs w:val="16"/>
          <w:shd w:val="clear" w:color="auto" w:fill="F0F0F0"/>
        </w:rPr>
      </w:pPr>
      <w:bookmarkStart w:id="253" w:name="sub_1495"/>
      <w:bookmarkEnd w:id="252"/>
      <w:r>
        <w:rPr>
          <w:color w:val="000000"/>
          <w:sz w:val="16"/>
          <w:szCs w:val="16"/>
          <w:shd w:val="clear" w:color="auto" w:fill="F0F0F0"/>
        </w:rPr>
        <w:t>Информация об изменениях:</w:t>
      </w:r>
    </w:p>
    <w:bookmarkEnd w:id="253"/>
    <w:p w:rsidR="00AC49A8" w:rsidRDefault="00AC49A8">
      <w:pPr>
        <w:pStyle w:val="a3"/>
        <w:rPr>
          <w:shd w:val="clear" w:color="auto" w:fill="F0F0F0"/>
        </w:rPr>
      </w:pPr>
      <w:r>
        <w:t xml:space="preserve"> </w:t>
      </w:r>
      <w:r>
        <w:rPr>
          <w:shd w:val="clear" w:color="auto" w:fill="F0F0F0"/>
        </w:rPr>
        <w:t xml:space="preserve">Пункт 49 дополнен подпунктом "д" с 27 марта 2019 г. - </w:t>
      </w:r>
      <w:hyperlink r:id="rId14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д)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p>
    <w:p w:rsidR="00AC49A8" w:rsidRDefault="00AC49A8">
      <w:pPr>
        <w:pStyle w:val="a2"/>
        <w:rPr>
          <w:color w:val="000000"/>
          <w:sz w:val="16"/>
          <w:szCs w:val="16"/>
          <w:shd w:val="clear" w:color="auto" w:fill="F0F0F0"/>
        </w:rPr>
      </w:pPr>
      <w:bookmarkStart w:id="254" w:name="sub_1496"/>
      <w:r>
        <w:rPr>
          <w:color w:val="000000"/>
          <w:sz w:val="16"/>
          <w:szCs w:val="16"/>
          <w:shd w:val="clear" w:color="auto" w:fill="F0F0F0"/>
        </w:rPr>
        <w:t>Информация об изменениях:</w:t>
      </w:r>
    </w:p>
    <w:bookmarkEnd w:id="254"/>
    <w:p w:rsidR="00AC49A8" w:rsidRDefault="00AC49A8">
      <w:pPr>
        <w:pStyle w:val="a3"/>
        <w:rPr>
          <w:shd w:val="clear" w:color="auto" w:fill="F0F0F0"/>
        </w:rPr>
      </w:pPr>
      <w:r>
        <w:t xml:space="preserve"> </w:t>
      </w:r>
      <w:r>
        <w:rPr>
          <w:shd w:val="clear" w:color="auto" w:fill="F0F0F0"/>
        </w:rPr>
        <w:t xml:space="preserve">Пункт 49 дополнен подпунктом "е" с 27 марта 2019 г. - </w:t>
      </w:r>
      <w:hyperlink r:id="rId14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е)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p>
    <w:p w:rsidR="00AC49A8" w:rsidRDefault="00AC49A8">
      <w:bookmarkStart w:id="255" w:name="sub_1050"/>
      <w:r>
        <w:t>50. Актуализированная схема теплоснабжения в части 11 главы 1 содержит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p>
    <w:p w:rsidR="00AC49A8" w:rsidRDefault="00AC49A8">
      <w:bookmarkStart w:id="256" w:name="sub_1051"/>
      <w:bookmarkEnd w:id="255"/>
      <w:r>
        <w:t>51. 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 главы 1 содержит:</w:t>
      </w:r>
    </w:p>
    <w:p w:rsidR="00AC49A8" w:rsidRDefault="00AC49A8">
      <w:bookmarkStart w:id="257" w:name="sub_1511"/>
      <w:bookmarkEnd w:id="256"/>
      <w:r>
        <w:t>а)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AC49A8" w:rsidRDefault="00AC49A8">
      <w:bookmarkStart w:id="258" w:name="sub_1512"/>
      <w:bookmarkEnd w:id="257"/>
      <w:r>
        <w:t>б)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p>
    <w:p w:rsidR="00AC49A8" w:rsidRDefault="00AC49A8">
      <w:bookmarkStart w:id="259" w:name="sub_1513"/>
      <w:bookmarkEnd w:id="258"/>
      <w:r>
        <w:t>в) описание существующих проблем развития систем теплоснабжения;</w:t>
      </w:r>
    </w:p>
    <w:p w:rsidR="00AC49A8" w:rsidRDefault="00AC49A8">
      <w:bookmarkStart w:id="260" w:name="sub_1514"/>
      <w:bookmarkEnd w:id="259"/>
      <w:r>
        <w:t>г) описание существующих проблем надежного и эффективного снабжения топливом действующих систем теплоснабжения;</w:t>
      </w:r>
    </w:p>
    <w:p w:rsidR="00AC49A8" w:rsidRDefault="00AC49A8">
      <w:bookmarkStart w:id="261" w:name="sub_1515"/>
      <w:bookmarkEnd w:id="260"/>
      <w:r>
        <w:t>д) анализ предписаний надзорных органов об устранении нарушений, влияющих на безопасность и надежность системы теплоснабжения.</w:t>
      </w:r>
    </w:p>
    <w:p w:rsidR="00AC49A8" w:rsidRDefault="00AC49A8">
      <w:bookmarkStart w:id="262" w:name="sub_1052"/>
      <w:bookmarkEnd w:id="261"/>
      <w:r>
        <w:t>52. Актуализированная схема теплоснабжения в части 12 главы 1 содержит описание изменений технических и технологических проблем в системах теплоснабжения поселения, городского округа, города федерального значения, произошедших в период, предшествующий актуализации схемы теплоснабжения.</w:t>
      </w:r>
    </w:p>
    <w:p w:rsidR="00AC49A8" w:rsidRDefault="00AC49A8">
      <w:bookmarkStart w:id="263" w:name="sub_1053"/>
      <w:bookmarkEnd w:id="262"/>
      <w:r>
        <w:t>53. Глава 2 "Существующее и перспективное потребление тепловой энергии на цели теплоснабжения" содержит:</w:t>
      </w:r>
    </w:p>
    <w:p w:rsidR="00AC49A8" w:rsidRDefault="00AC49A8">
      <w:bookmarkStart w:id="264" w:name="sub_1531"/>
      <w:bookmarkEnd w:id="263"/>
      <w:r>
        <w:t>а) данные базового уровня потребления тепла на цели теплоснабжения;</w:t>
      </w:r>
    </w:p>
    <w:p w:rsidR="00AC49A8" w:rsidRDefault="00AC49A8">
      <w:bookmarkStart w:id="265" w:name="sub_1532"/>
      <w:bookmarkEnd w:id="264"/>
      <w:r>
        <w:t>б)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p>
    <w:p w:rsidR="00AC49A8" w:rsidRDefault="00AC49A8">
      <w:bookmarkStart w:id="266" w:name="sub_1533"/>
      <w:bookmarkEnd w:id="265"/>
      <w:r>
        <w:t>в)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p>
    <w:p w:rsidR="00AC49A8" w:rsidRDefault="00AC49A8">
      <w:bookmarkStart w:id="267" w:name="sub_1534"/>
      <w:bookmarkEnd w:id="266"/>
      <w:r>
        <w:t>г)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p>
    <w:p w:rsidR="00AC49A8" w:rsidRDefault="00AC49A8">
      <w:bookmarkStart w:id="268" w:name="sub_1535"/>
      <w:bookmarkEnd w:id="267"/>
      <w:r>
        <w:t>д)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p>
    <w:p w:rsidR="00AC49A8" w:rsidRDefault="00AC49A8">
      <w:bookmarkStart w:id="269" w:name="sub_1536"/>
      <w:bookmarkEnd w:id="268"/>
      <w:r>
        <w:t>е)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p>
    <w:p w:rsidR="00AC49A8" w:rsidRDefault="00AC49A8">
      <w:pPr>
        <w:pStyle w:val="a2"/>
        <w:rPr>
          <w:color w:val="000000"/>
          <w:sz w:val="16"/>
          <w:szCs w:val="16"/>
          <w:shd w:val="clear" w:color="auto" w:fill="F0F0F0"/>
        </w:rPr>
      </w:pPr>
      <w:bookmarkStart w:id="270" w:name="sub_1054"/>
      <w:bookmarkEnd w:id="269"/>
      <w:r>
        <w:rPr>
          <w:color w:val="000000"/>
          <w:sz w:val="16"/>
          <w:szCs w:val="16"/>
          <w:shd w:val="clear" w:color="auto" w:fill="F0F0F0"/>
        </w:rPr>
        <w:t>Информация об изменениях:</w:t>
      </w:r>
    </w:p>
    <w:bookmarkEnd w:id="270"/>
    <w:p w:rsidR="00AC49A8" w:rsidRDefault="00AC49A8">
      <w:pPr>
        <w:pStyle w:val="a3"/>
        <w:rPr>
          <w:shd w:val="clear" w:color="auto" w:fill="F0F0F0"/>
        </w:rPr>
      </w:pPr>
      <w:r>
        <w:t xml:space="preserve"> </w:t>
      </w:r>
      <w:r>
        <w:rPr>
          <w:shd w:val="clear" w:color="auto" w:fill="F0F0F0"/>
        </w:rPr>
        <w:t xml:space="preserve">Пункт 54 изменен с 27 марта 2019 г. - </w:t>
      </w:r>
      <w:hyperlink r:id="rId14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44" w:history="1">
        <w:r>
          <w:rPr>
            <w:rStyle w:val="a0"/>
            <w:shd w:val="clear" w:color="auto" w:fill="F0F0F0"/>
          </w:rPr>
          <w:t>См. предыдущую редакцию</w:t>
        </w:r>
      </w:hyperlink>
    </w:p>
    <w:p w:rsidR="00AC49A8" w:rsidRDefault="00AC49A8">
      <w:r>
        <w:t>54. Актуализированная схема теплоснабжения в главе 2 содержит описание изменений показателей существующего и перспективного потребления тепловой энергии на цели теплоснабжения, включая в том числе:</w:t>
      </w:r>
    </w:p>
    <w:p w:rsidR="00AC49A8" w:rsidRDefault="00AC49A8">
      <w:bookmarkStart w:id="271" w:name="sub_1540"/>
      <w:r>
        <w:t>а)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p>
    <w:p w:rsidR="00AC49A8" w:rsidRDefault="00AC49A8">
      <w:bookmarkStart w:id="272" w:name="sub_1542"/>
      <w:bookmarkEnd w:id="271"/>
      <w:r>
        <w:t>б)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p>
    <w:p w:rsidR="00AC49A8" w:rsidRDefault="00AC49A8">
      <w:bookmarkStart w:id="273" w:name="sub_1543"/>
      <w:bookmarkEnd w:id="272"/>
      <w:r>
        <w:t>в) расчетную тепловую нагрузку на коллекторах источников тепловой энергии;</w:t>
      </w:r>
    </w:p>
    <w:p w:rsidR="00AC49A8" w:rsidRDefault="00AC49A8">
      <w:bookmarkStart w:id="274" w:name="sub_1544"/>
      <w:bookmarkEnd w:id="273"/>
      <w:r>
        <w:t>г) фактические расходы теплоносителя в отопительный и летний периоды.</w:t>
      </w:r>
    </w:p>
    <w:p w:rsidR="00AC49A8" w:rsidRDefault="00AC49A8">
      <w:bookmarkStart w:id="275" w:name="sub_1055"/>
      <w:bookmarkEnd w:id="274"/>
      <w:r>
        <w:t>55. Глава 3 "Электронная модель системы теплоснабжения поселения, городского округа, города федерального значения" содержит:</w:t>
      </w:r>
    </w:p>
    <w:p w:rsidR="00AC49A8" w:rsidRDefault="00AC49A8">
      <w:bookmarkStart w:id="276" w:name="sub_1551"/>
      <w:bookmarkEnd w:id="275"/>
      <w:r>
        <w:t>а)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и с полным топологическим описанием связности объектов;</w:t>
      </w:r>
    </w:p>
    <w:p w:rsidR="00AC49A8" w:rsidRDefault="00AC49A8">
      <w:bookmarkStart w:id="277" w:name="sub_1552"/>
      <w:bookmarkEnd w:id="276"/>
      <w:r>
        <w:t>б) паспортизацию объектов системы теплоснабжения;</w:t>
      </w:r>
    </w:p>
    <w:p w:rsidR="00AC49A8" w:rsidRDefault="00AC49A8">
      <w:bookmarkStart w:id="278" w:name="sub_1553"/>
      <w:bookmarkEnd w:id="277"/>
      <w:r>
        <w:t>в) паспортизацию и описание расчетных единиц территориального деления, включая административное;</w:t>
      </w:r>
    </w:p>
    <w:p w:rsidR="00AC49A8" w:rsidRDefault="00AC49A8">
      <w:bookmarkStart w:id="279" w:name="sub_1554"/>
      <w:bookmarkEnd w:id="278"/>
      <w:r>
        <w:t>г)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p>
    <w:p w:rsidR="00AC49A8" w:rsidRDefault="00AC49A8">
      <w:bookmarkStart w:id="280" w:name="sub_1555"/>
      <w:bookmarkEnd w:id="279"/>
      <w:r>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AC49A8" w:rsidRDefault="00AC49A8">
      <w:bookmarkStart w:id="281" w:name="sub_1556"/>
      <w:bookmarkEnd w:id="280"/>
      <w:r>
        <w:t>е) расчет балансов тепловой энергии по источникам тепловой энергии и по территориальному признаку;</w:t>
      </w:r>
    </w:p>
    <w:p w:rsidR="00AC49A8" w:rsidRDefault="00AC49A8">
      <w:bookmarkStart w:id="282" w:name="sub_1557"/>
      <w:bookmarkEnd w:id="281"/>
      <w:r>
        <w:t>ж) расчет потерь тепловой энергии через изоляцию и с утечками теплоносителя;</w:t>
      </w:r>
    </w:p>
    <w:p w:rsidR="00AC49A8" w:rsidRDefault="00AC49A8">
      <w:bookmarkStart w:id="283" w:name="sub_1558"/>
      <w:bookmarkEnd w:id="282"/>
      <w:r>
        <w:t>з) расчет показателей надежности теплоснабжения;</w:t>
      </w:r>
    </w:p>
    <w:p w:rsidR="00AC49A8" w:rsidRDefault="00AC49A8">
      <w:bookmarkStart w:id="284" w:name="sub_1559"/>
      <w:bookmarkEnd w:id="283"/>
      <w: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AC49A8" w:rsidRDefault="00AC49A8">
      <w:bookmarkStart w:id="285" w:name="sub_15510"/>
      <w:bookmarkEnd w:id="284"/>
      <w:r>
        <w:t>к) сравнительные пьезометрические графики для разработки и анализа сценариев перспективного развития тепловых сетей.</w:t>
      </w:r>
    </w:p>
    <w:p w:rsidR="00AC49A8" w:rsidRDefault="00AC49A8">
      <w:bookmarkStart w:id="286" w:name="sub_1056"/>
      <w:bookmarkEnd w:id="285"/>
      <w:r>
        <w:t xml:space="preserve">56. Актуализированная схема теплоснабжения в главе 3 отражает изменения гидравлических режимов, определяемые в порядке, установленном </w:t>
      </w:r>
      <w:hyperlink r:id="rId145" w:history="1">
        <w:r>
          <w:rPr>
            <w:rStyle w:val="a0"/>
          </w:rPr>
          <w:t>методическими указаниями</w:t>
        </w:r>
      </w:hyperlink>
      <w:r>
        <w:t xml:space="preserve"> по разработке схем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AC49A8" w:rsidRDefault="00AC49A8">
      <w:bookmarkStart w:id="287" w:name="sub_1057"/>
      <w:bookmarkEnd w:id="286"/>
      <w:r>
        <w:t>57. Глава 4 "Существующие и перспективные балансы тепловой мощности источников тепловой энергии и тепловой нагрузки потребителей" содержит:</w:t>
      </w:r>
    </w:p>
    <w:p w:rsidR="00AC49A8" w:rsidRDefault="00AC49A8">
      <w:pPr>
        <w:pStyle w:val="a2"/>
        <w:rPr>
          <w:color w:val="000000"/>
          <w:sz w:val="16"/>
          <w:szCs w:val="16"/>
          <w:shd w:val="clear" w:color="auto" w:fill="F0F0F0"/>
        </w:rPr>
      </w:pPr>
      <w:bookmarkStart w:id="288" w:name="sub_1571"/>
      <w:bookmarkEnd w:id="287"/>
      <w:r>
        <w:rPr>
          <w:color w:val="000000"/>
          <w:sz w:val="16"/>
          <w:szCs w:val="16"/>
          <w:shd w:val="clear" w:color="auto" w:fill="F0F0F0"/>
        </w:rPr>
        <w:t>Информация об изменениях:</w:t>
      </w:r>
    </w:p>
    <w:bookmarkEnd w:id="288"/>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14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47" w:history="1">
        <w:r>
          <w:rPr>
            <w:rStyle w:val="a0"/>
            <w:shd w:val="clear" w:color="auto" w:fill="F0F0F0"/>
          </w:rPr>
          <w:t>См. предыдущую редакцию</w:t>
        </w:r>
      </w:hyperlink>
    </w:p>
    <w:p w:rsidR="00AC49A8" w:rsidRDefault="00AC49A8">
      <w:r>
        <w:t>а)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 а в ценовых зонах теплоснабжения -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системе теплоснабжения с указанием сведений о значениях существующей и перспективной тепловой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AC49A8" w:rsidRDefault="00AC49A8">
      <w:bookmarkStart w:id="289" w:name="sub_1572"/>
      <w:r>
        <w:t>б)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p>
    <w:p w:rsidR="00AC49A8" w:rsidRDefault="00AC49A8">
      <w:bookmarkStart w:id="290" w:name="sub_1573"/>
      <w:bookmarkEnd w:id="289"/>
      <w:r>
        <w:t>в) выводы о резервах (дефицитах) существующей системы теплоснабжения при обеспечении перспективной тепловой нагрузки потребителей.</w:t>
      </w:r>
    </w:p>
    <w:p w:rsidR="00AC49A8" w:rsidRDefault="00AC49A8">
      <w:bookmarkStart w:id="291" w:name="sub_1058"/>
      <w:bookmarkEnd w:id="290"/>
      <w:r>
        <w:t>58. Актуализированная схема теплоснабжения в главе 4 содержит 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за период, предшествующий актуализации схемы теплоснабжения.</w:t>
      </w:r>
    </w:p>
    <w:p w:rsidR="00AC49A8" w:rsidRDefault="00AC49A8">
      <w:bookmarkStart w:id="292" w:name="sub_1059"/>
      <w:bookmarkEnd w:id="291"/>
      <w:r>
        <w:t>59. Глава 5 "Мастер-план развития систем теплоснабжения поселения, городского округа, города федерального значения" содержит:</w:t>
      </w:r>
    </w:p>
    <w:p w:rsidR="00AC49A8" w:rsidRDefault="00AC49A8">
      <w:bookmarkStart w:id="293" w:name="sub_1591"/>
      <w:bookmarkEnd w:id="292"/>
      <w:r>
        <w:t>а)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p>
    <w:p w:rsidR="00AC49A8" w:rsidRDefault="00AC49A8">
      <w:bookmarkStart w:id="294" w:name="sub_1592"/>
      <w:bookmarkEnd w:id="293"/>
      <w:r>
        <w:t>б)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p>
    <w:p w:rsidR="00AC49A8" w:rsidRDefault="00AC49A8">
      <w:pPr>
        <w:pStyle w:val="a2"/>
        <w:rPr>
          <w:color w:val="000000"/>
          <w:sz w:val="16"/>
          <w:szCs w:val="16"/>
          <w:shd w:val="clear" w:color="auto" w:fill="F0F0F0"/>
        </w:rPr>
      </w:pPr>
      <w:bookmarkStart w:id="295" w:name="sub_1593"/>
      <w:bookmarkEnd w:id="294"/>
      <w:r>
        <w:rPr>
          <w:color w:val="000000"/>
          <w:sz w:val="16"/>
          <w:szCs w:val="16"/>
          <w:shd w:val="clear" w:color="auto" w:fill="F0F0F0"/>
        </w:rPr>
        <w:t>Информация об изменениях:</w:t>
      </w:r>
    </w:p>
    <w:bookmarkEnd w:id="295"/>
    <w:p w:rsidR="00AC49A8" w:rsidRDefault="00AC49A8">
      <w:pPr>
        <w:pStyle w:val="a3"/>
        <w:rPr>
          <w:shd w:val="clear" w:color="auto" w:fill="F0F0F0"/>
        </w:rPr>
      </w:pPr>
      <w:r>
        <w:t xml:space="preserve"> </w:t>
      </w:r>
      <w:r>
        <w:rPr>
          <w:shd w:val="clear" w:color="auto" w:fill="F0F0F0"/>
        </w:rPr>
        <w:t xml:space="preserve">Подпункт "в" изменен с 27 марта 2019 г. - </w:t>
      </w:r>
      <w:hyperlink r:id="rId14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49" w:history="1">
        <w:r>
          <w:rPr>
            <w:rStyle w:val="a0"/>
            <w:shd w:val="clear" w:color="auto" w:fill="F0F0F0"/>
          </w:rPr>
          <w:t>См. предыдущую редакцию</w:t>
        </w:r>
      </w:hyperlink>
    </w:p>
    <w:p w:rsidR="00AC49A8" w:rsidRDefault="00AC49A8">
      <w:r>
        <w:t>в)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 а в ценовых зонах теплоснабжения - на основе анализа ценовых (тарифных) последствий для потребителей, возникших при осуществлении регулируемых видов деятельности, и индикаторов развития систем теплоснабжения поселения, городского округа, города федерального значения.</w:t>
      </w:r>
    </w:p>
    <w:p w:rsidR="00AC49A8" w:rsidRDefault="00AC49A8">
      <w:bookmarkStart w:id="296" w:name="sub_1060"/>
      <w:r>
        <w:t>60. Актуализированная схема теплоснабжения в главе 5 содержит описание изменений в мастер-плане развития систем теплоснабжения поселения, городского округа, города федерального значения за период, предшествующий актуализации схемы теплоснабжения.</w:t>
      </w:r>
    </w:p>
    <w:p w:rsidR="00AC49A8" w:rsidRDefault="00AC49A8">
      <w:bookmarkStart w:id="297" w:name="sub_1061"/>
      <w:bookmarkEnd w:id="296"/>
      <w:r>
        <w:t>61. 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содержит:</w:t>
      </w:r>
    </w:p>
    <w:p w:rsidR="00AC49A8" w:rsidRDefault="00AC49A8">
      <w:pPr>
        <w:pStyle w:val="a2"/>
        <w:rPr>
          <w:color w:val="000000"/>
          <w:sz w:val="16"/>
          <w:szCs w:val="16"/>
          <w:shd w:val="clear" w:color="auto" w:fill="F0F0F0"/>
        </w:rPr>
      </w:pPr>
      <w:bookmarkStart w:id="298" w:name="sub_1611"/>
      <w:bookmarkEnd w:id="297"/>
      <w:r>
        <w:rPr>
          <w:color w:val="000000"/>
          <w:sz w:val="16"/>
          <w:szCs w:val="16"/>
          <w:shd w:val="clear" w:color="auto" w:fill="F0F0F0"/>
        </w:rPr>
        <w:t>Информация об изменениях:</w:t>
      </w:r>
    </w:p>
    <w:bookmarkEnd w:id="298"/>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15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51" w:history="1">
        <w:r>
          <w:rPr>
            <w:rStyle w:val="a0"/>
            <w:shd w:val="clear" w:color="auto" w:fill="F0F0F0"/>
          </w:rPr>
          <w:t>См. предыдущую редакцию</w:t>
        </w:r>
      </w:hyperlink>
    </w:p>
    <w:p w:rsidR="00AC49A8" w:rsidRDefault="00AC49A8">
      <w:r>
        <w:t xml:space="preserve">а) расчетную величину нормативных потерь (в ценовых зонах теплоснабжения - расчетную величину плановых потерь, определяемых в соответствии с </w:t>
      </w:r>
      <w:hyperlink r:id="rId152" w:history="1">
        <w:r>
          <w:rPr>
            <w:rStyle w:val="a0"/>
          </w:rPr>
          <w:t>методическими указаниями</w:t>
        </w:r>
      </w:hyperlink>
      <w:r>
        <w:t xml:space="preserve"> по разработке схем теплоснабжения) теплоносителя в тепловых сетях в зонах действия источников тепловой энергии;</w:t>
      </w:r>
    </w:p>
    <w:p w:rsidR="00AC49A8" w:rsidRDefault="00AC49A8">
      <w:bookmarkStart w:id="299" w:name="sub_1612"/>
      <w:r>
        <w:t>б)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p>
    <w:p w:rsidR="00AC49A8" w:rsidRDefault="00AC49A8">
      <w:bookmarkStart w:id="300" w:name="sub_1613"/>
      <w:bookmarkEnd w:id="299"/>
      <w:r>
        <w:t>в) сведения о наличии баков-аккумуляторов;</w:t>
      </w:r>
    </w:p>
    <w:p w:rsidR="00AC49A8" w:rsidRDefault="00AC49A8">
      <w:bookmarkStart w:id="301" w:name="sub_1614"/>
      <w:bookmarkEnd w:id="300"/>
      <w:r>
        <w:t>г) нормативный и фактический (для эксплуатационного и аварийного режимов) часовой расход подпиточной воды в зоне действия источников тепловой энергии;</w:t>
      </w:r>
    </w:p>
    <w:p w:rsidR="00AC49A8" w:rsidRDefault="00AC49A8">
      <w:bookmarkStart w:id="302" w:name="sub_1615"/>
      <w:bookmarkEnd w:id="301"/>
      <w:r>
        <w:t>д)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p>
    <w:p w:rsidR="00AC49A8" w:rsidRDefault="00AC49A8">
      <w:bookmarkStart w:id="303" w:name="sub_1062"/>
      <w:bookmarkEnd w:id="302"/>
      <w:r>
        <w:t>62. Актуализированная схема теплоснабжения в главе 6 содержит:</w:t>
      </w:r>
    </w:p>
    <w:p w:rsidR="00AC49A8" w:rsidRDefault="00AC49A8">
      <w:bookmarkStart w:id="304" w:name="sub_1621"/>
      <w:bookmarkEnd w:id="303"/>
      <w:r>
        <w:t>а)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p>
    <w:p w:rsidR="00AC49A8" w:rsidRDefault="00AC49A8">
      <w:bookmarkStart w:id="305" w:name="sub_1622"/>
      <w:bookmarkEnd w:id="304"/>
      <w:r>
        <w:t>б)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p>
    <w:p w:rsidR="00AC49A8" w:rsidRDefault="00AC49A8">
      <w:pPr>
        <w:pStyle w:val="a2"/>
        <w:rPr>
          <w:color w:val="000000"/>
          <w:sz w:val="16"/>
          <w:szCs w:val="16"/>
          <w:shd w:val="clear" w:color="auto" w:fill="F0F0F0"/>
        </w:rPr>
      </w:pPr>
      <w:bookmarkStart w:id="306" w:name="sub_1063"/>
      <w:bookmarkEnd w:id="305"/>
      <w:r>
        <w:rPr>
          <w:color w:val="000000"/>
          <w:sz w:val="16"/>
          <w:szCs w:val="16"/>
          <w:shd w:val="clear" w:color="auto" w:fill="F0F0F0"/>
        </w:rPr>
        <w:t>Информация об изменениях:</w:t>
      </w:r>
    </w:p>
    <w:bookmarkEnd w:id="306"/>
    <w:p w:rsidR="00AC49A8" w:rsidRDefault="00AC49A8">
      <w:pPr>
        <w:pStyle w:val="a3"/>
        <w:rPr>
          <w:shd w:val="clear" w:color="auto" w:fill="F0F0F0"/>
        </w:rPr>
      </w:pPr>
      <w:r>
        <w:t xml:space="preserve"> </w:t>
      </w:r>
      <w:r>
        <w:rPr>
          <w:shd w:val="clear" w:color="auto" w:fill="F0F0F0"/>
        </w:rPr>
        <w:t xml:space="preserve">Пункт 63 изменен с 27 марта 2019 г. - </w:t>
      </w:r>
      <w:hyperlink r:id="rId15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54" w:history="1">
        <w:r>
          <w:rPr>
            <w:rStyle w:val="a0"/>
            <w:shd w:val="clear" w:color="auto" w:fill="F0F0F0"/>
          </w:rPr>
          <w:t>См. предыдущую редакцию</w:t>
        </w:r>
      </w:hyperlink>
    </w:p>
    <w:p w:rsidR="00AC49A8" w:rsidRDefault="00AC49A8">
      <w:r>
        <w:t>63. Глава 7 "Предложения по строительству, реконструкции, техническому перевооружению и (или) модернизации источников тепловой энергии" содержит:</w:t>
      </w:r>
    </w:p>
    <w:p w:rsidR="00AC49A8" w:rsidRDefault="00AC49A8">
      <w:bookmarkStart w:id="307" w:name="sub_1631"/>
      <w:r>
        <w:t xml:space="preserve">а)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 (технологического присоединения) теплопотребляющей установки к существующей системе централизованного теплоснабжения исходя из недопущения увеличения совокупных расходов в такой системе централизованного теплоснабжения, расчет которых выполняется в порядке, установленном </w:t>
      </w:r>
      <w:hyperlink r:id="rId155" w:history="1">
        <w:r>
          <w:rPr>
            <w:rStyle w:val="a0"/>
          </w:rPr>
          <w:t>методическими указаниями</w:t>
        </w:r>
      </w:hyperlink>
      <w:r>
        <w:t xml:space="preserve"> по разработке схем теплоснабжения;</w:t>
      </w:r>
    </w:p>
    <w:p w:rsidR="00AC49A8" w:rsidRDefault="00AC49A8">
      <w:bookmarkStart w:id="308" w:name="sub_1632"/>
      <w:bookmarkEnd w:id="307"/>
      <w:r>
        <w:t xml:space="preserve">б) описание текущей ситуации, связанной с ранее принятыми в соответствии с </w:t>
      </w:r>
      <w:hyperlink r:id="rId156" w:history="1">
        <w:r>
          <w:rPr>
            <w:rStyle w:val="a0"/>
          </w:rPr>
          <w:t>законодательством</w:t>
        </w:r>
      </w:hyperlink>
      <w:r>
        <w:t xml:space="preserve">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p>
    <w:p w:rsidR="00AC49A8" w:rsidRDefault="00AC49A8">
      <w:bookmarkStart w:id="309" w:name="sub_1633"/>
      <w:bookmarkEnd w:id="308"/>
      <w:r>
        <w:t xml:space="preserve">в)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w:t>
      </w:r>
      <w:hyperlink r:id="rId157" w:history="1">
        <w:r>
          <w:rPr>
            <w:rStyle w:val="a0"/>
          </w:rPr>
          <w:t>методическими указаниями</w:t>
        </w:r>
      </w:hyperlink>
      <w:r>
        <w:t xml:space="preserve"> по разработке схем теплоснабжения;</w:t>
      </w:r>
    </w:p>
    <w:p w:rsidR="00AC49A8" w:rsidRDefault="00AC49A8">
      <w:pPr>
        <w:pStyle w:val="a2"/>
        <w:rPr>
          <w:color w:val="000000"/>
          <w:sz w:val="16"/>
          <w:szCs w:val="16"/>
          <w:shd w:val="clear" w:color="auto" w:fill="F0F0F0"/>
        </w:rPr>
      </w:pPr>
      <w:bookmarkStart w:id="310" w:name="sub_1634"/>
      <w:bookmarkEnd w:id="309"/>
      <w:r>
        <w:rPr>
          <w:color w:val="000000"/>
          <w:sz w:val="16"/>
          <w:szCs w:val="16"/>
          <w:shd w:val="clear" w:color="auto" w:fill="F0F0F0"/>
        </w:rPr>
        <w:t>Информация об изменениях:</w:t>
      </w:r>
    </w:p>
    <w:bookmarkEnd w:id="310"/>
    <w:p w:rsidR="00AC49A8" w:rsidRDefault="00AC49A8">
      <w:pPr>
        <w:pStyle w:val="a3"/>
        <w:rPr>
          <w:shd w:val="clear" w:color="auto" w:fill="F0F0F0"/>
        </w:rPr>
      </w:pPr>
      <w:r>
        <w:t xml:space="preserve"> </w:t>
      </w:r>
      <w:r>
        <w:rPr>
          <w:shd w:val="clear" w:color="auto" w:fill="F0F0F0"/>
        </w:rPr>
        <w:t xml:space="preserve">Подпункт "г" изменен с 27 марта 2019 г. - </w:t>
      </w:r>
      <w:hyperlink r:id="rId15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59" w:history="1">
        <w:r>
          <w:rPr>
            <w:rStyle w:val="a0"/>
            <w:shd w:val="clear" w:color="auto" w:fill="F0F0F0"/>
          </w:rPr>
          <w:t>См. предыдущую редакцию</w:t>
        </w:r>
      </w:hyperlink>
    </w:p>
    <w:p w:rsidR="00AC49A8" w:rsidRDefault="00AC49A8">
      <w:r>
        <w:t xml:space="preserve">г)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w:t>
      </w:r>
      <w:hyperlink r:id="rId160" w:history="1">
        <w:r>
          <w:rPr>
            <w:rStyle w:val="a0"/>
          </w:rPr>
          <w:t>порядке</w:t>
        </w:r>
      </w:hyperlink>
      <w:r>
        <w:t xml:space="preserve">,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w:t>
      </w:r>
      <w:hyperlink r:id="rId161" w:history="1">
        <w:r>
          <w:rPr>
            <w:rStyle w:val="a0"/>
          </w:rPr>
          <w:t>Федеральным законом</w:t>
        </w:r>
      </w:hyperlink>
      <w:r>
        <w:t xml:space="preserve"> "О теплоснабжении" государственному регулированию в ценовых зонах теплоснабжения, указанное обоснование также выполняется с учетом требований </w:t>
      </w:r>
      <w:hyperlink w:anchor="sub_1077" w:history="1">
        <w:r>
          <w:rPr>
            <w:rStyle w:val="a0"/>
          </w:rPr>
          <w:t>пункта 77</w:t>
        </w:r>
      </w:hyperlink>
      <w:r>
        <w:t xml:space="preserve">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сооружаемых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AC49A8" w:rsidRDefault="00AC49A8">
      <w:pPr>
        <w:pStyle w:val="a2"/>
        <w:rPr>
          <w:color w:val="000000"/>
          <w:sz w:val="16"/>
          <w:szCs w:val="16"/>
          <w:shd w:val="clear" w:color="auto" w:fill="F0F0F0"/>
        </w:rPr>
      </w:pPr>
      <w:bookmarkStart w:id="311" w:name="sub_1635"/>
      <w:r>
        <w:rPr>
          <w:color w:val="000000"/>
          <w:sz w:val="16"/>
          <w:szCs w:val="16"/>
          <w:shd w:val="clear" w:color="auto" w:fill="F0F0F0"/>
        </w:rPr>
        <w:t>Информация об изменениях:</w:t>
      </w:r>
    </w:p>
    <w:bookmarkEnd w:id="311"/>
    <w:p w:rsidR="00AC49A8" w:rsidRDefault="00AC49A8">
      <w:pPr>
        <w:pStyle w:val="a3"/>
        <w:rPr>
          <w:shd w:val="clear" w:color="auto" w:fill="F0F0F0"/>
        </w:rPr>
      </w:pPr>
      <w:r>
        <w:t xml:space="preserve"> </w:t>
      </w:r>
      <w:r>
        <w:rPr>
          <w:shd w:val="clear" w:color="auto" w:fill="F0F0F0"/>
        </w:rPr>
        <w:t xml:space="preserve">Подпункт "д" изменен с 27 марта 2019 г. - </w:t>
      </w:r>
      <w:hyperlink r:id="rId16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63" w:history="1">
        <w:r>
          <w:rPr>
            <w:rStyle w:val="a0"/>
            <w:shd w:val="clear" w:color="auto" w:fill="F0F0F0"/>
          </w:rPr>
          <w:t>См. предыдущую редакцию</w:t>
        </w:r>
      </w:hyperlink>
    </w:p>
    <w:p w:rsidR="00AC49A8" w:rsidRDefault="00AC49A8">
      <w:r>
        <w:t xml:space="preserve">д)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w:t>
      </w:r>
      <w:hyperlink r:id="rId164" w:history="1">
        <w:r>
          <w:rPr>
            <w:rStyle w:val="a0"/>
          </w:rPr>
          <w:t>порядке</w:t>
        </w:r>
      </w:hyperlink>
      <w:r>
        <w:t xml:space="preserve">, установленном методическими указаниями по разработке схем теплоснабжения. Для поселений, городских округов, не отнесенных к ценовым зонам теплоснабжения, а также в отношении товаров (услуг), реализация которых осуществляется по ценам (тарифам), подлежащим в соответствии с </w:t>
      </w:r>
      <w:hyperlink r:id="rId165" w:history="1">
        <w:r>
          <w:rPr>
            <w:rStyle w:val="a0"/>
          </w:rPr>
          <w:t>Федеральным законом</w:t>
        </w:r>
      </w:hyperlink>
      <w:r>
        <w:t xml:space="preserve"> "О теплоснабжении" государственному регулированию в ценовых зонах теплоснабжения, указанное обоснование также выполняется с учетом требований </w:t>
      </w:r>
      <w:hyperlink w:anchor="sub_1077" w:history="1">
        <w:r>
          <w:rPr>
            <w:rStyle w:val="a0"/>
          </w:rPr>
          <w:t>пункта 77</w:t>
        </w:r>
      </w:hyperlink>
      <w:r>
        <w:t xml:space="preserve"> настоящего документа. В указанном обосновании должны учитываться балансы производства и потребления электрической энергии и мощности по соответствующей объединенной энергетической системе в соответствии с утвержденной схемой и программой развития Единой энергетической системы России, а для источников, действующих в технологически изолированной территориальной энергетической системе, - балансы производства и потребления электрической энергии и мощности по соответствующей технологически изолированной территориальной энергетической системе в соответствии с утвержденной схемой и программой развития электроэнергетики субъекта Российской Федерации, а также востребованность электрической энергии (мощности), вырабатываемой генерирующим оборудованием источников тепловой энергии, функционирующих в режиме комбинированной выработки электрической и тепловой энергии, на оптовом рынке электрической энергии и мощности на срок действия схемы теплоснабжения;</w:t>
      </w:r>
    </w:p>
    <w:p w:rsidR="00AC49A8" w:rsidRDefault="00AC49A8">
      <w:bookmarkStart w:id="312" w:name="sub_1636"/>
      <w:r>
        <w:t>е)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p>
    <w:p w:rsidR="00AC49A8" w:rsidRDefault="00AC49A8">
      <w:pPr>
        <w:pStyle w:val="a2"/>
        <w:rPr>
          <w:color w:val="000000"/>
          <w:sz w:val="16"/>
          <w:szCs w:val="16"/>
          <w:shd w:val="clear" w:color="auto" w:fill="F0F0F0"/>
        </w:rPr>
      </w:pPr>
      <w:bookmarkStart w:id="313" w:name="sub_1637"/>
      <w:bookmarkEnd w:id="312"/>
      <w:r>
        <w:rPr>
          <w:color w:val="000000"/>
          <w:sz w:val="16"/>
          <w:szCs w:val="16"/>
          <w:shd w:val="clear" w:color="auto" w:fill="F0F0F0"/>
        </w:rPr>
        <w:t>Информация об изменениях:</w:t>
      </w:r>
    </w:p>
    <w:bookmarkEnd w:id="313"/>
    <w:p w:rsidR="00AC49A8" w:rsidRDefault="00AC49A8">
      <w:pPr>
        <w:pStyle w:val="a3"/>
        <w:rPr>
          <w:shd w:val="clear" w:color="auto" w:fill="F0F0F0"/>
        </w:rPr>
      </w:pPr>
      <w:r>
        <w:t xml:space="preserve"> </w:t>
      </w:r>
      <w:r>
        <w:rPr>
          <w:shd w:val="clear" w:color="auto" w:fill="F0F0F0"/>
        </w:rPr>
        <w:t xml:space="preserve">Подпункт "ж" изменен с 27 марта 2019 г. - </w:t>
      </w:r>
      <w:hyperlink r:id="rId16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67" w:history="1">
        <w:r>
          <w:rPr>
            <w:rStyle w:val="a0"/>
            <w:shd w:val="clear" w:color="auto" w:fill="F0F0F0"/>
          </w:rPr>
          <w:t>См. предыдущую редакцию</w:t>
        </w:r>
      </w:hyperlink>
    </w:p>
    <w:p w:rsidR="00AC49A8" w:rsidRDefault="00AC49A8">
      <w:r>
        <w:t>ж)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p>
    <w:p w:rsidR="00AC49A8" w:rsidRDefault="00AC49A8">
      <w:bookmarkStart w:id="314" w:name="sub_1638"/>
      <w:r>
        <w:t>з)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p>
    <w:p w:rsidR="00AC49A8" w:rsidRDefault="00AC49A8">
      <w:bookmarkStart w:id="315" w:name="sub_1639"/>
      <w:bookmarkEnd w:id="314"/>
      <w:r>
        <w:t>и)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p>
    <w:p w:rsidR="00AC49A8" w:rsidRDefault="00AC49A8">
      <w:bookmarkStart w:id="316" w:name="sub_16310"/>
      <w:bookmarkEnd w:id="315"/>
      <w:r>
        <w:t>к)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p>
    <w:p w:rsidR="00AC49A8" w:rsidRDefault="00AC49A8">
      <w:bookmarkStart w:id="317" w:name="sub_16311"/>
      <w:bookmarkEnd w:id="316"/>
      <w:r>
        <w:t>л) обоснование организации индивидуального теплоснабжения в зонах застройки поселения, городского округа, города федерального значения малоэтажными жилыми зданиями;</w:t>
      </w:r>
    </w:p>
    <w:p w:rsidR="00AC49A8" w:rsidRDefault="00AC49A8">
      <w:bookmarkStart w:id="318" w:name="sub_16312"/>
      <w:bookmarkEnd w:id="317"/>
      <w:r>
        <w:t>м)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p>
    <w:p w:rsidR="00AC49A8" w:rsidRDefault="00AC49A8">
      <w:pPr>
        <w:pStyle w:val="a2"/>
        <w:rPr>
          <w:color w:val="000000"/>
          <w:sz w:val="16"/>
          <w:szCs w:val="16"/>
          <w:shd w:val="clear" w:color="auto" w:fill="F0F0F0"/>
        </w:rPr>
      </w:pPr>
      <w:bookmarkStart w:id="319" w:name="sub_16313"/>
      <w:bookmarkEnd w:id="318"/>
      <w:r>
        <w:rPr>
          <w:color w:val="000000"/>
          <w:sz w:val="16"/>
          <w:szCs w:val="16"/>
          <w:shd w:val="clear" w:color="auto" w:fill="F0F0F0"/>
        </w:rPr>
        <w:t>Информация об изменениях:</w:t>
      </w:r>
    </w:p>
    <w:bookmarkEnd w:id="319"/>
    <w:p w:rsidR="00AC49A8" w:rsidRDefault="00AC49A8">
      <w:pPr>
        <w:pStyle w:val="a3"/>
        <w:rPr>
          <w:shd w:val="clear" w:color="auto" w:fill="F0F0F0"/>
        </w:rPr>
      </w:pPr>
      <w:r>
        <w:t xml:space="preserve"> </w:t>
      </w:r>
      <w:r>
        <w:rPr>
          <w:shd w:val="clear" w:color="auto" w:fill="F0F0F0"/>
        </w:rPr>
        <w:t xml:space="preserve">Подпункт "н" изменен с 27 марта 2019 г. - </w:t>
      </w:r>
      <w:hyperlink r:id="rId16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69" w:history="1">
        <w:r>
          <w:rPr>
            <w:rStyle w:val="a0"/>
            <w:shd w:val="clear" w:color="auto" w:fill="F0F0F0"/>
          </w:rPr>
          <w:t>См. предыдущую редакцию</w:t>
        </w:r>
      </w:hyperlink>
    </w:p>
    <w:p w:rsidR="00AC49A8" w:rsidRDefault="00AC49A8">
      <w:r>
        <w:t>н)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p>
    <w:p w:rsidR="00AC49A8" w:rsidRDefault="00AC49A8">
      <w:bookmarkStart w:id="320" w:name="sub_16314"/>
      <w:r>
        <w:t>о) обоснование организации теплоснабжения в производственных зонах на территории поселения, городского округа, города федерального значения;</w:t>
      </w:r>
    </w:p>
    <w:p w:rsidR="00AC49A8" w:rsidRDefault="00AC49A8">
      <w:bookmarkStart w:id="321" w:name="sub_16315"/>
      <w:bookmarkEnd w:id="320"/>
      <w:r>
        <w:t>п) результаты расчетов радиуса эффективного теплоснабжения.</w:t>
      </w:r>
    </w:p>
    <w:p w:rsidR="00AC49A8" w:rsidRDefault="00AC49A8">
      <w:pPr>
        <w:pStyle w:val="a2"/>
        <w:rPr>
          <w:color w:val="000000"/>
          <w:sz w:val="16"/>
          <w:szCs w:val="16"/>
          <w:shd w:val="clear" w:color="auto" w:fill="F0F0F0"/>
        </w:rPr>
      </w:pPr>
      <w:bookmarkStart w:id="322" w:name="sub_1064"/>
      <w:bookmarkEnd w:id="321"/>
      <w:r>
        <w:rPr>
          <w:color w:val="000000"/>
          <w:sz w:val="16"/>
          <w:szCs w:val="16"/>
          <w:shd w:val="clear" w:color="auto" w:fill="F0F0F0"/>
        </w:rPr>
        <w:t>Информация об изменениях:</w:t>
      </w:r>
    </w:p>
    <w:bookmarkEnd w:id="322"/>
    <w:p w:rsidR="00AC49A8" w:rsidRDefault="00AC49A8">
      <w:pPr>
        <w:pStyle w:val="a3"/>
        <w:rPr>
          <w:shd w:val="clear" w:color="auto" w:fill="F0F0F0"/>
        </w:rPr>
      </w:pPr>
      <w:r>
        <w:t xml:space="preserve"> </w:t>
      </w:r>
      <w:r>
        <w:rPr>
          <w:shd w:val="clear" w:color="auto" w:fill="F0F0F0"/>
        </w:rPr>
        <w:t xml:space="preserve">Пункт 64 изменен с 27 марта 2019 г. - </w:t>
      </w:r>
      <w:hyperlink r:id="rId17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71" w:history="1">
        <w:r>
          <w:rPr>
            <w:rStyle w:val="a0"/>
            <w:shd w:val="clear" w:color="auto" w:fill="F0F0F0"/>
          </w:rPr>
          <w:t>См. предыдущую редакцию</w:t>
        </w:r>
      </w:hyperlink>
    </w:p>
    <w:p w:rsidR="00AC49A8" w:rsidRDefault="00AC49A8">
      <w:r>
        <w:t>64. Актуализированная схема теплоснабжения в главе 7 содержит описание изменений в предложениях по строительству, реконструкции,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p>
    <w:p w:rsidR="00AC49A8" w:rsidRDefault="00AC49A8">
      <w:pPr>
        <w:pStyle w:val="a2"/>
        <w:rPr>
          <w:color w:val="000000"/>
          <w:sz w:val="16"/>
          <w:szCs w:val="16"/>
          <w:shd w:val="clear" w:color="auto" w:fill="F0F0F0"/>
        </w:rPr>
      </w:pPr>
      <w:bookmarkStart w:id="323" w:name="sub_1065"/>
      <w:r>
        <w:rPr>
          <w:color w:val="000000"/>
          <w:sz w:val="16"/>
          <w:szCs w:val="16"/>
          <w:shd w:val="clear" w:color="auto" w:fill="F0F0F0"/>
        </w:rPr>
        <w:t>Информация об изменениях:</w:t>
      </w:r>
    </w:p>
    <w:bookmarkEnd w:id="323"/>
    <w:p w:rsidR="00AC49A8" w:rsidRDefault="00AC49A8">
      <w:pPr>
        <w:pStyle w:val="a3"/>
        <w:rPr>
          <w:shd w:val="clear" w:color="auto" w:fill="F0F0F0"/>
        </w:rPr>
      </w:pPr>
      <w:r>
        <w:t xml:space="preserve"> </w:t>
      </w:r>
      <w:r>
        <w:rPr>
          <w:shd w:val="clear" w:color="auto" w:fill="F0F0F0"/>
        </w:rPr>
        <w:t xml:space="preserve">Пункт 65 изменен с 27 марта 2019 г. - </w:t>
      </w:r>
      <w:hyperlink r:id="rId17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73" w:history="1">
        <w:r>
          <w:rPr>
            <w:rStyle w:val="a0"/>
            <w:shd w:val="clear" w:color="auto" w:fill="F0F0F0"/>
          </w:rPr>
          <w:t>См. предыдущую редакцию</w:t>
        </w:r>
      </w:hyperlink>
    </w:p>
    <w:p w:rsidR="00AC49A8" w:rsidRDefault="00AC49A8">
      <w:r>
        <w:t>65. При обосновании предложений по строительству, реконструкции, техническому перевооружению и (или) модернизации источников тепловой энергии в рамках схемы теплоснабжения поселения, городского округа, города федерального значения учитываются:</w:t>
      </w:r>
    </w:p>
    <w:p w:rsidR="00AC49A8" w:rsidRDefault="00AC49A8">
      <w:bookmarkStart w:id="324" w:name="sub_1651"/>
      <w:r>
        <w:t>а) покрытие перспективной тепловой нагрузки, не обеспеченной тепловой мощностью;</w:t>
      </w:r>
    </w:p>
    <w:p w:rsidR="00AC49A8" w:rsidRDefault="00AC49A8">
      <w:bookmarkStart w:id="325" w:name="sub_1652"/>
      <w:bookmarkEnd w:id="324"/>
      <w:r>
        <w:t>б) максимальная выработка электрической энергии на базе прироста теплового потребления на коллекторах существующих источников тепловой энергии, функционирующих в режиме комбинированной выработки электрической и тепловой энергии;</w:t>
      </w:r>
    </w:p>
    <w:p w:rsidR="00AC49A8" w:rsidRDefault="00AC49A8">
      <w:bookmarkStart w:id="326" w:name="sub_1653"/>
      <w:bookmarkEnd w:id="325"/>
      <w:r>
        <w:t>в) определение перспективных режимов загрузки источников тепловой энергии по присоединенной тепловой нагрузке;</w:t>
      </w:r>
    </w:p>
    <w:p w:rsidR="00AC49A8" w:rsidRDefault="00AC49A8">
      <w:bookmarkStart w:id="327" w:name="sub_1654"/>
      <w:bookmarkEnd w:id="326"/>
      <w:r>
        <w:t>г) определение потребности в топливе и рекомендации по видам используемого топлива.</w:t>
      </w:r>
    </w:p>
    <w:p w:rsidR="00AC49A8" w:rsidRDefault="00AC49A8">
      <w:pPr>
        <w:pStyle w:val="a2"/>
        <w:rPr>
          <w:color w:val="000000"/>
          <w:sz w:val="16"/>
          <w:szCs w:val="16"/>
          <w:shd w:val="clear" w:color="auto" w:fill="F0F0F0"/>
        </w:rPr>
      </w:pPr>
      <w:bookmarkStart w:id="328" w:name="sub_1066"/>
      <w:bookmarkEnd w:id="327"/>
      <w:r>
        <w:rPr>
          <w:color w:val="000000"/>
          <w:sz w:val="16"/>
          <w:szCs w:val="16"/>
          <w:shd w:val="clear" w:color="auto" w:fill="F0F0F0"/>
        </w:rPr>
        <w:t>Информация об изменениях:</w:t>
      </w:r>
    </w:p>
    <w:bookmarkEnd w:id="328"/>
    <w:p w:rsidR="00AC49A8" w:rsidRDefault="00AC49A8">
      <w:pPr>
        <w:pStyle w:val="a3"/>
        <w:rPr>
          <w:shd w:val="clear" w:color="auto" w:fill="F0F0F0"/>
        </w:rPr>
      </w:pPr>
      <w:r>
        <w:t xml:space="preserve"> </w:t>
      </w:r>
      <w:r>
        <w:rPr>
          <w:shd w:val="clear" w:color="auto" w:fill="F0F0F0"/>
        </w:rPr>
        <w:t xml:space="preserve">Пункт 66 изменен с 27 марта 2019 г. - </w:t>
      </w:r>
      <w:hyperlink r:id="rId17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75" w:history="1">
        <w:r>
          <w:rPr>
            <w:rStyle w:val="a0"/>
            <w:shd w:val="clear" w:color="auto" w:fill="F0F0F0"/>
          </w:rPr>
          <w:t>См. предыдущую редакцию</w:t>
        </w:r>
      </w:hyperlink>
    </w:p>
    <w:p w:rsidR="00AC49A8" w:rsidRDefault="00AC49A8">
      <w:r>
        <w:t>66. Глава 8 "Предложения по строительству, реконструкции и (или) модернизации тепловых сетей" содержит обоснование:</w:t>
      </w:r>
    </w:p>
    <w:p w:rsidR="00AC49A8" w:rsidRDefault="00AC49A8">
      <w:pPr>
        <w:pStyle w:val="a2"/>
        <w:rPr>
          <w:color w:val="000000"/>
          <w:sz w:val="16"/>
          <w:szCs w:val="16"/>
          <w:shd w:val="clear" w:color="auto" w:fill="F0F0F0"/>
        </w:rPr>
      </w:pPr>
      <w:bookmarkStart w:id="329" w:name="sub_1661"/>
      <w:r>
        <w:rPr>
          <w:color w:val="000000"/>
          <w:sz w:val="16"/>
          <w:szCs w:val="16"/>
          <w:shd w:val="clear" w:color="auto" w:fill="F0F0F0"/>
        </w:rPr>
        <w:t>Информация об изменениях:</w:t>
      </w:r>
    </w:p>
    <w:bookmarkEnd w:id="329"/>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17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77" w:history="1">
        <w:r>
          <w:rPr>
            <w:rStyle w:val="a0"/>
            <w:shd w:val="clear" w:color="auto" w:fill="F0F0F0"/>
          </w:rPr>
          <w:t>См. предыдущую редакцию</w:t>
        </w:r>
      </w:hyperlink>
    </w:p>
    <w:p w:rsidR="00AC49A8" w:rsidRDefault="00AC49A8">
      <w:r>
        <w:t>а) предложений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p>
    <w:p w:rsidR="00AC49A8" w:rsidRDefault="00AC49A8">
      <w:bookmarkStart w:id="330" w:name="sub_1662"/>
      <w:r>
        <w:t>б) предложений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 городского округа, города федерального значения;</w:t>
      </w:r>
    </w:p>
    <w:p w:rsidR="00AC49A8" w:rsidRDefault="00AC49A8">
      <w:bookmarkStart w:id="331" w:name="sub_1663"/>
      <w:bookmarkEnd w:id="330"/>
      <w:r>
        <w:t>в) предложений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AC49A8" w:rsidRDefault="00AC49A8">
      <w:pPr>
        <w:pStyle w:val="a2"/>
        <w:rPr>
          <w:color w:val="000000"/>
          <w:sz w:val="16"/>
          <w:szCs w:val="16"/>
          <w:shd w:val="clear" w:color="auto" w:fill="F0F0F0"/>
        </w:rPr>
      </w:pPr>
      <w:bookmarkStart w:id="332" w:name="sub_1664"/>
      <w:bookmarkEnd w:id="331"/>
      <w:r>
        <w:rPr>
          <w:color w:val="000000"/>
          <w:sz w:val="16"/>
          <w:szCs w:val="16"/>
          <w:shd w:val="clear" w:color="auto" w:fill="F0F0F0"/>
        </w:rPr>
        <w:t>Информация об изменениях:</w:t>
      </w:r>
    </w:p>
    <w:bookmarkEnd w:id="332"/>
    <w:p w:rsidR="00AC49A8" w:rsidRDefault="00AC49A8">
      <w:pPr>
        <w:pStyle w:val="a3"/>
        <w:rPr>
          <w:shd w:val="clear" w:color="auto" w:fill="F0F0F0"/>
        </w:rPr>
      </w:pPr>
      <w:r>
        <w:t xml:space="preserve"> </w:t>
      </w:r>
      <w:r>
        <w:rPr>
          <w:shd w:val="clear" w:color="auto" w:fill="F0F0F0"/>
        </w:rPr>
        <w:t xml:space="preserve">Подпункт "г" изменен с 27 марта 2019 г. - </w:t>
      </w:r>
      <w:hyperlink r:id="rId17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79" w:history="1">
        <w:r>
          <w:rPr>
            <w:rStyle w:val="a0"/>
            <w:shd w:val="clear" w:color="auto" w:fill="F0F0F0"/>
          </w:rPr>
          <w:t>См. предыдущую редакцию</w:t>
        </w:r>
      </w:hyperlink>
    </w:p>
    <w:p w:rsidR="00AC49A8" w:rsidRDefault="00AC49A8">
      <w:r>
        <w:t>г) предложений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p>
    <w:p w:rsidR="00AC49A8" w:rsidRDefault="00AC49A8">
      <w:bookmarkStart w:id="333" w:name="sub_1665"/>
      <w:r>
        <w:t>д) предложений по строительству тепловых сетей для обеспечения нормативной надежности теплоснабжения;</w:t>
      </w:r>
    </w:p>
    <w:p w:rsidR="00AC49A8" w:rsidRDefault="00AC49A8">
      <w:pPr>
        <w:pStyle w:val="a2"/>
        <w:rPr>
          <w:color w:val="000000"/>
          <w:sz w:val="16"/>
          <w:szCs w:val="16"/>
          <w:shd w:val="clear" w:color="auto" w:fill="F0F0F0"/>
        </w:rPr>
      </w:pPr>
      <w:bookmarkStart w:id="334" w:name="sub_1666"/>
      <w:bookmarkEnd w:id="333"/>
      <w:r>
        <w:rPr>
          <w:color w:val="000000"/>
          <w:sz w:val="16"/>
          <w:szCs w:val="16"/>
          <w:shd w:val="clear" w:color="auto" w:fill="F0F0F0"/>
        </w:rPr>
        <w:t>Информация об изменениях:</w:t>
      </w:r>
    </w:p>
    <w:bookmarkEnd w:id="334"/>
    <w:p w:rsidR="00AC49A8" w:rsidRDefault="00AC49A8">
      <w:pPr>
        <w:pStyle w:val="a3"/>
        <w:rPr>
          <w:shd w:val="clear" w:color="auto" w:fill="F0F0F0"/>
        </w:rPr>
      </w:pPr>
      <w:r>
        <w:t xml:space="preserve"> </w:t>
      </w:r>
      <w:r>
        <w:rPr>
          <w:shd w:val="clear" w:color="auto" w:fill="F0F0F0"/>
        </w:rPr>
        <w:t xml:space="preserve">Подпункт "е" изменен с 27 марта 2019 г. - </w:t>
      </w:r>
      <w:hyperlink r:id="rId18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81" w:history="1">
        <w:r>
          <w:rPr>
            <w:rStyle w:val="a0"/>
            <w:shd w:val="clear" w:color="auto" w:fill="F0F0F0"/>
          </w:rPr>
          <w:t>См. предыдущую редакцию</w:t>
        </w:r>
      </w:hyperlink>
    </w:p>
    <w:p w:rsidR="00AC49A8" w:rsidRDefault="00AC49A8">
      <w:r>
        <w:t>е)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p>
    <w:p w:rsidR="00AC49A8" w:rsidRDefault="00AC49A8">
      <w:pPr>
        <w:pStyle w:val="a2"/>
        <w:rPr>
          <w:color w:val="000000"/>
          <w:sz w:val="16"/>
          <w:szCs w:val="16"/>
          <w:shd w:val="clear" w:color="auto" w:fill="F0F0F0"/>
        </w:rPr>
      </w:pPr>
      <w:bookmarkStart w:id="335" w:name="sub_1667"/>
      <w:r>
        <w:rPr>
          <w:color w:val="000000"/>
          <w:sz w:val="16"/>
          <w:szCs w:val="16"/>
          <w:shd w:val="clear" w:color="auto" w:fill="F0F0F0"/>
        </w:rPr>
        <w:t>Информация об изменениях:</w:t>
      </w:r>
    </w:p>
    <w:bookmarkEnd w:id="335"/>
    <w:p w:rsidR="00AC49A8" w:rsidRDefault="00AC49A8">
      <w:pPr>
        <w:pStyle w:val="a3"/>
        <w:rPr>
          <w:shd w:val="clear" w:color="auto" w:fill="F0F0F0"/>
        </w:rPr>
      </w:pPr>
      <w:r>
        <w:t xml:space="preserve"> </w:t>
      </w:r>
      <w:r>
        <w:rPr>
          <w:shd w:val="clear" w:color="auto" w:fill="F0F0F0"/>
        </w:rPr>
        <w:t xml:space="preserve">Подпункт "ж" изменен с 27 марта 2019 г. - </w:t>
      </w:r>
      <w:hyperlink r:id="rId18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83" w:history="1">
        <w:r>
          <w:rPr>
            <w:rStyle w:val="a0"/>
            <w:shd w:val="clear" w:color="auto" w:fill="F0F0F0"/>
          </w:rPr>
          <w:t>См. предыдущую редакцию</w:t>
        </w:r>
      </w:hyperlink>
    </w:p>
    <w:p w:rsidR="00AC49A8" w:rsidRDefault="00AC49A8">
      <w:r>
        <w:t>ж) предложений по реконструкции и (или) модернизации тепловых сетей, подлежащих замене в связи с исчерпанием эксплуатационного ресурса;</w:t>
      </w:r>
    </w:p>
    <w:p w:rsidR="00AC49A8" w:rsidRDefault="00AC49A8">
      <w:pPr>
        <w:pStyle w:val="a2"/>
        <w:rPr>
          <w:color w:val="000000"/>
          <w:sz w:val="16"/>
          <w:szCs w:val="16"/>
          <w:shd w:val="clear" w:color="auto" w:fill="F0F0F0"/>
        </w:rPr>
      </w:pPr>
      <w:bookmarkStart w:id="336" w:name="sub_1668"/>
      <w:r>
        <w:rPr>
          <w:color w:val="000000"/>
          <w:sz w:val="16"/>
          <w:szCs w:val="16"/>
          <w:shd w:val="clear" w:color="auto" w:fill="F0F0F0"/>
        </w:rPr>
        <w:t>Информация об изменениях:</w:t>
      </w:r>
    </w:p>
    <w:bookmarkEnd w:id="336"/>
    <w:p w:rsidR="00AC49A8" w:rsidRDefault="00AC49A8">
      <w:pPr>
        <w:pStyle w:val="a3"/>
        <w:rPr>
          <w:shd w:val="clear" w:color="auto" w:fill="F0F0F0"/>
        </w:rPr>
      </w:pPr>
      <w:r>
        <w:t xml:space="preserve"> </w:t>
      </w:r>
      <w:r>
        <w:rPr>
          <w:shd w:val="clear" w:color="auto" w:fill="F0F0F0"/>
        </w:rPr>
        <w:t xml:space="preserve">Подпункт "з" изменен с 27 марта 2019 г. - </w:t>
      </w:r>
      <w:hyperlink r:id="rId18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85" w:history="1">
        <w:r>
          <w:rPr>
            <w:rStyle w:val="a0"/>
            <w:shd w:val="clear" w:color="auto" w:fill="F0F0F0"/>
          </w:rPr>
          <w:t>См. предыдущую редакцию</w:t>
        </w:r>
      </w:hyperlink>
    </w:p>
    <w:p w:rsidR="00AC49A8" w:rsidRDefault="00AC49A8">
      <w:r>
        <w:t>з) предложений по строительству, реконструкции и (или) модернизации насосных станций.</w:t>
      </w:r>
    </w:p>
    <w:p w:rsidR="00AC49A8" w:rsidRDefault="00AC49A8">
      <w:pPr>
        <w:pStyle w:val="a2"/>
        <w:rPr>
          <w:color w:val="000000"/>
          <w:sz w:val="16"/>
          <w:szCs w:val="16"/>
          <w:shd w:val="clear" w:color="auto" w:fill="F0F0F0"/>
        </w:rPr>
      </w:pPr>
      <w:bookmarkStart w:id="337" w:name="sub_1067"/>
      <w:r>
        <w:rPr>
          <w:color w:val="000000"/>
          <w:sz w:val="16"/>
          <w:szCs w:val="16"/>
          <w:shd w:val="clear" w:color="auto" w:fill="F0F0F0"/>
        </w:rPr>
        <w:t>Информация об изменениях:</w:t>
      </w:r>
    </w:p>
    <w:bookmarkEnd w:id="337"/>
    <w:p w:rsidR="00AC49A8" w:rsidRDefault="00AC49A8">
      <w:pPr>
        <w:pStyle w:val="a3"/>
        <w:rPr>
          <w:shd w:val="clear" w:color="auto" w:fill="F0F0F0"/>
        </w:rPr>
      </w:pPr>
      <w:r>
        <w:t xml:space="preserve"> </w:t>
      </w:r>
      <w:r>
        <w:rPr>
          <w:shd w:val="clear" w:color="auto" w:fill="F0F0F0"/>
        </w:rPr>
        <w:t xml:space="preserve">Пункт 67 изменен с 27 марта 2019 г. - </w:t>
      </w:r>
      <w:hyperlink r:id="rId18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87" w:history="1">
        <w:r>
          <w:rPr>
            <w:rStyle w:val="a0"/>
            <w:shd w:val="clear" w:color="auto" w:fill="F0F0F0"/>
          </w:rPr>
          <w:t>См. предыдущую редакцию</w:t>
        </w:r>
      </w:hyperlink>
    </w:p>
    <w:p w:rsidR="00AC49A8" w:rsidRDefault="00AC49A8">
      <w:r>
        <w:t>67. Актуализированная схема теплоснабжения в главе 8 содержит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p>
    <w:p w:rsidR="00AC49A8" w:rsidRDefault="00AC49A8">
      <w:bookmarkStart w:id="338" w:name="sub_1068"/>
      <w:r>
        <w:t>68. Глава 9 "Предложения по переводу открытых систем теплоснабжения (горячего водоснабжения) в закрытые системы горячего водоснабжения" содержит:</w:t>
      </w:r>
    </w:p>
    <w:p w:rsidR="00AC49A8" w:rsidRDefault="00AC49A8">
      <w:bookmarkStart w:id="339" w:name="sub_1681"/>
      <w:bookmarkEnd w:id="338"/>
      <w:r>
        <w:t>а) 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на закрытую систему горячего водоснабжения;</w:t>
      </w:r>
    </w:p>
    <w:p w:rsidR="00AC49A8" w:rsidRDefault="00AC49A8">
      <w:bookmarkStart w:id="340" w:name="sub_1682"/>
      <w:bookmarkEnd w:id="339"/>
      <w:r>
        <w:t>б) выбор и обоснование метода регулирования отпуска тепловой энергии от источников тепловой энергии;</w:t>
      </w:r>
    </w:p>
    <w:p w:rsidR="00AC49A8" w:rsidRDefault="00AC49A8">
      <w:bookmarkStart w:id="341" w:name="sub_1683"/>
      <w:bookmarkEnd w:id="340"/>
      <w:r>
        <w:t>в) предложения по реконструкции тепловых сетей для обеспечения передачи тепловой энергии при переходе от открытой системы теплоснабжения (горячего водоснабжения) к закрытой системе горячего водоснабжения;</w:t>
      </w:r>
    </w:p>
    <w:p w:rsidR="00AC49A8" w:rsidRDefault="00AC49A8">
      <w:bookmarkStart w:id="342" w:name="sub_1684"/>
      <w:bookmarkEnd w:id="341"/>
      <w:r>
        <w:t>г) расчет потребности инвестиций для перевода открытой системы теплоснабжения (горячего водоснабжения) в закрытую систему горячего водоснабжения;</w:t>
      </w:r>
    </w:p>
    <w:p w:rsidR="00AC49A8" w:rsidRDefault="00AC49A8">
      <w:bookmarkStart w:id="343" w:name="sub_1685"/>
      <w:bookmarkEnd w:id="342"/>
      <w:r>
        <w:t>д) оценку целевых показателей эффективности и качества теплоснабжения в открытой системе теплоснабжения (горячего водоснабжения) и закрытой системе горячего водоснабжения;</w:t>
      </w:r>
    </w:p>
    <w:p w:rsidR="00AC49A8" w:rsidRDefault="00AC49A8">
      <w:bookmarkStart w:id="344" w:name="sub_1686"/>
      <w:bookmarkEnd w:id="343"/>
      <w:r>
        <w:t>е) предложения по источникам инвестиций.</w:t>
      </w:r>
    </w:p>
    <w:p w:rsidR="00AC49A8" w:rsidRDefault="00AC49A8">
      <w:bookmarkStart w:id="345" w:name="sub_1069"/>
      <w:bookmarkEnd w:id="344"/>
      <w:r>
        <w:t>69. Актуализированная схема теплоснабжения в главе 9 содержит описание актуальных изменений в предложениях по переводу открытых систем теплоснабжения (горячего водоснабжения) в закрытые системы горячего водоснабжения за период, предшествующий актуализации схемы теплоснабжения, в том числе с учетом введенных в эксплуатацию переоборудованных центральных и индивидуальных тепловых пунктов.</w:t>
      </w:r>
    </w:p>
    <w:p w:rsidR="00AC49A8" w:rsidRDefault="00AC49A8">
      <w:bookmarkStart w:id="346" w:name="sub_1070"/>
      <w:bookmarkEnd w:id="345"/>
      <w:r>
        <w:t>70. Глава 10 "Перспективные топливные балансы" содержит:</w:t>
      </w:r>
    </w:p>
    <w:p w:rsidR="00AC49A8" w:rsidRDefault="00AC49A8">
      <w:bookmarkStart w:id="347" w:name="sub_1701"/>
      <w:bookmarkEnd w:id="346"/>
      <w:r>
        <w:t>а)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городского округа, города федерального значения;</w:t>
      </w:r>
    </w:p>
    <w:p w:rsidR="00AC49A8" w:rsidRDefault="00AC49A8">
      <w:bookmarkStart w:id="348" w:name="sub_1702"/>
      <w:bookmarkEnd w:id="347"/>
      <w:r>
        <w:t>б) результаты расчетов по каждому источнику тепловой энергии нормативных запасов топлива;</w:t>
      </w:r>
    </w:p>
    <w:p w:rsidR="00AC49A8" w:rsidRDefault="00AC49A8">
      <w:bookmarkStart w:id="349" w:name="sub_1703"/>
      <w:bookmarkEnd w:id="348"/>
      <w:r>
        <w:t>в) вид топлива, потребляемый источником тепловой энергии, в том числе с использованием возобновляемых источников энергии и местных видов топлива;</w:t>
      </w:r>
    </w:p>
    <w:p w:rsidR="00AC49A8" w:rsidRDefault="00AC49A8">
      <w:pPr>
        <w:pStyle w:val="a2"/>
        <w:rPr>
          <w:color w:val="000000"/>
          <w:sz w:val="16"/>
          <w:szCs w:val="16"/>
          <w:shd w:val="clear" w:color="auto" w:fill="F0F0F0"/>
        </w:rPr>
      </w:pPr>
      <w:bookmarkStart w:id="350" w:name="sub_1704"/>
      <w:bookmarkEnd w:id="349"/>
      <w:r>
        <w:rPr>
          <w:color w:val="000000"/>
          <w:sz w:val="16"/>
          <w:szCs w:val="16"/>
          <w:shd w:val="clear" w:color="auto" w:fill="F0F0F0"/>
        </w:rPr>
        <w:t>Информация об изменениях:</w:t>
      </w:r>
    </w:p>
    <w:bookmarkEnd w:id="350"/>
    <w:p w:rsidR="00AC49A8" w:rsidRDefault="00AC49A8">
      <w:pPr>
        <w:pStyle w:val="a3"/>
        <w:rPr>
          <w:shd w:val="clear" w:color="auto" w:fill="F0F0F0"/>
        </w:rPr>
      </w:pPr>
      <w:r>
        <w:t xml:space="preserve"> </w:t>
      </w:r>
      <w:r>
        <w:rPr>
          <w:shd w:val="clear" w:color="auto" w:fill="F0F0F0"/>
        </w:rPr>
        <w:t xml:space="preserve">Пункт 70 дополнен подпунктом "г" с 27 марта 2019 г. - </w:t>
      </w:r>
      <w:hyperlink r:id="rId18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г) виды топлива (в случае, если топливом является уголь, - вид ископаемого угля в соответствии с Межгосударственным стандартом </w:t>
      </w:r>
      <w:hyperlink r:id="rId189" w:history="1">
        <w:r>
          <w:rPr>
            <w:rStyle w:val="a0"/>
          </w:rPr>
          <w:t>ГОСТ 25543-2013</w:t>
        </w:r>
      </w:hyperlink>
      <w:r>
        <w:t xml:space="preserve">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p>
    <w:p w:rsidR="00AC49A8" w:rsidRDefault="00AC49A8">
      <w:pPr>
        <w:pStyle w:val="a2"/>
        <w:rPr>
          <w:color w:val="000000"/>
          <w:sz w:val="16"/>
          <w:szCs w:val="16"/>
          <w:shd w:val="clear" w:color="auto" w:fill="F0F0F0"/>
        </w:rPr>
      </w:pPr>
      <w:bookmarkStart w:id="351" w:name="sub_1705"/>
      <w:r>
        <w:rPr>
          <w:color w:val="000000"/>
          <w:sz w:val="16"/>
          <w:szCs w:val="16"/>
          <w:shd w:val="clear" w:color="auto" w:fill="F0F0F0"/>
        </w:rPr>
        <w:t>Информация об изменениях:</w:t>
      </w:r>
    </w:p>
    <w:bookmarkEnd w:id="351"/>
    <w:p w:rsidR="00AC49A8" w:rsidRDefault="00AC49A8">
      <w:pPr>
        <w:pStyle w:val="a3"/>
        <w:rPr>
          <w:shd w:val="clear" w:color="auto" w:fill="F0F0F0"/>
        </w:rPr>
      </w:pPr>
      <w:r>
        <w:t xml:space="preserve"> </w:t>
      </w:r>
      <w:r>
        <w:rPr>
          <w:shd w:val="clear" w:color="auto" w:fill="F0F0F0"/>
        </w:rPr>
        <w:t xml:space="preserve">Пункт 70 дополнен подпунктом "д" с 27 марта 2019 г. - </w:t>
      </w:r>
      <w:hyperlink r:id="rId19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д)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p>
    <w:p w:rsidR="00AC49A8" w:rsidRDefault="00AC49A8">
      <w:pPr>
        <w:pStyle w:val="a2"/>
        <w:rPr>
          <w:color w:val="000000"/>
          <w:sz w:val="16"/>
          <w:szCs w:val="16"/>
          <w:shd w:val="clear" w:color="auto" w:fill="F0F0F0"/>
        </w:rPr>
      </w:pPr>
      <w:bookmarkStart w:id="352" w:name="sub_1706"/>
      <w:r>
        <w:rPr>
          <w:color w:val="000000"/>
          <w:sz w:val="16"/>
          <w:szCs w:val="16"/>
          <w:shd w:val="clear" w:color="auto" w:fill="F0F0F0"/>
        </w:rPr>
        <w:t>Информация об изменениях:</w:t>
      </w:r>
    </w:p>
    <w:bookmarkEnd w:id="352"/>
    <w:p w:rsidR="00AC49A8" w:rsidRDefault="00AC49A8">
      <w:pPr>
        <w:pStyle w:val="a3"/>
        <w:rPr>
          <w:shd w:val="clear" w:color="auto" w:fill="F0F0F0"/>
        </w:rPr>
      </w:pPr>
      <w:r>
        <w:t xml:space="preserve"> </w:t>
      </w:r>
      <w:r>
        <w:rPr>
          <w:shd w:val="clear" w:color="auto" w:fill="F0F0F0"/>
        </w:rPr>
        <w:t xml:space="preserve">Пункт 70 дополнен подпунктом "е" с 27 марта 2019 г. - </w:t>
      </w:r>
      <w:hyperlink r:id="rId19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е) приоритетное направление развития топливного баланса поселения, городского округа.</w:t>
      </w:r>
    </w:p>
    <w:p w:rsidR="00AC49A8" w:rsidRDefault="00AC49A8">
      <w:bookmarkStart w:id="353" w:name="sub_1071"/>
      <w:r>
        <w:t>71. Актуализированная схема теплоснабжения в главе 10 содержит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p>
    <w:p w:rsidR="00AC49A8" w:rsidRDefault="00AC49A8">
      <w:bookmarkStart w:id="354" w:name="sub_1072"/>
      <w:bookmarkEnd w:id="353"/>
      <w:r>
        <w:t>72. Перспективные топливные балансы при наличии в планируемом периоде использования природного газа в качестве основного вида топлива, потребляемого источниками тепловой энергии, должны быть согласованы с программой газификации поселения, городского округа, города федерального значения.</w:t>
      </w:r>
    </w:p>
    <w:p w:rsidR="00AC49A8" w:rsidRDefault="00AC49A8">
      <w:bookmarkStart w:id="355" w:name="sub_1073"/>
      <w:bookmarkEnd w:id="354"/>
      <w:r>
        <w:t>73. Глава 11 "Оценка надежности теплоснабжения" содержит обоснование:</w:t>
      </w:r>
    </w:p>
    <w:p w:rsidR="00AC49A8" w:rsidRDefault="00AC49A8">
      <w:bookmarkStart w:id="356" w:name="sub_1731"/>
      <w:bookmarkEnd w:id="355"/>
      <w:r>
        <w:t>а) метода и результатов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p>
    <w:p w:rsidR="00AC49A8" w:rsidRDefault="00AC49A8">
      <w:bookmarkStart w:id="357" w:name="sub_1732"/>
      <w:bookmarkEnd w:id="356"/>
      <w:r>
        <w:t>б) метода и результатов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p>
    <w:p w:rsidR="00AC49A8" w:rsidRDefault="00AC49A8">
      <w:bookmarkStart w:id="358" w:name="sub_1733"/>
      <w:bookmarkEnd w:id="357"/>
      <w:r>
        <w:t>в) результатов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p>
    <w:p w:rsidR="00AC49A8" w:rsidRDefault="00AC49A8">
      <w:bookmarkStart w:id="359" w:name="sub_1734"/>
      <w:bookmarkEnd w:id="358"/>
      <w:r>
        <w:t>г) результатов оценки коэффициентов готовности теплопроводов к несению тепловой нагрузки;</w:t>
      </w:r>
    </w:p>
    <w:p w:rsidR="00AC49A8" w:rsidRDefault="00AC49A8">
      <w:bookmarkStart w:id="360" w:name="sub_1735"/>
      <w:bookmarkEnd w:id="359"/>
      <w:r>
        <w:t>д) результатов оценки недоотпуска тепловой энергии по причине отказов (аварийных ситуаций) и простоев тепловых сетей и источников тепловой энергии.</w:t>
      </w:r>
    </w:p>
    <w:p w:rsidR="00AC49A8" w:rsidRDefault="00AC49A8">
      <w:bookmarkStart w:id="361" w:name="sub_1074"/>
      <w:bookmarkEnd w:id="360"/>
      <w:r>
        <w:t>74. По результатам оценки надежности теплоснабжения разрабатываются предложения, обеспечивающие надежность систем теплоснабжения, в том числе следующие предложения:</w:t>
      </w:r>
    </w:p>
    <w:p w:rsidR="00AC49A8" w:rsidRDefault="00AC49A8">
      <w:bookmarkStart w:id="362" w:name="sub_1741"/>
      <w:bookmarkEnd w:id="361"/>
      <w:r>
        <w:t>а)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rsidR="00AC49A8" w:rsidRDefault="00AC49A8">
      <w:bookmarkStart w:id="363" w:name="sub_1742"/>
      <w:bookmarkEnd w:id="362"/>
      <w:r>
        <w:t>б) установка резервного оборудования;</w:t>
      </w:r>
    </w:p>
    <w:p w:rsidR="00AC49A8" w:rsidRDefault="00AC49A8">
      <w:bookmarkStart w:id="364" w:name="sub_1743"/>
      <w:bookmarkEnd w:id="363"/>
      <w:r>
        <w:t>в) организация совместной работы нескольких источников тепловой энергии на единую тепловую сеть;</w:t>
      </w:r>
    </w:p>
    <w:p w:rsidR="00AC49A8" w:rsidRDefault="00AC49A8">
      <w:bookmarkStart w:id="365" w:name="sub_1744"/>
      <w:bookmarkEnd w:id="364"/>
      <w:r>
        <w:t>г) резервирование тепловых сетей смежных районов поселения, городского округа, города федерального значения;</w:t>
      </w:r>
    </w:p>
    <w:p w:rsidR="00AC49A8" w:rsidRDefault="00AC49A8">
      <w:bookmarkStart w:id="366" w:name="sub_1745"/>
      <w:bookmarkEnd w:id="365"/>
      <w:r>
        <w:t>д) устройство резервных насосных станций;</w:t>
      </w:r>
    </w:p>
    <w:p w:rsidR="00AC49A8" w:rsidRDefault="00AC49A8">
      <w:bookmarkStart w:id="367" w:name="sub_1746"/>
      <w:bookmarkEnd w:id="366"/>
      <w:r>
        <w:t>е) установка баков-аккумуляторов.</w:t>
      </w:r>
    </w:p>
    <w:p w:rsidR="00AC49A8" w:rsidRDefault="00AC49A8">
      <w:bookmarkStart w:id="368" w:name="sub_1075"/>
      <w:bookmarkEnd w:id="367"/>
      <w:r>
        <w:t>75. Актуализированная схема теплоснабжения в главе 11 содержит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p>
    <w:p w:rsidR="00AC49A8" w:rsidRDefault="00AC49A8">
      <w:pPr>
        <w:pStyle w:val="a2"/>
        <w:rPr>
          <w:color w:val="000000"/>
          <w:sz w:val="16"/>
          <w:szCs w:val="16"/>
          <w:shd w:val="clear" w:color="auto" w:fill="F0F0F0"/>
        </w:rPr>
      </w:pPr>
      <w:bookmarkStart w:id="369" w:name="sub_1076"/>
      <w:bookmarkEnd w:id="368"/>
      <w:r>
        <w:rPr>
          <w:color w:val="000000"/>
          <w:sz w:val="16"/>
          <w:szCs w:val="16"/>
          <w:shd w:val="clear" w:color="auto" w:fill="F0F0F0"/>
        </w:rPr>
        <w:t>Информация об изменениях:</w:t>
      </w:r>
    </w:p>
    <w:bookmarkEnd w:id="369"/>
    <w:p w:rsidR="00AC49A8" w:rsidRDefault="00AC49A8">
      <w:pPr>
        <w:pStyle w:val="a3"/>
        <w:rPr>
          <w:shd w:val="clear" w:color="auto" w:fill="F0F0F0"/>
        </w:rPr>
      </w:pPr>
      <w:r>
        <w:t xml:space="preserve"> </w:t>
      </w:r>
      <w:r>
        <w:rPr>
          <w:shd w:val="clear" w:color="auto" w:fill="F0F0F0"/>
        </w:rPr>
        <w:t xml:space="preserve">Пункт 76 изменен с 27 марта 2019 г. - </w:t>
      </w:r>
      <w:hyperlink r:id="rId19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93" w:history="1">
        <w:r>
          <w:rPr>
            <w:rStyle w:val="a0"/>
            <w:shd w:val="clear" w:color="auto" w:fill="F0F0F0"/>
          </w:rPr>
          <w:t>См. предыдущую редакцию</w:t>
        </w:r>
      </w:hyperlink>
    </w:p>
    <w:p w:rsidR="00AC49A8" w:rsidRDefault="00AC49A8">
      <w:r>
        <w:t>76. Глава 12 "Обоснование инвестиций в строительство, реконструкцию, техническое перевооружение и (или) модернизацию" содержит:</w:t>
      </w:r>
    </w:p>
    <w:p w:rsidR="00AC49A8" w:rsidRDefault="00AC49A8">
      <w:pPr>
        <w:pStyle w:val="a2"/>
        <w:rPr>
          <w:color w:val="000000"/>
          <w:sz w:val="16"/>
          <w:szCs w:val="16"/>
          <w:shd w:val="clear" w:color="auto" w:fill="F0F0F0"/>
        </w:rPr>
      </w:pPr>
      <w:bookmarkStart w:id="370" w:name="sub_1761"/>
      <w:r>
        <w:rPr>
          <w:color w:val="000000"/>
          <w:sz w:val="16"/>
          <w:szCs w:val="16"/>
          <w:shd w:val="clear" w:color="auto" w:fill="F0F0F0"/>
        </w:rPr>
        <w:t>Информация об изменениях:</w:t>
      </w:r>
    </w:p>
    <w:bookmarkEnd w:id="370"/>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19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95" w:history="1">
        <w:r>
          <w:rPr>
            <w:rStyle w:val="a0"/>
            <w:shd w:val="clear" w:color="auto" w:fill="F0F0F0"/>
          </w:rPr>
          <w:t>См. предыдущую редакцию</w:t>
        </w:r>
      </w:hyperlink>
    </w:p>
    <w:p w:rsidR="00AC49A8" w:rsidRDefault="00AC49A8">
      <w: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AC49A8" w:rsidRDefault="00AC49A8">
      <w:pPr>
        <w:pStyle w:val="a2"/>
        <w:rPr>
          <w:color w:val="000000"/>
          <w:sz w:val="16"/>
          <w:szCs w:val="16"/>
          <w:shd w:val="clear" w:color="auto" w:fill="F0F0F0"/>
        </w:rPr>
      </w:pPr>
      <w:bookmarkStart w:id="371" w:name="sub_1762"/>
      <w:r>
        <w:rPr>
          <w:color w:val="000000"/>
          <w:sz w:val="16"/>
          <w:szCs w:val="16"/>
          <w:shd w:val="clear" w:color="auto" w:fill="F0F0F0"/>
        </w:rPr>
        <w:t>Информация об изменениях:</w:t>
      </w:r>
    </w:p>
    <w:bookmarkEnd w:id="371"/>
    <w:p w:rsidR="00AC49A8" w:rsidRDefault="00AC49A8">
      <w:pPr>
        <w:pStyle w:val="a3"/>
        <w:rPr>
          <w:shd w:val="clear" w:color="auto" w:fill="F0F0F0"/>
        </w:rPr>
      </w:pPr>
      <w:r>
        <w:t xml:space="preserve"> </w:t>
      </w:r>
      <w:r>
        <w:rPr>
          <w:shd w:val="clear" w:color="auto" w:fill="F0F0F0"/>
        </w:rPr>
        <w:t xml:space="preserve">Подпункт "б" изменен с 27 марта 2019 г. - </w:t>
      </w:r>
      <w:hyperlink r:id="rId196"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97" w:history="1">
        <w:r>
          <w:rPr>
            <w:rStyle w:val="a0"/>
            <w:shd w:val="clear" w:color="auto" w:fill="F0F0F0"/>
          </w:rPr>
          <w:t>См. предыдущую редакцию</w:t>
        </w:r>
      </w:hyperlink>
    </w:p>
    <w:p w:rsidR="00AC49A8" w:rsidRDefault="00AC49A8">
      <w: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rsidR="00AC49A8" w:rsidRDefault="00AC49A8">
      <w:bookmarkStart w:id="372" w:name="sub_1763"/>
      <w:r>
        <w:t>в) расчеты экономической эффективности инвестиций;</w:t>
      </w:r>
    </w:p>
    <w:p w:rsidR="00AC49A8" w:rsidRDefault="00AC49A8">
      <w:pPr>
        <w:pStyle w:val="a2"/>
        <w:rPr>
          <w:color w:val="000000"/>
          <w:sz w:val="16"/>
          <w:szCs w:val="16"/>
          <w:shd w:val="clear" w:color="auto" w:fill="F0F0F0"/>
        </w:rPr>
      </w:pPr>
      <w:bookmarkStart w:id="373" w:name="sub_1764"/>
      <w:bookmarkEnd w:id="372"/>
      <w:r>
        <w:rPr>
          <w:color w:val="000000"/>
          <w:sz w:val="16"/>
          <w:szCs w:val="16"/>
          <w:shd w:val="clear" w:color="auto" w:fill="F0F0F0"/>
        </w:rPr>
        <w:t>Информация об изменениях:</w:t>
      </w:r>
    </w:p>
    <w:bookmarkEnd w:id="373"/>
    <w:p w:rsidR="00AC49A8" w:rsidRDefault="00AC49A8">
      <w:pPr>
        <w:pStyle w:val="a3"/>
        <w:rPr>
          <w:shd w:val="clear" w:color="auto" w:fill="F0F0F0"/>
        </w:rPr>
      </w:pPr>
      <w:r>
        <w:t xml:space="preserve"> </w:t>
      </w:r>
      <w:r>
        <w:rPr>
          <w:shd w:val="clear" w:color="auto" w:fill="F0F0F0"/>
        </w:rPr>
        <w:t xml:space="preserve">Подпункт "г" изменен с 27 марта 2019 г. - </w:t>
      </w:r>
      <w:hyperlink r:id="rId19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199" w:history="1">
        <w:r>
          <w:rPr>
            <w:rStyle w:val="a0"/>
            <w:shd w:val="clear" w:color="auto" w:fill="F0F0F0"/>
          </w:rPr>
          <w:t>См. предыдущую редакцию</w:t>
        </w:r>
      </w:hyperlink>
    </w:p>
    <w:p w:rsidR="00AC49A8" w:rsidRDefault="00AC49A8">
      <w: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rsidR="00AC49A8" w:rsidRDefault="00AC49A8">
      <w:pPr>
        <w:pStyle w:val="a2"/>
        <w:rPr>
          <w:color w:val="000000"/>
          <w:sz w:val="16"/>
          <w:szCs w:val="16"/>
          <w:shd w:val="clear" w:color="auto" w:fill="F0F0F0"/>
        </w:rPr>
      </w:pPr>
      <w:bookmarkStart w:id="374" w:name="sub_10761"/>
      <w:r>
        <w:rPr>
          <w:color w:val="000000"/>
          <w:sz w:val="16"/>
          <w:szCs w:val="16"/>
          <w:shd w:val="clear" w:color="auto" w:fill="F0F0F0"/>
        </w:rPr>
        <w:t>Информация об изменениях:</w:t>
      </w:r>
    </w:p>
    <w:bookmarkEnd w:id="374"/>
    <w:p w:rsidR="00AC49A8" w:rsidRDefault="00AC49A8">
      <w:pPr>
        <w:pStyle w:val="a3"/>
        <w:rPr>
          <w:shd w:val="clear" w:color="auto" w:fill="F0F0F0"/>
        </w:rPr>
      </w:pPr>
      <w:r>
        <w:t xml:space="preserve"> </w:t>
      </w:r>
      <w:r>
        <w:rPr>
          <w:shd w:val="clear" w:color="auto" w:fill="F0F0F0"/>
        </w:rPr>
        <w:t xml:space="preserve">Требования дополнены пунктом 76.1 с 27 марта 2019 г. - </w:t>
      </w:r>
      <w:hyperlink r:id="rId20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76.1. В ценовых зонах теплоснабжения </w:t>
      </w:r>
      <w:hyperlink w:anchor="sub_1761" w:history="1">
        <w:r>
          <w:rPr>
            <w:rStyle w:val="a0"/>
          </w:rPr>
          <w:t>подпункты "а" - "г" пункта 76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AC49A8" w:rsidRDefault="00AC49A8">
      <w:pPr>
        <w:pStyle w:val="a2"/>
        <w:rPr>
          <w:color w:val="000000"/>
          <w:sz w:val="16"/>
          <w:szCs w:val="16"/>
          <w:shd w:val="clear" w:color="auto" w:fill="F0F0F0"/>
        </w:rPr>
      </w:pPr>
      <w:bookmarkStart w:id="375" w:name="sub_1077"/>
      <w:r>
        <w:rPr>
          <w:color w:val="000000"/>
          <w:sz w:val="16"/>
          <w:szCs w:val="16"/>
          <w:shd w:val="clear" w:color="auto" w:fill="F0F0F0"/>
        </w:rPr>
        <w:t>Информация об изменениях:</w:t>
      </w:r>
    </w:p>
    <w:bookmarkEnd w:id="375"/>
    <w:p w:rsidR="00AC49A8" w:rsidRDefault="00AC49A8">
      <w:pPr>
        <w:pStyle w:val="a3"/>
        <w:rPr>
          <w:shd w:val="clear" w:color="auto" w:fill="F0F0F0"/>
        </w:rPr>
      </w:pPr>
      <w:r>
        <w:t xml:space="preserve"> </w:t>
      </w:r>
      <w:r>
        <w:rPr>
          <w:shd w:val="clear" w:color="auto" w:fill="F0F0F0"/>
        </w:rPr>
        <w:t xml:space="preserve">Пункт 77 изменен с 27 марта 2019 г. - </w:t>
      </w:r>
      <w:hyperlink r:id="rId20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02" w:history="1">
        <w:r>
          <w:rPr>
            <w:rStyle w:val="a0"/>
            <w:shd w:val="clear" w:color="auto" w:fill="F0F0F0"/>
          </w:rPr>
          <w:t>См. предыдущую редакцию</w:t>
        </w:r>
      </w:hyperlink>
    </w:p>
    <w:p w:rsidR="00AC49A8" w:rsidRDefault="00AC49A8">
      <w:r>
        <w:t xml:space="preserve">77. В главе 12 "Обоснование инвестиций в строительство, реконструкцию, техническое перевооружение и (или) модернизацию" содержится расчет экономической эффективности инвестиций в строительство источников тепловой энергии, функционирующих в режиме комбинированной выработки электрической и тепловой энергии, по которым имеются источники финансирования, выполненный в соответствии с </w:t>
      </w:r>
      <w:hyperlink r:id="rId203" w:history="1">
        <w:r>
          <w:rPr>
            <w:rStyle w:val="a0"/>
          </w:rPr>
          <w:t>методическими указаниями</w:t>
        </w:r>
      </w:hyperlink>
      <w:r>
        <w:t xml:space="preserve"> по разработке схем теплоснабжения. Наличие источников финансирования должно быть подтверждено соответствующими нормативными правовыми актами и (или) договорами (соглашениями). В ценовых зонах теплоснабжения расчет, указанный в настоящем пункте, производится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AC49A8" w:rsidRDefault="00AC49A8">
      <w:pPr>
        <w:pStyle w:val="a2"/>
        <w:rPr>
          <w:color w:val="000000"/>
          <w:sz w:val="16"/>
          <w:szCs w:val="16"/>
          <w:shd w:val="clear" w:color="auto" w:fill="F0F0F0"/>
        </w:rPr>
      </w:pPr>
      <w:bookmarkStart w:id="376" w:name="sub_1078"/>
      <w:r>
        <w:rPr>
          <w:color w:val="000000"/>
          <w:sz w:val="16"/>
          <w:szCs w:val="16"/>
          <w:shd w:val="clear" w:color="auto" w:fill="F0F0F0"/>
        </w:rPr>
        <w:t>Информация об изменениях:</w:t>
      </w:r>
    </w:p>
    <w:bookmarkEnd w:id="376"/>
    <w:p w:rsidR="00AC49A8" w:rsidRDefault="00AC49A8">
      <w:pPr>
        <w:pStyle w:val="a3"/>
        <w:rPr>
          <w:shd w:val="clear" w:color="auto" w:fill="F0F0F0"/>
        </w:rPr>
      </w:pPr>
      <w:r>
        <w:t xml:space="preserve"> </w:t>
      </w:r>
      <w:r>
        <w:rPr>
          <w:shd w:val="clear" w:color="auto" w:fill="F0F0F0"/>
        </w:rPr>
        <w:t xml:space="preserve">Пункт 78 изменен с 27 марта 2019 г. - </w:t>
      </w:r>
      <w:hyperlink r:id="rId20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05" w:history="1">
        <w:r>
          <w:rPr>
            <w:rStyle w:val="a0"/>
            <w:shd w:val="clear" w:color="auto" w:fill="F0F0F0"/>
          </w:rPr>
          <w:t>См. предыдущую редакцию</w:t>
        </w:r>
      </w:hyperlink>
    </w:p>
    <w:p w:rsidR="00AC49A8" w:rsidRDefault="00AC49A8">
      <w:r>
        <w:t>78. Актуализированная схема теплоснабжения в главе 12 содержит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p w:rsidR="00AC49A8" w:rsidRDefault="00AC49A8">
      <w:bookmarkStart w:id="377" w:name="sub_1079"/>
      <w:r>
        <w:t xml:space="preserve">79. Глава 13 "Индикаторы развития систем теплоснабжения поселения, городского округа, города федерального значения" содержит результаты оценки существующих и перспективных значений следующих индикаторов развития систем теплоснабжения, рассчитанных в соответствии с </w:t>
      </w:r>
      <w:hyperlink r:id="rId206" w:history="1">
        <w:r>
          <w:rPr>
            <w:rStyle w:val="a0"/>
          </w:rPr>
          <w:t>методическими указаниями</w:t>
        </w:r>
      </w:hyperlink>
      <w:r>
        <w:t xml:space="preserve"> по разработке схем теплоснабжения:</w:t>
      </w:r>
    </w:p>
    <w:p w:rsidR="00AC49A8" w:rsidRDefault="00AC49A8">
      <w:bookmarkStart w:id="378" w:name="sub_1791"/>
      <w:bookmarkEnd w:id="377"/>
      <w:r>
        <w:t>а) количество прекращений подачи тепловой энергии, теплоносителя в результате технологических нарушений на тепловых сетях;</w:t>
      </w:r>
    </w:p>
    <w:p w:rsidR="00AC49A8" w:rsidRDefault="00AC49A8">
      <w:bookmarkStart w:id="379" w:name="sub_1792"/>
      <w:bookmarkEnd w:id="378"/>
      <w:r>
        <w:t>б) количество прекращений подачи тепловой энергии, теплоносителя в результате технологических нарушений на источниках тепловой энергии;</w:t>
      </w:r>
    </w:p>
    <w:p w:rsidR="00AC49A8" w:rsidRDefault="00AC49A8">
      <w:bookmarkStart w:id="380" w:name="sub_1793"/>
      <w:bookmarkEnd w:id="379"/>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p w:rsidR="00AC49A8" w:rsidRDefault="00AC49A8">
      <w:bookmarkStart w:id="381" w:name="sub_1794"/>
      <w:bookmarkEnd w:id="380"/>
      <w:r>
        <w:t>г) отношение величины технологических потерь тепловой энергии, теплоносителя к материальной характеристике тепловой сети;</w:t>
      </w:r>
    </w:p>
    <w:p w:rsidR="00AC49A8" w:rsidRDefault="00AC49A8">
      <w:bookmarkStart w:id="382" w:name="sub_1795"/>
      <w:bookmarkEnd w:id="381"/>
      <w:r>
        <w:t>д) коэффициент использования установленной тепловой мощности;</w:t>
      </w:r>
    </w:p>
    <w:p w:rsidR="00AC49A8" w:rsidRDefault="00AC49A8">
      <w:bookmarkStart w:id="383" w:name="sub_1796"/>
      <w:bookmarkEnd w:id="382"/>
      <w:r>
        <w:t>е) удельная материальная характеристика тепловых сетей, приведенная к расчетной тепловой нагрузке;</w:t>
      </w:r>
    </w:p>
    <w:p w:rsidR="00AC49A8" w:rsidRDefault="00AC49A8">
      <w:bookmarkStart w:id="384" w:name="sub_1797"/>
      <w:bookmarkEnd w:id="383"/>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p>
    <w:p w:rsidR="00AC49A8" w:rsidRDefault="00AC49A8">
      <w:bookmarkStart w:id="385" w:name="sub_1798"/>
      <w:bookmarkEnd w:id="384"/>
      <w:r>
        <w:t>з) удельный расход условного топлива на отпуск электрической энергии;</w:t>
      </w:r>
    </w:p>
    <w:p w:rsidR="00AC49A8" w:rsidRDefault="00AC49A8">
      <w:bookmarkStart w:id="386" w:name="sub_1799"/>
      <w:bookmarkEnd w:id="385"/>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p w:rsidR="00AC49A8" w:rsidRDefault="00AC49A8">
      <w:bookmarkStart w:id="387" w:name="sub_17910"/>
      <w:bookmarkEnd w:id="386"/>
      <w:r>
        <w:t>к) доля отпуска тепловой энергии, осуществляемого потребителям по приборам учета, в общем объеме отпущенной тепловой энергии;</w:t>
      </w:r>
    </w:p>
    <w:p w:rsidR="00AC49A8" w:rsidRDefault="00AC49A8">
      <w:bookmarkStart w:id="388" w:name="sub_17911"/>
      <w:bookmarkEnd w:id="387"/>
      <w:r>
        <w:t>л) средневзвешенный (по материальной характеристике) срок эксплуатации тепловых сетей (для каждой системы теплоснабжения);</w:t>
      </w:r>
    </w:p>
    <w:p w:rsidR="00AC49A8" w:rsidRDefault="00AC49A8">
      <w:bookmarkStart w:id="389" w:name="sub_17912"/>
      <w:bookmarkEnd w:id="388"/>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p>
    <w:p w:rsidR="00AC49A8" w:rsidRDefault="00AC49A8">
      <w:bookmarkStart w:id="390" w:name="sub_17913"/>
      <w:bookmarkEnd w:id="389"/>
      <w: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p>
    <w:p w:rsidR="00AC49A8" w:rsidRDefault="00AC49A8">
      <w:pPr>
        <w:pStyle w:val="a2"/>
        <w:rPr>
          <w:color w:val="000000"/>
          <w:sz w:val="16"/>
          <w:szCs w:val="16"/>
          <w:shd w:val="clear" w:color="auto" w:fill="F0F0F0"/>
        </w:rPr>
      </w:pPr>
      <w:bookmarkStart w:id="391" w:name="sub_17914"/>
      <w:bookmarkEnd w:id="390"/>
      <w:r>
        <w:rPr>
          <w:color w:val="000000"/>
          <w:sz w:val="16"/>
          <w:szCs w:val="16"/>
          <w:shd w:val="clear" w:color="auto" w:fill="F0F0F0"/>
        </w:rPr>
        <w:t>Информация об изменениях:</w:t>
      </w:r>
    </w:p>
    <w:bookmarkEnd w:id="391"/>
    <w:p w:rsidR="00AC49A8" w:rsidRDefault="00AC49A8">
      <w:pPr>
        <w:pStyle w:val="a3"/>
        <w:rPr>
          <w:shd w:val="clear" w:color="auto" w:fill="F0F0F0"/>
        </w:rPr>
      </w:pPr>
      <w:r>
        <w:t xml:space="preserve"> </w:t>
      </w:r>
      <w:r>
        <w:rPr>
          <w:shd w:val="clear" w:color="auto" w:fill="F0F0F0"/>
        </w:rPr>
        <w:t xml:space="preserve">Пункт 79 дополнен подпунктом "о" с 27 марта 2019 г. - </w:t>
      </w:r>
      <w:hyperlink r:id="rId20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о) отсутствие зафиксированных фактов нарушения </w:t>
      </w:r>
      <w:hyperlink r:id="rId208" w:history="1">
        <w:r>
          <w:rPr>
            <w:rStyle w:val="a0"/>
          </w:rPr>
          <w:t>антимонопольного законодательства</w:t>
        </w:r>
      </w:hyperlink>
      <w:r>
        <w:t xml:space="preserve"> (выданных предупреждений, предписаний), а также отсутствие применения санкций, предусмотренных </w:t>
      </w:r>
      <w:hyperlink r:id="rId209" w:history="1">
        <w:r>
          <w:rPr>
            <w:rStyle w:val="a0"/>
          </w:rPr>
          <w:t>Кодексом</w:t>
        </w:r>
      </w:hyperlink>
      <w:r>
        <w:t xml:space="preserve"> Российской Федерации об административных правонарушениях, за нарушение </w:t>
      </w:r>
      <w:hyperlink r:id="rId210" w:history="1">
        <w:r>
          <w:rPr>
            <w:rStyle w:val="a0"/>
          </w:rPr>
          <w:t>законодательства</w:t>
        </w:r>
      </w:hyperlink>
      <w:r>
        <w:t xml:space="preserve"> Российской Федерации в сфере теплоснабжения, антимонопольного законодательства Российской Федерации, </w:t>
      </w:r>
      <w:hyperlink r:id="rId211" w:history="1">
        <w:r>
          <w:rPr>
            <w:rStyle w:val="a0"/>
          </w:rPr>
          <w:t>законодательства</w:t>
        </w:r>
      </w:hyperlink>
      <w:r>
        <w:t xml:space="preserve"> Российской Федерации о естественных монополиях.</w:t>
      </w:r>
    </w:p>
    <w:p w:rsidR="00AC49A8" w:rsidRDefault="00AC49A8">
      <w:pPr>
        <w:pStyle w:val="a2"/>
        <w:rPr>
          <w:color w:val="000000"/>
          <w:sz w:val="16"/>
          <w:szCs w:val="16"/>
          <w:shd w:val="clear" w:color="auto" w:fill="F0F0F0"/>
        </w:rPr>
      </w:pPr>
      <w:bookmarkStart w:id="392" w:name="sub_10791"/>
      <w:r>
        <w:rPr>
          <w:color w:val="000000"/>
          <w:sz w:val="16"/>
          <w:szCs w:val="16"/>
          <w:shd w:val="clear" w:color="auto" w:fill="F0F0F0"/>
        </w:rPr>
        <w:t>Информация об изменениях:</w:t>
      </w:r>
    </w:p>
    <w:bookmarkEnd w:id="392"/>
    <w:p w:rsidR="00AC49A8" w:rsidRDefault="00AC49A8">
      <w:pPr>
        <w:pStyle w:val="a3"/>
        <w:rPr>
          <w:shd w:val="clear" w:color="auto" w:fill="F0F0F0"/>
        </w:rPr>
      </w:pPr>
      <w:r>
        <w:t xml:space="preserve"> </w:t>
      </w:r>
      <w:r>
        <w:rPr>
          <w:shd w:val="clear" w:color="auto" w:fill="F0F0F0"/>
        </w:rPr>
        <w:t xml:space="preserve">Требования дополнены пунктом 79.1 с 27 марта 2019 г. - </w:t>
      </w:r>
      <w:hyperlink r:id="rId21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79.1. В ценовых зонах теплоснабжения глава 13 дополнительно содержит:</w:t>
      </w:r>
    </w:p>
    <w:p w:rsidR="00AC49A8" w:rsidRDefault="00AC49A8">
      <w:bookmarkStart w:id="393" w:name="sub_107911"/>
      <w:r>
        <w:t>а) целевые значения ключевых показателей, отражающих результаты внедрения целевой модели рынка тепловой энергии:</w:t>
      </w:r>
    </w:p>
    <w:bookmarkEnd w:id="393"/>
    <w:p w:rsidR="00AC49A8" w:rsidRDefault="00AC49A8">
      <w:r>
        <w:t>доля выполненных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в соответствии с перечнем и сроками, которые указаны в схеме теплоснабжения;</w:t>
      </w:r>
    </w:p>
    <w:p w:rsidR="00AC49A8" w:rsidRDefault="00AC49A8">
      <w:r>
        <w:t>количество аварийных ситуаций при теплоснабжении на источниках тепловой энергии и тепловых сетях в ценовой зоне теплоснабжения;</w:t>
      </w:r>
    </w:p>
    <w:p w:rsidR="00AC49A8" w:rsidRDefault="00AC49A8">
      <w:r>
        <w:t>продолжительность планового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в межотопительный период в ценовой зоне теплоснабжения;</w:t>
      </w:r>
    </w:p>
    <w:p w:rsidR="00AC49A8" w:rsidRDefault="00AC49A8">
      <w:r>
        <w:t>коэффициент использования установленной тепловой мощности источников тепловой энергии в ценовой зоне теплоснабжения;</w:t>
      </w:r>
    </w:p>
    <w:p w:rsidR="00AC49A8" w:rsidRDefault="00AC49A8">
      <w:r>
        <w:t>доля бесхозяйных тепловых сетей, находящихся на учете бесхозяйных недвижимых вещей более 1 года, в ценовой зоне теплоснабжения;</w:t>
      </w:r>
    </w:p>
    <w:p w:rsidR="00AC49A8" w:rsidRDefault="00AC49A8">
      <w:r>
        <w:t>удовлетворенность потребителей качеством теплоснабжения в ценовой зоне теплоснабжения;</w:t>
      </w:r>
    </w:p>
    <w:p w:rsidR="00AC49A8" w:rsidRDefault="00AC49A8">
      <w:r>
        <w:t xml:space="preserve">отсутствие зафиксированных фактов нарушения </w:t>
      </w:r>
      <w:hyperlink r:id="rId213" w:history="1">
        <w:r>
          <w:rPr>
            <w:rStyle w:val="a0"/>
          </w:rPr>
          <w:t>антимонопольного законодательства</w:t>
        </w:r>
      </w:hyperlink>
      <w:r>
        <w:t xml:space="preserve"> (выданных предупреждений, предписаний), а также отсутствие применения санкций, предусмотренных </w:t>
      </w:r>
      <w:hyperlink r:id="rId214" w:history="1">
        <w:r>
          <w:rPr>
            <w:rStyle w:val="a0"/>
          </w:rPr>
          <w:t>Кодексом</w:t>
        </w:r>
      </w:hyperlink>
      <w:r>
        <w:t xml:space="preserve"> Российской Федерации об административных правонарушениях за нарушение </w:t>
      </w:r>
      <w:hyperlink r:id="rId215" w:history="1">
        <w:r>
          <w:rPr>
            <w:rStyle w:val="a0"/>
          </w:rPr>
          <w:t>законодательства</w:t>
        </w:r>
      </w:hyperlink>
      <w:r>
        <w:t xml:space="preserve"> Российской Федерации в сфере теплоснабжения, антимонопольного законодательства Российской Федерации, </w:t>
      </w:r>
      <w:hyperlink r:id="rId216" w:history="1">
        <w:r>
          <w:rPr>
            <w:rStyle w:val="a0"/>
          </w:rPr>
          <w:t>законодательства</w:t>
        </w:r>
      </w:hyperlink>
      <w:r>
        <w:t xml:space="preserve"> Российской Федерации о естественных монополиях;</w:t>
      </w:r>
    </w:p>
    <w:p w:rsidR="00AC49A8" w:rsidRDefault="00AC49A8">
      <w:r>
        <w:t>снижение потерь тепловой энергии в тепловых сетях в ценовой зоне теплоснабжения;</w:t>
      </w:r>
    </w:p>
    <w:p w:rsidR="00AC49A8" w:rsidRDefault="00AC49A8">
      <w:bookmarkStart w:id="394" w:name="sub_107912"/>
      <w:r>
        <w:t>б) существующие и перспективные значения целевых показателей реализации схемы теплоснабжения поселения, городского округа, подлежащие достижению каждой единой теплоснабжающей организацией, функционирующей на территории такого поселения, городского округа, к которым относятся:</w:t>
      </w:r>
    </w:p>
    <w:bookmarkEnd w:id="394"/>
    <w:p w:rsidR="00AC49A8" w:rsidRDefault="00AC49A8">
      <w:r>
        <w:t>количество прекращений подачи тепловой энергии, теплоносителя в результате технологических нарушений на тепловых сетях на 1 км тепловых сетей в однотрубном исчислении сверх предела разрешенных отклонений;</w:t>
      </w:r>
    </w:p>
    <w:p w:rsidR="00AC49A8" w:rsidRDefault="00AC49A8">
      <w: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 сверх предела разрешенных отклонений.</w:t>
      </w:r>
    </w:p>
    <w:p w:rsidR="00AC49A8" w:rsidRDefault="00AC49A8">
      <w:pPr>
        <w:pStyle w:val="a2"/>
        <w:rPr>
          <w:color w:val="000000"/>
          <w:sz w:val="16"/>
          <w:szCs w:val="16"/>
          <w:shd w:val="clear" w:color="auto" w:fill="F0F0F0"/>
        </w:rPr>
      </w:pPr>
      <w:bookmarkStart w:id="395" w:name="sub_1080"/>
      <w:r>
        <w:rPr>
          <w:color w:val="000000"/>
          <w:sz w:val="16"/>
          <w:szCs w:val="16"/>
          <w:shd w:val="clear" w:color="auto" w:fill="F0F0F0"/>
        </w:rPr>
        <w:t>Информация об изменениях:</w:t>
      </w:r>
    </w:p>
    <w:bookmarkEnd w:id="395"/>
    <w:p w:rsidR="00AC49A8" w:rsidRDefault="00AC49A8">
      <w:pPr>
        <w:pStyle w:val="a3"/>
        <w:rPr>
          <w:shd w:val="clear" w:color="auto" w:fill="F0F0F0"/>
        </w:rPr>
      </w:pPr>
      <w:r>
        <w:t xml:space="preserve"> </w:t>
      </w:r>
      <w:r>
        <w:rPr>
          <w:shd w:val="clear" w:color="auto" w:fill="F0F0F0"/>
        </w:rPr>
        <w:t xml:space="preserve">Пункт 80 изменен с 27 марта 2019 г. - </w:t>
      </w:r>
      <w:hyperlink r:id="rId21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18" w:history="1">
        <w:r>
          <w:rPr>
            <w:rStyle w:val="a0"/>
            <w:shd w:val="clear" w:color="auto" w:fill="F0F0F0"/>
          </w:rPr>
          <w:t>См. предыдущую редакцию</w:t>
        </w:r>
      </w:hyperlink>
    </w:p>
    <w:p w:rsidR="00AC49A8" w:rsidRDefault="00AC49A8">
      <w:r>
        <w:t>80. Актуализированная схема теплоснабжения в главе 13 содержит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p>
    <w:p w:rsidR="00AC49A8" w:rsidRDefault="00AC49A8">
      <w:bookmarkStart w:id="396" w:name="sub_1081"/>
      <w:r>
        <w:t>81. Глава 14 "Ценовые (тарифные) последствия" содержит:</w:t>
      </w:r>
    </w:p>
    <w:p w:rsidR="00AC49A8" w:rsidRDefault="00AC49A8">
      <w:bookmarkStart w:id="397" w:name="sub_1811"/>
      <w:bookmarkEnd w:id="396"/>
      <w:r>
        <w:t>а) тарифно-балансовые расчетные модели теплоснабжения потребителей по каждой системе теплоснабжения;</w:t>
      </w:r>
    </w:p>
    <w:p w:rsidR="00AC49A8" w:rsidRDefault="00AC49A8">
      <w:bookmarkStart w:id="398" w:name="sub_1812"/>
      <w:bookmarkEnd w:id="397"/>
      <w:r>
        <w:t>б) тарифно-балансовые расчетные модели теплоснабжения потребителей по каждой единой теплоснабжающей организации;</w:t>
      </w:r>
    </w:p>
    <w:p w:rsidR="00AC49A8" w:rsidRDefault="00AC49A8">
      <w:bookmarkStart w:id="399" w:name="sub_1813"/>
      <w:bookmarkEnd w:id="398"/>
      <w: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p>
    <w:p w:rsidR="00AC49A8" w:rsidRDefault="00AC49A8">
      <w:pPr>
        <w:pStyle w:val="a2"/>
        <w:rPr>
          <w:color w:val="000000"/>
          <w:sz w:val="16"/>
          <w:szCs w:val="16"/>
          <w:shd w:val="clear" w:color="auto" w:fill="F0F0F0"/>
        </w:rPr>
      </w:pPr>
      <w:bookmarkStart w:id="400" w:name="sub_1082"/>
      <w:bookmarkEnd w:id="399"/>
      <w:r>
        <w:rPr>
          <w:color w:val="000000"/>
          <w:sz w:val="16"/>
          <w:szCs w:val="16"/>
          <w:shd w:val="clear" w:color="auto" w:fill="F0F0F0"/>
        </w:rPr>
        <w:t>Информация об изменениях:</w:t>
      </w:r>
    </w:p>
    <w:bookmarkEnd w:id="400"/>
    <w:p w:rsidR="00AC49A8" w:rsidRDefault="00AC49A8">
      <w:pPr>
        <w:pStyle w:val="a3"/>
        <w:rPr>
          <w:shd w:val="clear" w:color="auto" w:fill="F0F0F0"/>
        </w:rPr>
      </w:pPr>
      <w:r>
        <w:t xml:space="preserve"> </w:t>
      </w:r>
      <w:r>
        <w:rPr>
          <w:shd w:val="clear" w:color="auto" w:fill="F0F0F0"/>
        </w:rPr>
        <w:t xml:space="preserve">Пункт 82 изменен с 27 марта 2019 г. - </w:t>
      </w:r>
      <w:hyperlink r:id="rId21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20" w:history="1">
        <w:r>
          <w:rPr>
            <w:rStyle w:val="a0"/>
            <w:shd w:val="clear" w:color="auto" w:fill="F0F0F0"/>
          </w:rPr>
          <w:t>См. предыдущую редакцию</w:t>
        </w:r>
      </w:hyperlink>
    </w:p>
    <w:p w:rsidR="00AC49A8" w:rsidRDefault="00AC49A8">
      <w:r>
        <w:t>82. Актуализированная схема теплоснабжения в главе 14 содержит описание изменений (фактических данных) в оценке ценовых (тарифных) последствий реализации проектов схемы теплоснабжения. В ценовых зонах теплоснабжения указанная глава содержит ценовые (тарифные) последствия, возникшие при осуществлении регулируемых видов деятельности в сфере теплоснабжения.</w:t>
      </w:r>
    </w:p>
    <w:p w:rsidR="00AC49A8" w:rsidRDefault="00AC49A8">
      <w:bookmarkStart w:id="401" w:name="sub_1083"/>
      <w:r>
        <w:t>83. Глава 15 "Реестр единых теплоснабжающих организаций" содержит:</w:t>
      </w:r>
    </w:p>
    <w:p w:rsidR="00AC49A8" w:rsidRDefault="00AC49A8">
      <w:bookmarkStart w:id="402" w:name="sub_1831"/>
      <w:bookmarkEnd w:id="401"/>
      <w:r>
        <w:t>а)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p>
    <w:p w:rsidR="00AC49A8" w:rsidRDefault="00AC49A8">
      <w:bookmarkStart w:id="403" w:name="sub_1832"/>
      <w:bookmarkEnd w:id="402"/>
      <w:r>
        <w:t>б) реестр единых теплоснабжающих организаций, содержащий перечень систем теплоснабжения, входящих в состав единой теплоснабжающей организации;</w:t>
      </w:r>
    </w:p>
    <w:p w:rsidR="00AC49A8" w:rsidRDefault="00AC49A8">
      <w:pPr>
        <w:pStyle w:val="a2"/>
        <w:rPr>
          <w:color w:val="000000"/>
          <w:sz w:val="16"/>
          <w:szCs w:val="16"/>
          <w:shd w:val="clear" w:color="auto" w:fill="F0F0F0"/>
        </w:rPr>
      </w:pPr>
      <w:bookmarkStart w:id="404" w:name="sub_1833"/>
      <w:bookmarkEnd w:id="403"/>
      <w:r>
        <w:rPr>
          <w:color w:val="000000"/>
          <w:sz w:val="16"/>
          <w:szCs w:val="16"/>
          <w:shd w:val="clear" w:color="auto" w:fill="F0F0F0"/>
        </w:rPr>
        <w:t>Информация об изменениях:</w:t>
      </w:r>
    </w:p>
    <w:bookmarkEnd w:id="404"/>
    <w:p w:rsidR="00AC49A8" w:rsidRDefault="00AC49A8">
      <w:pPr>
        <w:pStyle w:val="a3"/>
        <w:rPr>
          <w:shd w:val="clear" w:color="auto" w:fill="F0F0F0"/>
        </w:rPr>
      </w:pPr>
      <w:r>
        <w:t xml:space="preserve"> </w:t>
      </w:r>
      <w:r>
        <w:rPr>
          <w:shd w:val="clear" w:color="auto" w:fill="F0F0F0"/>
        </w:rPr>
        <w:t xml:space="preserve">Подпункт "в" изменен с 27 марта 2019 г. - </w:t>
      </w:r>
      <w:hyperlink r:id="rId22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22" w:history="1">
        <w:r>
          <w:rPr>
            <w:rStyle w:val="a0"/>
            <w:shd w:val="clear" w:color="auto" w:fill="F0F0F0"/>
          </w:rPr>
          <w:t>См. предыдущую редакцию</w:t>
        </w:r>
      </w:hyperlink>
    </w:p>
    <w:p w:rsidR="00AC49A8" w:rsidRDefault="00AC49A8">
      <w:r>
        <w:t>в) основания, в том числе критерии, в соответствии с которыми теплоснабжающей организации присвоен статус единой теплоснабжающей организации;</w:t>
      </w:r>
    </w:p>
    <w:p w:rsidR="00AC49A8" w:rsidRDefault="00AC49A8">
      <w:bookmarkStart w:id="405" w:name="sub_1834"/>
      <w:r>
        <w:t>г)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p>
    <w:p w:rsidR="00AC49A8" w:rsidRDefault="00AC49A8">
      <w:bookmarkStart w:id="406" w:name="sub_1835"/>
      <w:bookmarkEnd w:id="405"/>
      <w:r>
        <w:t>д) описание границ зон деятельности единой теплоснабжающей организации (организаций).</w:t>
      </w:r>
    </w:p>
    <w:p w:rsidR="00AC49A8" w:rsidRDefault="00AC49A8">
      <w:bookmarkStart w:id="407" w:name="sub_1084"/>
      <w:bookmarkEnd w:id="406"/>
      <w:r>
        <w:t>84. Актуализированная схема теплоснабжения в главе 15 содержит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p>
    <w:p w:rsidR="00AC49A8" w:rsidRDefault="00AC49A8">
      <w:pPr>
        <w:pStyle w:val="a2"/>
        <w:rPr>
          <w:color w:val="000000"/>
          <w:sz w:val="16"/>
          <w:szCs w:val="16"/>
          <w:shd w:val="clear" w:color="auto" w:fill="F0F0F0"/>
        </w:rPr>
      </w:pPr>
      <w:bookmarkStart w:id="408" w:name="sub_1085"/>
      <w:bookmarkEnd w:id="407"/>
      <w:r>
        <w:rPr>
          <w:color w:val="000000"/>
          <w:sz w:val="16"/>
          <w:szCs w:val="16"/>
          <w:shd w:val="clear" w:color="auto" w:fill="F0F0F0"/>
        </w:rPr>
        <w:t>Информация об изменениях:</w:t>
      </w:r>
    </w:p>
    <w:bookmarkEnd w:id="408"/>
    <w:p w:rsidR="00AC49A8" w:rsidRDefault="00AC49A8">
      <w:pPr>
        <w:pStyle w:val="a3"/>
        <w:rPr>
          <w:shd w:val="clear" w:color="auto" w:fill="F0F0F0"/>
        </w:rPr>
      </w:pPr>
      <w:r>
        <w:t xml:space="preserve"> </w:t>
      </w:r>
      <w:r>
        <w:rPr>
          <w:shd w:val="clear" w:color="auto" w:fill="F0F0F0"/>
        </w:rPr>
        <w:t xml:space="preserve">Пункт 85 изменен с 27 марта 2019 г. - </w:t>
      </w:r>
      <w:hyperlink r:id="rId22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24" w:history="1">
        <w:r>
          <w:rPr>
            <w:rStyle w:val="a0"/>
            <w:shd w:val="clear" w:color="auto" w:fill="F0F0F0"/>
          </w:rPr>
          <w:t>См. предыдущую редакцию</w:t>
        </w:r>
      </w:hyperlink>
    </w:p>
    <w:p w:rsidR="00AC49A8" w:rsidRDefault="00AC49A8">
      <w:r>
        <w:t>85. Глава 16 "Реестр мероприятий схемы теплоснабжения" содержит:</w:t>
      </w:r>
    </w:p>
    <w:p w:rsidR="00AC49A8" w:rsidRDefault="00AC49A8">
      <w:pPr>
        <w:pStyle w:val="a2"/>
        <w:rPr>
          <w:color w:val="000000"/>
          <w:sz w:val="16"/>
          <w:szCs w:val="16"/>
          <w:shd w:val="clear" w:color="auto" w:fill="F0F0F0"/>
        </w:rPr>
      </w:pPr>
      <w:bookmarkStart w:id="409" w:name="sub_1851"/>
      <w:r>
        <w:rPr>
          <w:color w:val="000000"/>
          <w:sz w:val="16"/>
          <w:szCs w:val="16"/>
          <w:shd w:val="clear" w:color="auto" w:fill="F0F0F0"/>
        </w:rPr>
        <w:t>Информация об изменениях:</w:t>
      </w:r>
    </w:p>
    <w:bookmarkEnd w:id="409"/>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22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26" w:history="1">
        <w:r>
          <w:rPr>
            <w:rStyle w:val="a0"/>
            <w:shd w:val="clear" w:color="auto" w:fill="F0F0F0"/>
          </w:rPr>
          <w:t>См. предыдущую редакцию</w:t>
        </w:r>
      </w:hyperlink>
    </w:p>
    <w:p w:rsidR="00AC49A8" w:rsidRDefault="00AC49A8">
      <w:r>
        <w:t>а) перечень мероприятий по строительству, реконструкции, техническому перевооружению и (или) модернизации источников тепловой энергии;</w:t>
      </w:r>
    </w:p>
    <w:p w:rsidR="00AC49A8" w:rsidRDefault="00AC49A8">
      <w:pPr>
        <w:pStyle w:val="a2"/>
        <w:rPr>
          <w:color w:val="000000"/>
          <w:sz w:val="16"/>
          <w:szCs w:val="16"/>
          <w:shd w:val="clear" w:color="auto" w:fill="F0F0F0"/>
        </w:rPr>
      </w:pPr>
      <w:bookmarkStart w:id="410" w:name="sub_1852"/>
      <w:r>
        <w:rPr>
          <w:color w:val="000000"/>
          <w:sz w:val="16"/>
          <w:szCs w:val="16"/>
          <w:shd w:val="clear" w:color="auto" w:fill="F0F0F0"/>
        </w:rPr>
        <w:t>Информация об изменениях:</w:t>
      </w:r>
    </w:p>
    <w:bookmarkEnd w:id="410"/>
    <w:p w:rsidR="00AC49A8" w:rsidRDefault="00AC49A8">
      <w:pPr>
        <w:pStyle w:val="a3"/>
        <w:rPr>
          <w:shd w:val="clear" w:color="auto" w:fill="F0F0F0"/>
        </w:rPr>
      </w:pPr>
      <w:r>
        <w:t xml:space="preserve"> </w:t>
      </w:r>
      <w:r>
        <w:rPr>
          <w:shd w:val="clear" w:color="auto" w:fill="F0F0F0"/>
        </w:rPr>
        <w:t xml:space="preserve">Подпункт "б" изменен с 27 марта 2019 г. - </w:t>
      </w:r>
      <w:hyperlink r:id="rId22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28" w:history="1">
        <w:r>
          <w:rPr>
            <w:rStyle w:val="a0"/>
            <w:shd w:val="clear" w:color="auto" w:fill="F0F0F0"/>
          </w:rPr>
          <w:t>См. предыдущую редакцию</w:t>
        </w:r>
      </w:hyperlink>
    </w:p>
    <w:p w:rsidR="00AC49A8" w:rsidRDefault="00AC49A8">
      <w:r>
        <w:t>б) перечень мероприятий по строительству, реконструкции, техническому перевооружению и (или) модернизации тепловых сетей и сооружений на них;</w:t>
      </w:r>
    </w:p>
    <w:p w:rsidR="00AC49A8" w:rsidRDefault="00AC49A8">
      <w:bookmarkStart w:id="411" w:name="sub_1853"/>
      <w:r>
        <w:t>в)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p>
    <w:p w:rsidR="00AC49A8" w:rsidRDefault="00AC49A8">
      <w:bookmarkStart w:id="412" w:name="sub_1086"/>
      <w:bookmarkEnd w:id="411"/>
      <w:r>
        <w:t xml:space="preserve">86. В перечнях, указанных в </w:t>
      </w:r>
      <w:hyperlink w:anchor="sub_1851" w:history="1">
        <w:r>
          <w:rPr>
            <w:rStyle w:val="a0"/>
          </w:rPr>
          <w:t>подпунктах "а" - "в" пункта 85</w:t>
        </w:r>
      </w:hyperlink>
      <w:r>
        <w:t xml:space="preserve"> настоящего документа, должны содержаться следующие сведения:</w:t>
      </w:r>
    </w:p>
    <w:p w:rsidR="00AC49A8" w:rsidRDefault="00AC49A8">
      <w:pPr>
        <w:pStyle w:val="a2"/>
        <w:rPr>
          <w:color w:val="000000"/>
          <w:sz w:val="16"/>
          <w:szCs w:val="16"/>
          <w:shd w:val="clear" w:color="auto" w:fill="F0F0F0"/>
        </w:rPr>
      </w:pPr>
      <w:bookmarkStart w:id="413" w:name="sub_1861"/>
      <w:bookmarkEnd w:id="412"/>
      <w:r>
        <w:rPr>
          <w:color w:val="000000"/>
          <w:sz w:val="16"/>
          <w:szCs w:val="16"/>
          <w:shd w:val="clear" w:color="auto" w:fill="F0F0F0"/>
        </w:rPr>
        <w:t>Информация об изменениях:</w:t>
      </w:r>
    </w:p>
    <w:bookmarkEnd w:id="413"/>
    <w:p w:rsidR="00AC49A8" w:rsidRDefault="00AC49A8">
      <w:pPr>
        <w:pStyle w:val="a3"/>
        <w:rPr>
          <w:shd w:val="clear" w:color="auto" w:fill="F0F0F0"/>
        </w:rPr>
      </w:pPr>
      <w:r>
        <w:t xml:space="preserve"> </w:t>
      </w:r>
      <w:r>
        <w:rPr>
          <w:shd w:val="clear" w:color="auto" w:fill="F0F0F0"/>
        </w:rPr>
        <w:t xml:space="preserve">Подпункт "а" изменен с 27 марта 2019 г. - </w:t>
      </w:r>
      <w:hyperlink r:id="rId229"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30" w:history="1">
        <w:r>
          <w:rPr>
            <w:rStyle w:val="a0"/>
            <w:shd w:val="clear" w:color="auto" w:fill="F0F0F0"/>
          </w:rPr>
          <w:t>См. предыдущую редакцию</w:t>
        </w:r>
      </w:hyperlink>
    </w:p>
    <w:p w:rsidR="00AC49A8" w:rsidRDefault="00AC49A8">
      <w:r>
        <w:t>а) уникальный номер в составе всех мероприятий в схеме теплоснабжения;</w:t>
      </w:r>
    </w:p>
    <w:p w:rsidR="00AC49A8" w:rsidRDefault="00AC49A8">
      <w:bookmarkStart w:id="414" w:name="sub_1862"/>
      <w:r>
        <w:t>б) краткое описание;</w:t>
      </w:r>
    </w:p>
    <w:p w:rsidR="00AC49A8" w:rsidRDefault="00AC49A8">
      <w:pPr>
        <w:pStyle w:val="a2"/>
        <w:rPr>
          <w:color w:val="000000"/>
          <w:sz w:val="16"/>
          <w:szCs w:val="16"/>
          <w:shd w:val="clear" w:color="auto" w:fill="F0F0F0"/>
        </w:rPr>
      </w:pPr>
      <w:bookmarkStart w:id="415" w:name="sub_1863"/>
      <w:bookmarkEnd w:id="414"/>
      <w:r>
        <w:rPr>
          <w:color w:val="000000"/>
          <w:sz w:val="16"/>
          <w:szCs w:val="16"/>
          <w:shd w:val="clear" w:color="auto" w:fill="F0F0F0"/>
        </w:rPr>
        <w:t>Информация об изменениях:</w:t>
      </w:r>
    </w:p>
    <w:bookmarkEnd w:id="415"/>
    <w:p w:rsidR="00AC49A8" w:rsidRDefault="00AC49A8">
      <w:pPr>
        <w:pStyle w:val="a3"/>
        <w:rPr>
          <w:shd w:val="clear" w:color="auto" w:fill="F0F0F0"/>
        </w:rPr>
      </w:pPr>
      <w:r>
        <w:t xml:space="preserve"> </w:t>
      </w:r>
      <w:r>
        <w:rPr>
          <w:shd w:val="clear" w:color="auto" w:fill="F0F0F0"/>
        </w:rPr>
        <w:t xml:space="preserve">Подпункт "в" изменен с 27 марта 2019 г. - </w:t>
      </w:r>
      <w:hyperlink r:id="rId23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32" w:history="1">
        <w:r>
          <w:rPr>
            <w:rStyle w:val="a0"/>
            <w:shd w:val="clear" w:color="auto" w:fill="F0F0F0"/>
          </w:rPr>
          <w:t>См. предыдущую редакцию</w:t>
        </w:r>
      </w:hyperlink>
    </w:p>
    <w:p w:rsidR="00AC49A8" w:rsidRDefault="00AC49A8">
      <w:r>
        <w:t>в) срок реализации (начало, окончание нового строительства, реконструкции, технического перевооружения и (или) модернизации);</w:t>
      </w:r>
    </w:p>
    <w:p w:rsidR="00AC49A8" w:rsidRDefault="00AC49A8">
      <w:bookmarkStart w:id="416" w:name="sub_1864"/>
      <w:r>
        <w:t>г) объем планируемых инвестиций на реализацию проекта в целом и по каждому году его реализации;</w:t>
      </w:r>
    </w:p>
    <w:p w:rsidR="00AC49A8" w:rsidRDefault="00AC49A8">
      <w:bookmarkStart w:id="417" w:name="sub_1865"/>
      <w:bookmarkEnd w:id="416"/>
      <w:r>
        <w:t>д) источник инвестиций.</w:t>
      </w:r>
    </w:p>
    <w:p w:rsidR="00AC49A8" w:rsidRDefault="00AC49A8">
      <w:pPr>
        <w:pStyle w:val="a2"/>
        <w:rPr>
          <w:color w:val="000000"/>
          <w:sz w:val="16"/>
          <w:szCs w:val="16"/>
          <w:shd w:val="clear" w:color="auto" w:fill="F0F0F0"/>
        </w:rPr>
      </w:pPr>
      <w:bookmarkStart w:id="418" w:name="sub_10861"/>
      <w:bookmarkEnd w:id="417"/>
      <w:r>
        <w:rPr>
          <w:color w:val="000000"/>
          <w:sz w:val="16"/>
          <w:szCs w:val="16"/>
          <w:shd w:val="clear" w:color="auto" w:fill="F0F0F0"/>
        </w:rPr>
        <w:t>Информация об изменениях:</w:t>
      </w:r>
    </w:p>
    <w:bookmarkEnd w:id="418"/>
    <w:p w:rsidR="00AC49A8" w:rsidRDefault="00AC49A8">
      <w:pPr>
        <w:pStyle w:val="a3"/>
        <w:rPr>
          <w:shd w:val="clear" w:color="auto" w:fill="F0F0F0"/>
        </w:rPr>
      </w:pPr>
      <w:r>
        <w:t xml:space="preserve"> </w:t>
      </w:r>
      <w:r>
        <w:rPr>
          <w:shd w:val="clear" w:color="auto" w:fill="F0F0F0"/>
        </w:rPr>
        <w:t xml:space="preserve">Требования дополнены пунктом 86.1 с 27 марта 2019 г. - </w:t>
      </w:r>
      <w:hyperlink r:id="rId23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86.1. В ценовых зонах теплоснабжения </w:t>
      </w:r>
      <w:hyperlink w:anchor="sub_1864" w:history="1">
        <w:r>
          <w:rPr>
            <w:rStyle w:val="a0"/>
          </w:rPr>
          <w:t>подпункты "г"</w:t>
        </w:r>
      </w:hyperlink>
      <w:r>
        <w:t xml:space="preserve"> и </w:t>
      </w:r>
      <w:hyperlink w:anchor="sub_1865" w:history="1">
        <w:r>
          <w:rPr>
            <w:rStyle w:val="a0"/>
          </w:rPr>
          <w:t>"д" пункта 86</w:t>
        </w:r>
      </w:hyperlink>
      <w:r>
        <w:t xml:space="preserve"> настоящего документа применяются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rsidR="00AC49A8" w:rsidRDefault="00AC49A8">
      <w:bookmarkStart w:id="419" w:name="sub_1087"/>
      <w:r>
        <w:t>87. Глава 17 "Замечания и предложения к проекту схемы теплоснабжения" содержит:</w:t>
      </w:r>
    </w:p>
    <w:p w:rsidR="00AC49A8" w:rsidRDefault="00AC49A8">
      <w:bookmarkStart w:id="420" w:name="sub_1871"/>
      <w:bookmarkEnd w:id="419"/>
      <w:r>
        <w:t>а) перечень всех замечаний и предложений, поступивших при разработке, утверждении и актуализации схемы теплоснабжения;</w:t>
      </w:r>
    </w:p>
    <w:p w:rsidR="00AC49A8" w:rsidRDefault="00AC49A8">
      <w:bookmarkStart w:id="421" w:name="sub_1872"/>
      <w:bookmarkEnd w:id="420"/>
      <w:r>
        <w:t>б) ответы разработчиков проекта схемы теплоснабжения на замечания и предложения;</w:t>
      </w:r>
    </w:p>
    <w:p w:rsidR="00AC49A8" w:rsidRDefault="00AC49A8">
      <w:bookmarkStart w:id="422" w:name="sub_1873"/>
      <w:bookmarkEnd w:id="421"/>
      <w:r>
        <w:t>в)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p>
    <w:p w:rsidR="00AC49A8" w:rsidRDefault="00AC49A8">
      <w:bookmarkStart w:id="423" w:name="sub_1088"/>
      <w:bookmarkEnd w:id="422"/>
      <w:r>
        <w:t>88. Глава 18 "Сводный том изменений, выполненных в доработанной и (или) актуализированной схеме теплоснабжения" содержит реестр изменений, внесенных в доработанную и (или) актуализированную схему теплоснабжения, а также сведения о том, какие мероприятия из утвержденной схемы теплоснабжения были выполнены за период, прошедший с даты утверждения схемы теплоснабжения.</w:t>
      </w:r>
    </w:p>
    <w:p w:rsidR="00AC49A8" w:rsidRDefault="00AC49A8">
      <w:bookmarkStart w:id="424" w:name="sub_1089"/>
      <w:bookmarkEnd w:id="423"/>
      <w:r>
        <w:t xml:space="preserve">89. Требования к схемам теплоснабжения, предусмотренные </w:t>
      </w:r>
      <w:hyperlink w:anchor="sub_21" w:history="1">
        <w:r>
          <w:rPr>
            <w:rStyle w:val="a0"/>
          </w:rPr>
          <w:t>подпунктом "ж" пункта 4</w:t>
        </w:r>
      </w:hyperlink>
      <w:r>
        <w:t xml:space="preserve">, </w:t>
      </w:r>
      <w:hyperlink w:anchor="sub_68" w:history="1">
        <w:r>
          <w:rPr>
            <w:rStyle w:val="a0"/>
          </w:rPr>
          <w:t>пунктом 13</w:t>
        </w:r>
      </w:hyperlink>
      <w:r>
        <w:t xml:space="preserve">, </w:t>
      </w:r>
      <w:hyperlink w:anchor="sub_1154" w:history="1">
        <w:r>
          <w:rPr>
            <w:rStyle w:val="a0"/>
          </w:rPr>
          <w:t>подпунктом "г" пункта 15</w:t>
        </w:r>
      </w:hyperlink>
      <w:r>
        <w:t xml:space="preserve">, </w:t>
      </w:r>
      <w:hyperlink w:anchor="sub_1239" w:history="1">
        <w:r>
          <w:rPr>
            <w:rStyle w:val="a0"/>
          </w:rPr>
          <w:t>подпунктом "и" пункта 23</w:t>
        </w:r>
      </w:hyperlink>
      <w:r>
        <w:t xml:space="preserve">, </w:t>
      </w:r>
      <w:hyperlink w:anchor="sub_1612" w:history="1">
        <w:r>
          <w:rPr>
            <w:rStyle w:val="a0"/>
          </w:rPr>
          <w:t>подпунктом "б" пункта 61</w:t>
        </w:r>
      </w:hyperlink>
      <w:r>
        <w:t xml:space="preserve">, </w:t>
      </w:r>
      <w:hyperlink w:anchor="sub_1068" w:history="1">
        <w:r>
          <w:rPr>
            <w:rStyle w:val="a0"/>
          </w:rPr>
          <w:t>пунктами 68</w:t>
        </w:r>
      </w:hyperlink>
      <w:r>
        <w:t xml:space="preserve">, </w:t>
      </w:r>
      <w:hyperlink w:anchor="sub_1069" w:history="1">
        <w:r>
          <w:rPr>
            <w:rStyle w:val="a0"/>
          </w:rPr>
          <w:t>69</w:t>
        </w:r>
      </w:hyperlink>
      <w:r>
        <w:t xml:space="preserve"> и </w:t>
      </w:r>
      <w:hyperlink w:anchor="sub_1853" w:history="1">
        <w:r>
          <w:rPr>
            <w:rStyle w:val="a0"/>
          </w:rPr>
          <w:t>подпунктом "в" пункта 85</w:t>
        </w:r>
      </w:hyperlink>
      <w:r>
        <w:t xml:space="preserve"> настоящего документа, являются обязательными в случае, если в поселении, городском округе, городе федерального значения имеются открытые системы теплоснабжения (горячего водоснабжения).</w:t>
      </w:r>
    </w:p>
    <w:p w:rsidR="00AC49A8" w:rsidRDefault="00AC49A8">
      <w:pPr>
        <w:pStyle w:val="a2"/>
        <w:rPr>
          <w:color w:val="000000"/>
          <w:sz w:val="16"/>
          <w:szCs w:val="16"/>
          <w:shd w:val="clear" w:color="auto" w:fill="F0F0F0"/>
        </w:rPr>
      </w:pPr>
      <w:bookmarkStart w:id="425" w:name="sub_1090"/>
      <w:bookmarkEnd w:id="424"/>
      <w:r>
        <w:rPr>
          <w:color w:val="000000"/>
          <w:sz w:val="16"/>
          <w:szCs w:val="16"/>
          <w:shd w:val="clear" w:color="auto" w:fill="F0F0F0"/>
        </w:rPr>
        <w:t>Информация об изменениях:</w:t>
      </w:r>
    </w:p>
    <w:bookmarkEnd w:id="425"/>
    <w:p w:rsidR="00AC49A8" w:rsidRDefault="00AC49A8">
      <w:pPr>
        <w:pStyle w:val="a3"/>
        <w:rPr>
          <w:shd w:val="clear" w:color="auto" w:fill="F0F0F0"/>
        </w:rPr>
      </w:pPr>
      <w:r>
        <w:t xml:space="preserve"> </w:t>
      </w:r>
      <w:r>
        <w:rPr>
          <w:shd w:val="clear" w:color="auto" w:fill="F0F0F0"/>
        </w:rPr>
        <w:t xml:space="preserve">Требования дополнены пунктом 90 с 27 марта 2019 г. - </w:t>
      </w:r>
      <w:hyperlink r:id="rId23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r>
        <w:t xml:space="preserve">90. Требования к схемам теплоснабжения, предусмотренные </w:t>
      </w:r>
      <w:hyperlink w:anchor="sub_1411" w:history="1">
        <w:r>
          <w:rPr>
            <w:rStyle w:val="a0"/>
          </w:rPr>
          <w:t>подпунктом "л" пункта 4</w:t>
        </w:r>
      </w:hyperlink>
      <w:r>
        <w:t xml:space="preserve">, </w:t>
      </w:r>
      <w:hyperlink w:anchor="sub_42" w:history="1">
        <w:r>
          <w:rPr>
            <w:rStyle w:val="a0"/>
          </w:rPr>
          <w:t>подпунктом "з" пункта 7</w:t>
        </w:r>
      </w:hyperlink>
      <w:r>
        <w:t xml:space="preserve">, </w:t>
      </w:r>
      <w:hyperlink w:anchor="sub_61" w:history="1">
        <w:r>
          <w:rPr>
            <w:rStyle w:val="a0"/>
          </w:rPr>
          <w:t>подпунктом "г" пункта 11</w:t>
        </w:r>
      </w:hyperlink>
      <w:r>
        <w:t xml:space="preserve">, </w:t>
      </w:r>
      <w:hyperlink w:anchor="sub_84" w:history="1">
        <w:r>
          <w:rPr>
            <w:rStyle w:val="a0"/>
          </w:rPr>
          <w:t>пунктом 18</w:t>
        </w:r>
      </w:hyperlink>
      <w:r>
        <w:t xml:space="preserve">, </w:t>
      </w:r>
      <w:hyperlink w:anchor="sub_1288" w:history="1">
        <w:r>
          <w:rPr>
            <w:rStyle w:val="a0"/>
          </w:rPr>
          <w:t>подпунктом "з" пункта 28</w:t>
        </w:r>
      </w:hyperlink>
      <w:r>
        <w:t xml:space="preserve">, </w:t>
      </w:r>
      <w:hyperlink w:anchor="sub_1357" w:history="1">
        <w:r>
          <w:rPr>
            <w:rStyle w:val="a0"/>
          </w:rPr>
          <w:t>подпунктом "ж" пункта 35</w:t>
        </w:r>
      </w:hyperlink>
      <w:r>
        <w:t xml:space="preserve">, </w:t>
      </w:r>
      <w:hyperlink w:anchor="sub_1653" w:history="1">
        <w:r>
          <w:rPr>
            <w:rStyle w:val="a0"/>
          </w:rPr>
          <w:t>подпунктом "в" пункта 65</w:t>
        </w:r>
      </w:hyperlink>
      <w:r>
        <w:t xml:space="preserve">, </w:t>
      </w:r>
      <w:hyperlink w:anchor="sub_1791" w:history="1">
        <w:r>
          <w:rPr>
            <w:rStyle w:val="a0"/>
          </w:rPr>
          <w:t>подпунктами "а"</w:t>
        </w:r>
      </w:hyperlink>
      <w:r>
        <w:t xml:space="preserve">, </w:t>
      </w:r>
      <w:hyperlink w:anchor="sub_1792" w:history="1">
        <w:r>
          <w:rPr>
            <w:rStyle w:val="a0"/>
          </w:rPr>
          <w:t>"б"</w:t>
        </w:r>
      </w:hyperlink>
      <w:r>
        <w:t xml:space="preserve"> и </w:t>
      </w:r>
      <w:hyperlink w:anchor="sub_1795" w:history="1">
        <w:r>
          <w:rPr>
            <w:rStyle w:val="a0"/>
          </w:rPr>
          <w:t>"д" пункта 79</w:t>
        </w:r>
      </w:hyperlink>
      <w:r>
        <w:t xml:space="preserve"> настоящего документа, не применяются в ценовых зонах теплоснабжения.</w:t>
      </w:r>
    </w:p>
    <w:p w:rsidR="00AC49A8" w:rsidRDefault="00AC49A8"/>
    <w:p w:rsidR="00AC49A8" w:rsidRDefault="00AC49A8">
      <w:pPr>
        <w:pStyle w:val="a2"/>
        <w:rPr>
          <w:color w:val="000000"/>
          <w:sz w:val="16"/>
          <w:szCs w:val="16"/>
          <w:shd w:val="clear" w:color="auto" w:fill="F0F0F0"/>
        </w:rPr>
      </w:pPr>
      <w:bookmarkStart w:id="426" w:name="sub_304"/>
      <w:r>
        <w:rPr>
          <w:color w:val="000000"/>
          <w:sz w:val="16"/>
          <w:szCs w:val="16"/>
          <w:shd w:val="clear" w:color="auto" w:fill="F0F0F0"/>
        </w:rPr>
        <w:t>Информация об изменениях:</w:t>
      </w:r>
    </w:p>
    <w:bookmarkEnd w:id="426"/>
    <w:p w:rsidR="00AC49A8" w:rsidRDefault="00AC49A8">
      <w:pPr>
        <w:pStyle w:val="a3"/>
        <w:rPr>
          <w:shd w:val="clear" w:color="auto" w:fill="F0F0F0"/>
        </w:rPr>
      </w:pPr>
      <w:r>
        <w:t xml:space="preserve"> </w:t>
      </w:r>
      <w:r>
        <w:rPr>
          <w:shd w:val="clear" w:color="auto" w:fill="F0F0F0"/>
        </w:rPr>
        <w:t xml:space="preserve">Требования изменены с 1 августа 2018 г. - </w:t>
      </w:r>
      <w:hyperlink r:id="rId235" w:history="1">
        <w:r>
          <w:rPr>
            <w:rStyle w:val="a0"/>
            <w:shd w:val="clear" w:color="auto" w:fill="F0F0F0"/>
          </w:rPr>
          <w:t>Постановление</w:t>
        </w:r>
      </w:hyperlink>
      <w:r>
        <w:rPr>
          <w:shd w:val="clear" w:color="auto" w:fill="F0F0F0"/>
        </w:rPr>
        <w:t xml:space="preserve"> Правительства РФ от 3 апреля 2018 г. N 405</w:t>
      </w:r>
    </w:p>
    <w:p w:rsidR="00AC49A8" w:rsidRDefault="00AC49A8">
      <w:pPr>
        <w:pStyle w:val="a3"/>
        <w:rPr>
          <w:shd w:val="clear" w:color="auto" w:fill="F0F0F0"/>
        </w:rPr>
      </w:pPr>
      <w:r>
        <w:t xml:space="preserve"> </w:t>
      </w:r>
      <w:hyperlink r:id="rId236" w:history="1">
        <w:r>
          <w:rPr>
            <w:rStyle w:val="a0"/>
            <w:shd w:val="clear" w:color="auto" w:fill="F0F0F0"/>
          </w:rPr>
          <w:t>См. предыдущую редакцию</w:t>
        </w:r>
      </w:hyperlink>
    </w:p>
    <w:p w:rsidR="00AC49A8" w:rsidRDefault="00AC49A8">
      <w:pPr>
        <w:ind w:firstLine="0"/>
        <w:jc w:val="right"/>
      </w:pPr>
      <w:r>
        <w:rPr>
          <w:rStyle w:val="a"/>
        </w:rPr>
        <w:t>УТВЕРЖДЕНЫ</w:t>
      </w:r>
      <w:r>
        <w:rPr>
          <w:rStyle w:val="a"/>
        </w:rPr>
        <w:br/>
      </w:r>
      <w:hyperlink w:anchor="sub_0" w:history="1">
        <w:r>
          <w:rPr>
            <w:rStyle w:val="a0"/>
          </w:rPr>
          <w:t>постановлением</w:t>
        </w:r>
      </w:hyperlink>
      <w:r>
        <w:rPr>
          <w:rStyle w:val="a"/>
        </w:rPr>
        <w:t xml:space="preserve"> Правительства</w:t>
      </w:r>
      <w:r>
        <w:rPr>
          <w:rStyle w:val="a"/>
        </w:rPr>
        <w:br/>
        <w:t>Российской Федерации</w:t>
      </w:r>
      <w:r>
        <w:rPr>
          <w:rStyle w:val="a"/>
        </w:rPr>
        <w:br/>
        <w:t>от 22 февраля 2012 г. N 154</w:t>
      </w:r>
    </w:p>
    <w:p w:rsidR="00AC49A8" w:rsidRDefault="00AC49A8"/>
    <w:p w:rsidR="00AC49A8" w:rsidRDefault="00AC49A8">
      <w:pPr>
        <w:pStyle w:val="Heading1"/>
      </w:pPr>
      <w:r>
        <w:t>Требования</w:t>
      </w:r>
      <w:r>
        <w:br/>
        <w:t>к порядку разработки и утверждения схем теплоснабжения</w:t>
      </w:r>
    </w:p>
    <w:p w:rsidR="00AC49A8" w:rsidRDefault="00AC49A8">
      <w:pPr>
        <w:pStyle w:val="a7"/>
      </w:pPr>
      <w:r>
        <w:t>С изменениями и дополнениями от:</w:t>
      </w:r>
    </w:p>
    <w:p w:rsidR="00AC49A8" w:rsidRDefault="00AC49A8">
      <w:pPr>
        <w:pStyle w:val="a5"/>
        <w:rPr>
          <w:shd w:val="clear" w:color="auto" w:fill="EAEFED"/>
        </w:rPr>
      </w:pPr>
      <w:r>
        <w:t xml:space="preserve"> </w:t>
      </w:r>
      <w:r>
        <w:rPr>
          <w:shd w:val="clear" w:color="auto" w:fill="EAEFED"/>
        </w:rPr>
        <w:t>23 марта, 12 июля 2016 г., 3 апреля 2018 г., 16 марта 2019 г.</w:t>
      </w:r>
    </w:p>
    <w:p w:rsidR="00AC49A8" w:rsidRDefault="00AC49A8"/>
    <w:p w:rsidR="00AC49A8" w:rsidRDefault="00AC49A8">
      <w:pPr>
        <w:pStyle w:val="a2"/>
        <w:rPr>
          <w:color w:val="000000"/>
          <w:sz w:val="16"/>
          <w:szCs w:val="16"/>
          <w:shd w:val="clear" w:color="auto" w:fill="F0F0F0"/>
        </w:rPr>
      </w:pPr>
      <w:bookmarkStart w:id="427" w:name="sub_256"/>
      <w:r>
        <w:rPr>
          <w:color w:val="000000"/>
          <w:sz w:val="16"/>
          <w:szCs w:val="16"/>
          <w:shd w:val="clear" w:color="auto" w:fill="F0F0F0"/>
        </w:rPr>
        <w:t>Информация об изменениях:</w:t>
      </w:r>
    </w:p>
    <w:bookmarkEnd w:id="427"/>
    <w:p w:rsidR="00AC49A8" w:rsidRDefault="00AC49A8">
      <w:pPr>
        <w:pStyle w:val="a3"/>
        <w:rPr>
          <w:shd w:val="clear" w:color="auto" w:fill="F0F0F0"/>
        </w:rPr>
      </w:pPr>
      <w:r>
        <w:t xml:space="preserve"> </w:t>
      </w:r>
      <w:r>
        <w:rPr>
          <w:shd w:val="clear" w:color="auto" w:fill="F0F0F0"/>
        </w:rPr>
        <w:t xml:space="preserve">Пункт 1 изменен с 27 марта 2019 г. - </w:t>
      </w:r>
      <w:hyperlink r:id="rId23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38" w:history="1">
        <w:r>
          <w:rPr>
            <w:rStyle w:val="a0"/>
            <w:shd w:val="clear" w:color="auto" w:fill="F0F0F0"/>
          </w:rPr>
          <w:t>См. предыдущую редакцию</w:t>
        </w:r>
      </w:hyperlink>
    </w:p>
    <w:p w:rsidR="00AC49A8" w:rsidRDefault="00AC49A8">
      <w:r>
        <w:t xml:space="preserve">1. Настоящий документ определяет требования к порядку разработки, утверждения и актуализации схем теплоснабжения поселений, городских округов, городов федерального значения, в том числе отнесенных в соответствии с </w:t>
      </w:r>
      <w:hyperlink r:id="rId239" w:history="1">
        <w:r>
          <w:rPr>
            <w:rStyle w:val="a0"/>
          </w:rPr>
          <w:t>Федеральным законом</w:t>
        </w:r>
      </w:hyperlink>
      <w:r>
        <w:t xml:space="preserve"> "О теплоснабжении" к ценовым зонам теплоснабжения (далее - схемы теплоснабжения).</w:t>
      </w:r>
    </w:p>
    <w:p w:rsidR="00AC49A8" w:rsidRDefault="00AC49A8">
      <w:pPr>
        <w:pStyle w:val="a2"/>
        <w:rPr>
          <w:color w:val="000000"/>
          <w:sz w:val="16"/>
          <w:szCs w:val="16"/>
          <w:shd w:val="clear" w:color="auto" w:fill="F0F0F0"/>
        </w:rPr>
      </w:pPr>
      <w:bookmarkStart w:id="428" w:name="sub_2100"/>
      <w:r>
        <w:rPr>
          <w:color w:val="000000"/>
          <w:sz w:val="16"/>
          <w:szCs w:val="16"/>
          <w:shd w:val="clear" w:color="auto" w:fill="F0F0F0"/>
        </w:rPr>
        <w:t>Информация об изменениях:</w:t>
      </w:r>
    </w:p>
    <w:bookmarkEnd w:id="428"/>
    <w:p w:rsidR="00AC49A8" w:rsidRDefault="00AC49A8">
      <w:pPr>
        <w:pStyle w:val="a3"/>
        <w:rPr>
          <w:shd w:val="clear" w:color="auto" w:fill="F0F0F0"/>
        </w:rPr>
      </w:pPr>
      <w:r>
        <w:t xml:space="preserve"> </w:t>
      </w:r>
      <w:r>
        <w:rPr>
          <w:shd w:val="clear" w:color="auto" w:fill="F0F0F0"/>
        </w:rPr>
        <w:t xml:space="preserve">Требования дополнены наименованием раздела I с 27 марта 2019 г. - </w:t>
      </w:r>
      <w:hyperlink r:id="rId24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p>
    <w:p w:rsidR="00AC49A8" w:rsidRDefault="00AC49A8">
      <w:pPr>
        <w:pStyle w:val="Heading1"/>
      </w:pPr>
      <w:r>
        <w:t>I. Порядок разработки, утверждения и актуализации схем теплоснабжения</w:t>
      </w:r>
    </w:p>
    <w:p w:rsidR="00AC49A8" w:rsidRDefault="00AC49A8"/>
    <w:p w:rsidR="00AC49A8" w:rsidRDefault="00AC49A8">
      <w:bookmarkStart w:id="429" w:name="sub_257"/>
      <w:r>
        <w:t>2. Проект схемы теплоснабжения (проект актуализированной схемы теплоснабжения) разрабатывается уполномоченными органами местного самоуправления поселений, городских округов (далее - органы местного самоуправления), уполномоченными органами исполнительной власти городов федерального значения (далее - органы исполнительной власти городов федерального значения), юридическими лицами либо совместно органами местного самоуправления или органами исполнительной власти городов федерального значения и юридическими лицами (далее - ответственные лица) по решению ответственных лиц.</w:t>
      </w:r>
    </w:p>
    <w:p w:rsidR="00AC49A8" w:rsidRDefault="00AC49A8">
      <w:bookmarkStart w:id="430" w:name="sub_258"/>
      <w:bookmarkEnd w:id="429"/>
      <w:r>
        <w:t>3. Схема теплоснабжения (актуализированная схема теплоснабжения) утверждается:</w:t>
      </w:r>
    </w:p>
    <w:p w:rsidR="00AC49A8" w:rsidRDefault="00AC49A8">
      <w:bookmarkStart w:id="431" w:name="sub_2301"/>
      <w:bookmarkEnd w:id="430"/>
      <w:r>
        <w:t>а) главой местной администрации городского поселения, главой местной администрации городского округа - в отношении городских поселений, городских округов с численностью населения, составляющей менее 500 тыс. человек;</w:t>
      </w:r>
    </w:p>
    <w:p w:rsidR="00AC49A8" w:rsidRDefault="00AC49A8">
      <w:bookmarkStart w:id="432" w:name="sub_2302"/>
      <w:bookmarkEnd w:id="431"/>
      <w:r>
        <w:t>б) главой местной администрации муниципального района -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w:t>
      </w:r>
    </w:p>
    <w:p w:rsidR="00AC49A8" w:rsidRDefault="00AC49A8">
      <w:bookmarkStart w:id="433" w:name="sub_2303"/>
      <w:bookmarkEnd w:id="432"/>
      <w:r>
        <w:t>в) федеральным органом исполнительной власти, уполномоченным на реализацию государственной политики в сфере теплоснабжения (далее - уполномоченный федеральный орган) - в отношении городских поселений, городских округов с численностью населения, составляющей 500 тыс. человек и более, а также городов федерального значения.</w:t>
      </w:r>
    </w:p>
    <w:p w:rsidR="00AC49A8" w:rsidRDefault="00AC49A8">
      <w:bookmarkStart w:id="434" w:name="sub_259"/>
      <w:bookmarkEnd w:id="433"/>
      <w:r>
        <w:t>4. Проект схемы теплоснабжения (проект актуализированной схемы теплоснабжения) разрабатывается и оформляется на бумажном носителе и в электронной форме. Форма проекта схемы теплоснабжения (проекта актуализированной схемы теплоснабжения), а также требования к форматам материалов, представляемых в электронном виде, включая требования к техническим, программным и лингвистическим средствам, необходимым для оформления и направления проекта схемы теплоснабжения (проекта актуализированной схемы теплоснабжения) в электронной форме, устанавливаются уполномоченным федеральным органом.</w:t>
      </w:r>
    </w:p>
    <w:bookmarkEnd w:id="434"/>
    <w:p w:rsidR="00AC49A8" w:rsidRDefault="00AC49A8">
      <w:pPr>
        <w:pStyle w:val="a2"/>
        <w:rPr>
          <w:color w:val="000000"/>
          <w:sz w:val="16"/>
          <w:szCs w:val="16"/>
          <w:shd w:val="clear" w:color="auto" w:fill="F0F0F0"/>
        </w:rPr>
      </w:pPr>
      <w:r>
        <w:rPr>
          <w:color w:val="000000"/>
          <w:sz w:val="16"/>
          <w:szCs w:val="16"/>
          <w:shd w:val="clear" w:color="auto" w:fill="F0F0F0"/>
        </w:rPr>
        <w:t>ГАРАНТ:</w:t>
      </w:r>
    </w:p>
    <w:p w:rsidR="00AC49A8" w:rsidRDefault="00AC49A8">
      <w:pPr>
        <w:pStyle w:val="a2"/>
        <w:rPr>
          <w:shd w:val="clear" w:color="auto" w:fill="F0F0F0"/>
        </w:rPr>
      </w:pPr>
      <w:r>
        <w:t xml:space="preserve"> </w:t>
      </w:r>
      <w:r>
        <w:rPr>
          <w:shd w:val="clear" w:color="auto" w:fill="F0F0F0"/>
        </w:rPr>
        <w:t xml:space="preserve">См. </w:t>
      </w:r>
      <w:hyperlink r:id="rId241" w:history="1">
        <w:r>
          <w:rPr>
            <w:rStyle w:val="a0"/>
            <w:shd w:val="clear" w:color="auto" w:fill="F0F0F0"/>
          </w:rPr>
          <w:t>Требования</w:t>
        </w:r>
      </w:hyperlink>
      <w:r>
        <w:rPr>
          <w:shd w:val="clear" w:color="auto" w:fill="F0F0F0"/>
        </w:rPr>
        <w:t xml:space="preserve"> к форматам проектов схем теплоснабжения, направляемых в электронной форме в уполномоченный федеральный орган исполнительной власти, утвержденные </w:t>
      </w:r>
      <w:hyperlink r:id="rId242" w:history="1">
        <w:r>
          <w:rPr>
            <w:rStyle w:val="a0"/>
            <w:shd w:val="clear" w:color="auto" w:fill="F0F0F0"/>
          </w:rPr>
          <w:t>приказом</w:t>
        </w:r>
      </w:hyperlink>
      <w:r>
        <w:rPr>
          <w:shd w:val="clear" w:color="auto" w:fill="F0F0F0"/>
        </w:rPr>
        <w:t xml:space="preserve"> Минэнерго России и Минстроя России от 16 октября 2017 г. N 1430/пр/969</w:t>
      </w:r>
    </w:p>
    <w:p w:rsidR="00AC49A8" w:rsidRDefault="00AC49A8">
      <w:pPr>
        <w:pStyle w:val="a2"/>
        <w:rPr>
          <w:color w:val="000000"/>
          <w:sz w:val="16"/>
          <w:szCs w:val="16"/>
          <w:shd w:val="clear" w:color="auto" w:fill="F0F0F0"/>
        </w:rPr>
      </w:pPr>
      <w:bookmarkStart w:id="435" w:name="sub_260"/>
      <w:r>
        <w:rPr>
          <w:color w:val="000000"/>
          <w:sz w:val="16"/>
          <w:szCs w:val="16"/>
          <w:shd w:val="clear" w:color="auto" w:fill="F0F0F0"/>
        </w:rPr>
        <w:t>Информация об изменениях:</w:t>
      </w:r>
    </w:p>
    <w:bookmarkEnd w:id="435"/>
    <w:p w:rsidR="00AC49A8" w:rsidRDefault="00AC49A8">
      <w:pPr>
        <w:pStyle w:val="a3"/>
        <w:rPr>
          <w:shd w:val="clear" w:color="auto" w:fill="F0F0F0"/>
        </w:rPr>
      </w:pPr>
      <w:r>
        <w:t xml:space="preserve"> </w:t>
      </w:r>
      <w:r>
        <w:rPr>
          <w:shd w:val="clear" w:color="auto" w:fill="F0F0F0"/>
        </w:rPr>
        <w:t xml:space="preserve">Пункт 5 изменен с 27 марта 2019 г. - </w:t>
      </w:r>
      <w:hyperlink r:id="rId24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44" w:history="1">
        <w:r>
          <w:rPr>
            <w:rStyle w:val="a0"/>
            <w:shd w:val="clear" w:color="auto" w:fill="F0F0F0"/>
          </w:rPr>
          <w:t>См. предыдущую редакцию</w:t>
        </w:r>
      </w:hyperlink>
    </w:p>
    <w:p w:rsidR="00AC49A8" w:rsidRDefault="00AC49A8">
      <w:r>
        <w:t xml:space="preserve">5. В случае разработки проекта схемы теплоснабжения (проекта актуализированной схемы теплоснабжения) теплоснабжающими и (или) теплосетевыми организациями расходы на разработку проекта схемы теплоснабжения (проекта актуализированной схемы теплоснабжения) не учитываются при установлении подлежащих государственному регулированию цен (тарифов) в сфере теплоснабжения, предельного уровня цены на тепловую энергию (мощность), утверждаемого в отнесенных в соответствии с </w:t>
      </w:r>
      <w:hyperlink r:id="rId245" w:history="1">
        <w:r>
          <w:rPr>
            <w:rStyle w:val="a0"/>
          </w:rPr>
          <w:t>Федеральным законом</w:t>
        </w:r>
      </w:hyperlink>
      <w:r>
        <w:t xml:space="preserve"> "О теплоснабжении" ценовых зонах теплоснабжения (далее - ценовые зоны теплоснабжения).</w:t>
      </w:r>
    </w:p>
    <w:p w:rsidR="00AC49A8" w:rsidRDefault="00AC49A8">
      <w:bookmarkStart w:id="436" w:name="sub_268"/>
      <w:r>
        <w:t xml:space="preserve">6. Проект схемы теплоснабжения (проект актуализированной схемы теплоснабжения) разрабатывается на основе документов территориального планирования, утвержденных в соответствии с </w:t>
      </w:r>
      <w:hyperlink r:id="rId246" w:history="1">
        <w:r>
          <w:rPr>
            <w:rStyle w:val="a0"/>
          </w:rPr>
          <w:t>законодательством</w:t>
        </w:r>
      </w:hyperlink>
      <w:r>
        <w:t xml:space="preserve"> о градостроительной деятельности и в соответствии с </w:t>
      </w:r>
      <w:hyperlink w:anchor="sub_255" w:history="1">
        <w:r>
          <w:rPr>
            <w:rStyle w:val="a0"/>
          </w:rPr>
          <w:t>требованиями</w:t>
        </w:r>
      </w:hyperlink>
      <w:r>
        <w:t xml:space="preserve"> к схемам теплоснабжения, утвержденными </w:t>
      </w:r>
      <w:hyperlink w:anchor="sub_0" w:history="1">
        <w:r>
          <w:rPr>
            <w:rStyle w:val="a0"/>
          </w:rPr>
          <w:t>постановлением</w:t>
        </w:r>
      </w:hyperlink>
      <w:r>
        <w:t xml:space="preserve"> Правительства Российской Федерации от 22 февраля 2012 г. N 154 "О требованиях к схемам теплоснабжения, порядку их разработки и утверждения" (далее - требования к схемам теплоснабжения).</w:t>
      </w:r>
    </w:p>
    <w:p w:rsidR="00AC49A8" w:rsidRDefault="00AC49A8">
      <w:bookmarkStart w:id="437" w:name="sub_269"/>
      <w:bookmarkEnd w:id="436"/>
      <w:r>
        <w:t xml:space="preserve">7. Проект схемы теплоснабжения разрабатывается на срок действия утвержденного в установленном </w:t>
      </w:r>
      <w:hyperlink r:id="rId247" w:history="1">
        <w:r>
          <w:rPr>
            <w:rStyle w:val="a0"/>
          </w:rPr>
          <w:t>законодательством</w:t>
        </w:r>
      </w:hyperlink>
      <w:r>
        <w:t xml:space="preserve"> о градостроительной деятельности порядке генерального плана соответствующего поселения, городского округа, города федерального значения (далее - генеральный план), за исключением случая, указанного в </w:t>
      </w:r>
      <w:hyperlink w:anchor="sub_270" w:history="1">
        <w:r>
          <w:rPr>
            <w:rStyle w:val="a0"/>
          </w:rPr>
          <w:t>пункте 8</w:t>
        </w:r>
      </w:hyperlink>
      <w:r>
        <w:t xml:space="preserve"> настоящего документа.</w:t>
      </w:r>
    </w:p>
    <w:p w:rsidR="00AC49A8" w:rsidRDefault="00AC49A8">
      <w:bookmarkStart w:id="438" w:name="sub_270"/>
      <w:bookmarkEnd w:id="437"/>
      <w:r>
        <w:t>8. В случае если на дату принятия решения о разработке проекта схемы теплоснабжения срок действия генерального плана составляет менее 5 лет либо отсутствует утвержденный в установленном законодательством о градостроительной деятельности порядке генеральный план, то проект схемы теплоснабжения разрабатывается на срок не менее 10 лет.</w:t>
      </w:r>
    </w:p>
    <w:p w:rsidR="00AC49A8" w:rsidRDefault="00AC49A8">
      <w:bookmarkStart w:id="439" w:name="sub_271"/>
      <w:bookmarkEnd w:id="438"/>
      <w:r>
        <w:t>9. Проект схемы теплоснабжения (проект актуализированной схемы теплоснабжения) разрабатывается с соблюдением следующих принципов:</w:t>
      </w:r>
    </w:p>
    <w:p w:rsidR="00AC49A8" w:rsidRDefault="00AC49A8">
      <w:bookmarkStart w:id="440" w:name="sub_2091"/>
      <w:bookmarkEnd w:id="439"/>
      <w:r>
        <w:t>а) обеспечение безопасности и надежности теплоснабжения потребителей в соответствии с требованиями технических регламентов;</w:t>
      </w:r>
    </w:p>
    <w:p w:rsidR="00AC49A8" w:rsidRDefault="00AC49A8">
      <w:bookmarkStart w:id="441" w:name="sub_2092"/>
      <w:bookmarkEnd w:id="440"/>
      <w:r>
        <w:t>б)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AC49A8" w:rsidRDefault="00AC49A8">
      <w:bookmarkStart w:id="442" w:name="sub_2093"/>
      <w:bookmarkEnd w:id="441"/>
      <w:r>
        <w:t>в)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w:t>
      </w:r>
    </w:p>
    <w:p w:rsidR="00AC49A8" w:rsidRDefault="00AC49A8">
      <w:bookmarkStart w:id="443" w:name="sub_2094"/>
      <w:bookmarkEnd w:id="442"/>
      <w:r>
        <w:t>г) соблюдение баланса экономических интересов теплоснабжающих организаций и интересов потребителей;</w:t>
      </w:r>
    </w:p>
    <w:p w:rsidR="00AC49A8" w:rsidRDefault="00AC49A8">
      <w:bookmarkStart w:id="444" w:name="sub_2095"/>
      <w:bookmarkEnd w:id="443"/>
      <w:r>
        <w:t>д) минимизация затрат на теплоснабжение в расчете на единицу тепловой энергии для потребителя в долгосрочной перспективе;</w:t>
      </w:r>
    </w:p>
    <w:p w:rsidR="00AC49A8" w:rsidRDefault="00AC49A8">
      <w:bookmarkStart w:id="445" w:name="sub_2096"/>
      <w:bookmarkEnd w:id="444"/>
      <w:r>
        <w:t>е) обеспечение недискриминационных и стабильных условий осуществления предпринимательской деятельности в сфере теплоснабжения.</w:t>
      </w:r>
    </w:p>
    <w:p w:rsidR="00AC49A8" w:rsidRDefault="00AC49A8">
      <w:pPr>
        <w:pStyle w:val="a2"/>
        <w:rPr>
          <w:color w:val="000000"/>
          <w:sz w:val="16"/>
          <w:szCs w:val="16"/>
          <w:shd w:val="clear" w:color="auto" w:fill="F0F0F0"/>
        </w:rPr>
      </w:pPr>
      <w:bookmarkStart w:id="446" w:name="sub_276"/>
      <w:bookmarkEnd w:id="445"/>
      <w:r>
        <w:rPr>
          <w:color w:val="000000"/>
          <w:sz w:val="16"/>
          <w:szCs w:val="16"/>
          <w:shd w:val="clear" w:color="auto" w:fill="F0F0F0"/>
        </w:rPr>
        <w:t>Информация об изменениях:</w:t>
      </w:r>
    </w:p>
    <w:bookmarkEnd w:id="446"/>
    <w:p w:rsidR="00AC49A8" w:rsidRDefault="00AC49A8">
      <w:pPr>
        <w:pStyle w:val="a3"/>
        <w:rPr>
          <w:shd w:val="clear" w:color="auto" w:fill="F0F0F0"/>
        </w:rPr>
      </w:pPr>
      <w:r>
        <w:t xml:space="preserve"> </w:t>
      </w:r>
      <w:r>
        <w:rPr>
          <w:shd w:val="clear" w:color="auto" w:fill="F0F0F0"/>
        </w:rPr>
        <w:t xml:space="preserve">Пункт 10 изменен с 27 марта 2019 г. - </w:t>
      </w:r>
      <w:hyperlink r:id="rId24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49" w:history="1">
        <w:r>
          <w:rPr>
            <w:rStyle w:val="a0"/>
            <w:shd w:val="clear" w:color="auto" w:fill="F0F0F0"/>
          </w:rPr>
          <w:t>См. предыдущую редакцию</w:t>
        </w:r>
      </w:hyperlink>
    </w:p>
    <w:p w:rsidR="00AC49A8" w:rsidRDefault="00AC49A8">
      <w:r>
        <w:t xml:space="preserve">10. Схема теплоснабжения подлежит ежегодной актуализации, за исключением случаев, указанных в </w:t>
      </w:r>
      <w:hyperlink w:anchor="sub_278" w:history="1">
        <w:r>
          <w:rPr>
            <w:rStyle w:val="a0"/>
          </w:rPr>
          <w:t>пункте 12</w:t>
        </w:r>
      </w:hyperlink>
      <w:r>
        <w:t xml:space="preserve"> настоящего документа. В ценовых зонах теплоснабжения схема теплоснабжения в течение двух лет с даты окончания переходного периода, определенного в соответствии с </w:t>
      </w:r>
      <w:hyperlink r:id="rId250" w:history="1">
        <w:r>
          <w:rPr>
            <w:rStyle w:val="a0"/>
          </w:rPr>
          <w:t>Федеральным законом</w:t>
        </w:r>
      </w:hyperlink>
      <w:r>
        <w:t xml:space="preserve"> "О теплоснабжении" (далее - переходный период), подлежит ежегодной актуализации, а по истечении 2-летнего периода - не реже одного раза в 3 года. Конечной датой периода, на который разрабатывается (утверждается) проект актуализированной схемы теплоснабжения, является конечная дата периода действия схемы теплоснабжения.</w:t>
      </w:r>
    </w:p>
    <w:p w:rsidR="00AC49A8" w:rsidRDefault="00AC49A8">
      <w:bookmarkStart w:id="447" w:name="sub_277"/>
      <w:r>
        <w:t>11. В части, не противоречащей актуализированной схеме теплоснабжения, применяется:</w:t>
      </w:r>
    </w:p>
    <w:p w:rsidR="00AC49A8" w:rsidRDefault="00AC49A8">
      <w:bookmarkStart w:id="448" w:name="sub_2111"/>
      <w:bookmarkEnd w:id="447"/>
      <w:r>
        <w:t>а) схема теплоснабжения;</w:t>
      </w:r>
    </w:p>
    <w:p w:rsidR="00AC49A8" w:rsidRDefault="00AC49A8">
      <w:bookmarkStart w:id="449" w:name="sub_2112"/>
      <w:bookmarkEnd w:id="448"/>
      <w:r>
        <w:t>б) предшествующая актуализированная схема (схемы) теплоснабжения.</w:t>
      </w:r>
    </w:p>
    <w:p w:rsidR="00AC49A8" w:rsidRDefault="00AC49A8">
      <w:bookmarkStart w:id="450" w:name="sub_278"/>
      <w:bookmarkEnd w:id="449"/>
      <w:r>
        <w:t>12. Актуализация схемы теплоснабжения не осуществляется в случае утверждения генерального плана в установленном законодательством о градостроительной деятельности порядке, изменения срока, на который утвержден генеральный план, либо в случае, если срок действия схемы теплоснабжения (актуализированной схемы теплоснабжения) составляет менее 5 лет. В указанных случаях разрабатывается проект новой схемы теплоснабжения.</w:t>
      </w:r>
    </w:p>
    <w:p w:rsidR="00AC49A8" w:rsidRDefault="00AC49A8">
      <w:bookmarkStart w:id="451" w:name="sub_279"/>
      <w:bookmarkEnd w:id="450"/>
      <w:r>
        <w:t>13. Схема теплоснабжения и актуализированные схемы теплоснабжения (при их наличии) при утверждении новой схемы теплоснабжения подлежат признанию утратившими силу соответствующим должностным лицом (органом), утвердившим схему теплоснабжения (актуализированную схему теплоснабжения).</w:t>
      </w:r>
    </w:p>
    <w:p w:rsidR="00AC49A8" w:rsidRDefault="00AC49A8">
      <w:pPr>
        <w:pStyle w:val="a2"/>
        <w:rPr>
          <w:color w:val="000000"/>
          <w:sz w:val="16"/>
          <w:szCs w:val="16"/>
          <w:shd w:val="clear" w:color="auto" w:fill="F0F0F0"/>
        </w:rPr>
      </w:pPr>
      <w:bookmarkStart w:id="452" w:name="sub_280"/>
      <w:bookmarkEnd w:id="451"/>
      <w:r>
        <w:rPr>
          <w:color w:val="000000"/>
          <w:sz w:val="16"/>
          <w:szCs w:val="16"/>
          <w:shd w:val="clear" w:color="auto" w:fill="F0F0F0"/>
        </w:rPr>
        <w:t>Информация об изменениях:</w:t>
      </w:r>
    </w:p>
    <w:bookmarkEnd w:id="452"/>
    <w:p w:rsidR="00AC49A8" w:rsidRDefault="00AC49A8">
      <w:pPr>
        <w:pStyle w:val="a3"/>
        <w:rPr>
          <w:shd w:val="clear" w:color="auto" w:fill="F0F0F0"/>
        </w:rPr>
      </w:pPr>
      <w:r>
        <w:t xml:space="preserve"> </w:t>
      </w:r>
      <w:r>
        <w:rPr>
          <w:shd w:val="clear" w:color="auto" w:fill="F0F0F0"/>
        </w:rPr>
        <w:t xml:space="preserve">Пункт 14 изменен с 27 марта 2019 г. - </w:t>
      </w:r>
      <w:hyperlink r:id="rId251"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52" w:history="1">
        <w:r>
          <w:rPr>
            <w:rStyle w:val="a0"/>
            <w:shd w:val="clear" w:color="auto" w:fill="F0F0F0"/>
          </w:rPr>
          <w:t>См. предыдущую редакцию</w:t>
        </w:r>
      </w:hyperlink>
    </w:p>
    <w:p w:rsidR="00AC49A8" w:rsidRDefault="00AC49A8">
      <w:r>
        <w:t xml:space="preserve">14. При разработке проекта новой схемы теплоснабжения раздел 10 "Решение о присвоении статуса единой теплоснабжающей организации (организациям)", предусмотренный </w:t>
      </w:r>
      <w:hyperlink w:anchor="sub_24" w:history="1">
        <w:r>
          <w:rPr>
            <w:rStyle w:val="a0"/>
          </w:rPr>
          <w:t>подпунктом "к" пункта 4</w:t>
        </w:r>
      </w:hyperlink>
      <w:r>
        <w:t xml:space="preserve"> требований к схемам теплоснабжения, содержащийся в схеме теплоснабжения (актуализированной схеме теплоснабжения), включается в указанный проект в неизменном виде, за исключением:</w:t>
      </w:r>
    </w:p>
    <w:p w:rsidR="00AC49A8" w:rsidRDefault="00AC49A8">
      <w:bookmarkStart w:id="453" w:name="sub_2141"/>
      <w:r>
        <w:t xml:space="preserve">а) случаев, указанных в </w:t>
      </w:r>
      <w:hyperlink r:id="rId253" w:history="1">
        <w:r>
          <w:rPr>
            <w:rStyle w:val="a0"/>
          </w:rPr>
          <w:t>пункте 13</w:t>
        </w:r>
      </w:hyperlink>
      <w:r>
        <w:t xml:space="preserve"> Правил организации теплоснабжения в Российской Федерации, утвержденных </w:t>
      </w:r>
      <w:hyperlink r:id="rId254" w:history="1">
        <w:r>
          <w:rPr>
            <w:rStyle w:val="a0"/>
          </w:rPr>
          <w:t>постановлением</w:t>
        </w:r>
      </w:hyperlink>
      <w: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AC49A8" w:rsidRDefault="00AC49A8">
      <w:bookmarkStart w:id="454" w:name="sub_2142"/>
      <w:bookmarkEnd w:id="453"/>
      <w:r>
        <w:t>б) случая возникновения новой зоны (новых зон) деятельности единой теплоснабжающей организации.</w:t>
      </w:r>
    </w:p>
    <w:p w:rsidR="00AC49A8" w:rsidRDefault="00AC49A8">
      <w:bookmarkStart w:id="455" w:name="sub_281"/>
      <w:bookmarkEnd w:id="454"/>
      <w:r>
        <w:t xml:space="preserve">15. В течение 3 рабочих дней со дня принятия решения о разработке проекта схемы теплоснабжения (проекта актуализированной схемы теплоснабжения) и с учетом положений </w:t>
      </w:r>
      <w:hyperlink w:anchor="sub_2037" w:history="1">
        <w:r>
          <w:rPr>
            <w:rStyle w:val="a0"/>
          </w:rPr>
          <w:t>пункта 37</w:t>
        </w:r>
      </w:hyperlink>
      <w:r>
        <w:t xml:space="preserve"> настоящего документа орган местного самоуправления или орган исполнительной власти города федерального значения, принявший такое решение, размещает на официальном сайте соответственно поселения (при наличии официального сайта поселения), городского округа (при наличии официального сайта городского округа), органа исполнительной власти города федерального значения в информационно-телекоммуникационной сети "Интернет" (далее - официальные сайты):</w:t>
      </w:r>
    </w:p>
    <w:p w:rsidR="00AC49A8" w:rsidRDefault="00AC49A8">
      <w:bookmarkStart w:id="456" w:name="sub_2151"/>
      <w:bookmarkEnd w:id="455"/>
      <w:r>
        <w:t>а) уведомление о начале разработки проекта схемы теплоснабжения (проекта актуализированной схемы теплоснабжения);</w:t>
      </w:r>
    </w:p>
    <w:p w:rsidR="00AC49A8" w:rsidRDefault="00AC49A8">
      <w:bookmarkStart w:id="457" w:name="sub_2152"/>
      <w:bookmarkEnd w:id="456"/>
      <w:r>
        <w:t>б) указание на страницу официального сайта, на которой размещена действующая схема теплоснабжения, в том числе актуализированные схемы теплоснабжения (при их наличии).</w:t>
      </w:r>
    </w:p>
    <w:p w:rsidR="00AC49A8" w:rsidRDefault="00AC49A8">
      <w:pPr>
        <w:pStyle w:val="a2"/>
        <w:rPr>
          <w:color w:val="000000"/>
          <w:sz w:val="16"/>
          <w:szCs w:val="16"/>
          <w:shd w:val="clear" w:color="auto" w:fill="F0F0F0"/>
        </w:rPr>
      </w:pPr>
      <w:bookmarkStart w:id="458" w:name="sub_282"/>
      <w:bookmarkEnd w:id="457"/>
      <w:r>
        <w:rPr>
          <w:color w:val="000000"/>
          <w:sz w:val="16"/>
          <w:szCs w:val="16"/>
          <w:shd w:val="clear" w:color="auto" w:fill="F0F0F0"/>
        </w:rPr>
        <w:t>Информация об изменениях:</w:t>
      </w:r>
    </w:p>
    <w:bookmarkEnd w:id="458"/>
    <w:p w:rsidR="00AC49A8" w:rsidRDefault="00AC49A8">
      <w:pPr>
        <w:pStyle w:val="a3"/>
        <w:rPr>
          <w:shd w:val="clear" w:color="auto" w:fill="F0F0F0"/>
        </w:rPr>
      </w:pPr>
      <w:r>
        <w:t xml:space="preserve"> </w:t>
      </w:r>
      <w:r>
        <w:rPr>
          <w:shd w:val="clear" w:color="auto" w:fill="F0F0F0"/>
        </w:rPr>
        <w:t xml:space="preserve">Пункт 16 изменен с 27 марта 2019 г. - </w:t>
      </w:r>
      <w:hyperlink r:id="rId255"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56" w:history="1">
        <w:r>
          <w:rPr>
            <w:rStyle w:val="a0"/>
            <w:shd w:val="clear" w:color="auto" w:fill="F0F0F0"/>
          </w:rPr>
          <w:t>См. предыдущую редакцию</w:t>
        </w:r>
      </w:hyperlink>
    </w:p>
    <w:p w:rsidR="00AC49A8" w:rsidRDefault="00AC49A8">
      <w:r>
        <w:t xml:space="preserve">16. В случае если в поселениях, городских округах, городах федерального значения, не отнесенных к ценовым зонам теплоснабжения, решение о разработке проекта схемы теплоснабжения (проекта актуализированной схемы теплоснабжения) принимается юридическим лицом, то такое юридическое лицо в течение 3 рабочих дней со дня принятия решения и с учетом положений </w:t>
      </w:r>
      <w:hyperlink w:anchor="sub_2037" w:history="1">
        <w:r>
          <w:rPr>
            <w:rStyle w:val="a0"/>
          </w:rPr>
          <w:t>пункта 37</w:t>
        </w:r>
      </w:hyperlink>
      <w:r>
        <w:t xml:space="preserve"> настоящего документа уведомляет о начале разработки проекта схемы теплоснабжения (проекта актуализированной схемы теплоснабжения) соответствующий орган местного самоуправления, орган исполнительной власти города федерального значения, который размещает на официальном сайте указанную в </w:t>
      </w:r>
      <w:hyperlink w:anchor="sub_281" w:history="1">
        <w:r>
          <w:rPr>
            <w:rStyle w:val="a0"/>
          </w:rPr>
          <w:t>пункте 15</w:t>
        </w:r>
      </w:hyperlink>
      <w:r>
        <w:t xml:space="preserve"> настоящего документа информацию в течение 3 рабочих дней со дня ее поступления.</w:t>
      </w:r>
    </w:p>
    <w:p w:rsidR="00AC49A8" w:rsidRDefault="00AC49A8">
      <w:bookmarkStart w:id="459" w:name="sub_286"/>
      <w:r>
        <w:t>17. Орган исполнительной власти субъекта Российской Федерации в течение 14 календарных дней со дня получения запроса ответственного лица предоставляет на бумажном носителе и в электронной форме действующие на дату принятия решения о разработке проекта схемы теплоснабжения (проекта актуализированной схемы теплоснабжения) копии инвестиционных программ теплоснабжающих и теплосетевых организаций, а также следующую информацию о ценах (тарифах) в сфере теплоснабжения:</w:t>
      </w:r>
    </w:p>
    <w:p w:rsidR="00AC49A8" w:rsidRDefault="00AC49A8">
      <w:bookmarkStart w:id="460" w:name="sub_283"/>
      <w:bookmarkEnd w:id="459"/>
      <w:r>
        <w:t>а) динамика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на территории соответствующего поселения, городского округа, города федерального значения за последние 3 года;</w:t>
      </w:r>
    </w:p>
    <w:p w:rsidR="00AC49A8" w:rsidRDefault="00AC49A8">
      <w:bookmarkStart w:id="461" w:name="sub_284"/>
      <w:bookmarkEnd w:id="460"/>
      <w:r>
        <w:t>б) структуру цен (тарифов) в сфере теплоснабжения;</w:t>
      </w:r>
    </w:p>
    <w:p w:rsidR="00AC49A8" w:rsidRDefault="00AC49A8">
      <w:bookmarkStart w:id="462" w:name="sub_285"/>
      <w:bookmarkEnd w:id="461"/>
      <w:r>
        <w:t>в) размер платы за подключение к системе теплоснабжения и размер необходимой валовой выручки от осуществления указанной деятельности;</w:t>
      </w:r>
    </w:p>
    <w:p w:rsidR="00AC49A8" w:rsidRDefault="00AC49A8">
      <w:bookmarkStart w:id="463" w:name="sub_2174"/>
      <w:bookmarkEnd w:id="462"/>
      <w:r>
        <w:t>г) размер платы за услуги по поддержанию резервной тепловой мощности, в том числе для социально значимых категорий потребителей.</w:t>
      </w:r>
    </w:p>
    <w:p w:rsidR="00AC49A8" w:rsidRDefault="00AC49A8">
      <w:bookmarkStart w:id="464" w:name="sub_287"/>
      <w:bookmarkEnd w:id="463"/>
      <w:r>
        <w:t xml:space="preserve">18. В случае наделения органов местного самоуправления в соответствии с законом субъекта Российской Федерации полномочиями по государственному регулированию цен (тарифов) в сфере теплоснабжения, информация, указанная в </w:t>
      </w:r>
      <w:hyperlink w:anchor="sub_286" w:history="1">
        <w:r>
          <w:rPr>
            <w:rStyle w:val="a0"/>
          </w:rPr>
          <w:t>пункте 17</w:t>
        </w:r>
      </w:hyperlink>
      <w:r>
        <w:t xml:space="preserve"> настоящего документа, предоставляется указанными органами в порядке, предусмотренном абзацем первым пункта 17 настоящего документа.</w:t>
      </w:r>
    </w:p>
    <w:p w:rsidR="00AC49A8" w:rsidRDefault="00AC49A8">
      <w:bookmarkStart w:id="465" w:name="sub_288"/>
      <w:bookmarkEnd w:id="464"/>
      <w:r>
        <w:t>19. Органы местного самоуправления, органы исполнительной власти городов федерального значения в течение 15 календарных дней со дня завершения разработки проекта схемы теплоснабжения (проекта актуализированной схемы теплоснабжения) или со дня поступления к ним проекта схемы теплоснабжения (проекта актуализированной схемы теплоснабжения), разработанной юридическим лицом, обеспечивают:</w:t>
      </w:r>
    </w:p>
    <w:p w:rsidR="00AC49A8" w:rsidRDefault="00AC49A8">
      <w:bookmarkStart w:id="466" w:name="sub_2191"/>
      <w:bookmarkEnd w:id="465"/>
      <w:r>
        <w:t xml:space="preserve">а) размещение соответствующего проекта схемы теплоснабжения (проекта актуализированной схемы теплоснабжения) в полном объеме, соответствующем положениям </w:t>
      </w:r>
      <w:hyperlink w:anchor="sub_25" w:history="1">
        <w:r>
          <w:rPr>
            <w:rStyle w:val="a0"/>
          </w:rPr>
          <w:t>пунктов 4</w:t>
        </w:r>
      </w:hyperlink>
      <w:r>
        <w:t xml:space="preserve"> и </w:t>
      </w:r>
      <w:hyperlink w:anchor="sub_114" w:history="1">
        <w:r>
          <w:rPr>
            <w:rStyle w:val="a0"/>
          </w:rPr>
          <w:t>23</w:t>
        </w:r>
      </w:hyperlink>
      <w:r>
        <w:t xml:space="preserve"> требований к схемам теплоснабжения, на официальном сайте, за исключением сведений, составляющих государственную тайну, электронной модели системы теплоснабжения поселения, городского округа, города федерального значения, материалов и сведений, предусмотренных </w:t>
      </w:r>
      <w:hyperlink w:anchor="sub_1081" w:history="1">
        <w:r>
          <w:rPr>
            <w:rStyle w:val="a0"/>
          </w:rPr>
          <w:t>пунктом 81</w:t>
        </w:r>
      </w:hyperlink>
      <w:r>
        <w:t xml:space="preserve"> требований к схемам теплоснабжения. При размещении проекта актуализированной схемы теплоснабжения одновременно с ним также размещается схема теплоснабжения (актуализированная схема теплоснабжения) (с изменениями, предусмотренными указанным проектом актуализированной схемы теплоснабжения);</w:t>
      </w:r>
    </w:p>
    <w:p w:rsidR="00AC49A8" w:rsidRDefault="00AC49A8">
      <w:bookmarkStart w:id="467" w:name="sub_2192"/>
      <w:bookmarkEnd w:id="466"/>
      <w:r>
        <w:t>б) опубликование сведений о размещении проекта схемы теплоснабжения (проекта актуализированной схемы теплоснабжения) на официальном сайте и в средствах массовой информации, установленных для официального опубликования правовых актов органа местного самоуправления или органов государственной власти субъекта Российской Федерации (далее - официальные источники опубликования);</w:t>
      </w:r>
    </w:p>
    <w:p w:rsidR="00AC49A8" w:rsidRDefault="00AC49A8">
      <w:bookmarkStart w:id="468" w:name="sub_2193"/>
      <w:bookmarkEnd w:id="467"/>
      <w:r>
        <w:t xml:space="preserve">в) возвращение на доработку соответствующего проекта, в случае если поступивший проект схемы теплоснабжения (проект актуализированной схемы теплоснабжения) не соответствует </w:t>
      </w:r>
      <w:hyperlink w:anchor="sub_255" w:history="1">
        <w:r>
          <w:rPr>
            <w:rStyle w:val="a0"/>
          </w:rPr>
          <w:t>требованиям</w:t>
        </w:r>
      </w:hyperlink>
      <w:r>
        <w:t xml:space="preserve"> к схемам теплоснабжения (с указанием конкретных замечаний).</w:t>
      </w:r>
    </w:p>
    <w:p w:rsidR="00AC49A8" w:rsidRDefault="00AC49A8">
      <w:bookmarkStart w:id="469" w:name="sub_289"/>
      <w:bookmarkEnd w:id="468"/>
      <w:r>
        <w:t>20. Обеспечение открытости процедуры разработки и утверждения проекта схемы теплоснабжения (проекта актуализированной схемы теплоснабжения) осуществляется органами местного самоуправления, органами исполнительной власти городов федерального значения путем сбора замечаний и предложений к соответствующему проекту, а также организации публичных слушаний.</w:t>
      </w:r>
    </w:p>
    <w:p w:rsidR="00AC49A8" w:rsidRDefault="00AC49A8">
      <w:bookmarkStart w:id="470" w:name="sub_290"/>
      <w:bookmarkEnd w:id="469"/>
      <w:r>
        <w:t>21. Для организации сбора замечаний и предложений к проекту схемы теплоснабжения (проекту актуализированной схемы теплоснабжения) органы местного самоуправления, органы исполнительной власти городов федерального значения при его размещении на официальном сайте указывают адрес, по которому осуществляется сбор замечаний и предложений, а также срок их сбора, который не может быть менее 20 и более 30 календарных дней со дня размещения соответствующего проекта.</w:t>
      </w:r>
    </w:p>
    <w:p w:rsidR="00AC49A8" w:rsidRDefault="00AC49A8">
      <w:bookmarkStart w:id="471" w:name="sub_301"/>
      <w:bookmarkEnd w:id="470"/>
      <w:r>
        <w:t>22. Публичные слушания по проекту схемы теплоснабжения (проекту актуализированной схемы теплоснабжения) начинаются не позднее 15 календарных дней со дня окончания срока сбора замечаний и предложений. Срок проведения публичных слушаний не может быть более 30 календарных дней.</w:t>
      </w:r>
    </w:p>
    <w:p w:rsidR="00AC49A8" w:rsidRDefault="00AC49A8">
      <w:bookmarkStart w:id="472" w:name="sub_302"/>
      <w:bookmarkEnd w:id="471"/>
      <w:r>
        <w:t>23. Процедура проведения публичных слушаний органами местного самоуправления, органами исполнительной власти городов федерального значения состоит из следующих этапов:</w:t>
      </w:r>
    </w:p>
    <w:p w:rsidR="00AC49A8" w:rsidRDefault="00AC49A8">
      <w:bookmarkStart w:id="473" w:name="sub_2231"/>
      <w:bookmarkEnd w:id="472"/>
      <w:r>
        <w:t>а) размещение на официальном сайте уведомления о проведении публичных слушаний в срок не менее чем за 7 календарных дней до дня их начала. Указанное уведомление должно содержать информацию о дате, времени и месте проведения собрания участников публичных слушаний. При проведении публичных слушаний должно быть обеспечено обязательное извещение в письменной форме о проведении публичных слушаний теплоснабжающих и теплосетевых организаций, указанных в проекте схемы теплоснабжения (проекте актуализированной схемы теплоснабжения);</w:t>
      </w:r>
    </w:p>
    <w:p w:rsidR="00AC49A8" w:rsidRDefault="00AC49A8">
      <w:bookmarkStart w:id="474" w:name="sub_2232"/>
      <w:bookmarkEnd w:id="473"/>
      <w:r>
        <w:t xml:space="preserve">б) размещение на официальном сайте замечаний и предложений, поступивших в соответствии с </w:t>
      </w:r>
      <w:hyperlink w:anchor="sub_290" w:history="1">
        <w:r>
          <w:rPr>
            <w:rStyle w:val="a0"/>
          </w:rPr>
          <w:t>пунктом 21</w:t>
        </w:r>
      </w:hyperlink>
      <w:r>
        <w:t xml:space="preserve"> настоящего документа, не позднее 3 календарных дней со дня окончания срока сбора указанных замечаний и предложений;</w:t>
      </w:r>
    </w:p>
    <w:p w:rsidR="00AC49A8" w:rsidRDefault="00AC49A8">
      <w:bookmarkStart w:id="475" w:name="sub_2233"/>
      <w:bookmarkEnd w:id="474"/>
      <w:r>
        <w:t>в) проведение собрания участников публичных слушаний;</w:t>
      </w:r>
    </w:p>
    <w:p w:rsidR="00AC49A8" w:rsidRDefault="00AC49A8">
      <w:bookmarkStart w:id="476" w:name="sub_2234"/>
      <w:bookmarkEnd w:id="475"/>
      <w:r>
        <w:t>г) подготовка и оформление итогового документа (протокола) публичных слушаний;</w:t>
      </w:r>
    </w:p>
    <w:p w:rsidR="00AC49A8" w:rsidRDefault="00AC49A8">
      <w:bookmarkStart w:id="477" w:name="sub_2235"/>
      <w:bookmarkEnd w:id="476"/>
      <w:r>
        <w:t>д) размещение итогового документа (протокола) публичных слушаний.</w:t>
      </w:r>
    </w:p>
    <w:p w:rsidR="00AC49A8" w:rsidRDefault="00AC49A8">
      <w:bookmarkStart w:id="478" w:name="sub_303"/>
      <w:bookmarkEnd w:id="477"/>
      <w:r>
        <w:t>24. Итоговый документ (протокол) публичных слушаний подготавливается, оформляется и размещается органом местного самоуправления, органом исполнительной власти города федерального значения на официальном сайте в течение 3 рабочих дней со дня проведения собрания участников публичных слушаний.</w:t>
      </w:r>
    </w:p>
    <w:p w:rsidR="00AC49A8" w:rsidRDefault="00AC49A8">
      <w:pPr>
        <w:pStyle w:val="a2"/>
        <w:rPr>
          <w:color w:val="000000"/>
          <w:sz w:val="16"/>
          <w:szCs w:val="16"/>
          <w:shd w:val="clear" w:color="auto" w:fill="F0F0F0"/>
        </w:rPr>
      </w:pPr>
      <w:bookmarkStart w:id="479" w:name="sub_2025"/>
      <w:bookmarkEnd w:id="478"/>
      <w:r>
        <w:rPr>
          <w:color w:val="000000"/>
          <w:sz w:val="16"/>
          <w:szCs w:val="16"/>
          <w:shd w:val="clear" w:color="auto" w:fill="F0F0F0"/>
        </w:rPr>
        <w:t>Информация об изменениях:</w:t>
      </w:r>
    </w:p>
    <w:bookmarkEnd w:id="479"/>
    <w:p w:rsidR="00AC49A8" w:rsidRDefault="00AC49A8">
      <w:pPr>
        <w:pStyle w:val="a3"/>
        <w:rPr>
          <w:shd w:val="clear" w:color="auto" w:fill="F0F0F0"/>
        </w:rPr>
      </w:pPr>
      <w:r>
        <w:t xml:space="preserve"> </w:t>
      </w:r>
      <w:r>
        <w:rPr>
          <w:shd w:val="clear" w:color="auto" w:fill="F0F0F0"/>
        </w:rPr>
        <w:t xml:space="preserve">Пункт 25 изменен с 27 марта 2019 г. - </w:t>
      </w:r>
      <w:hyperlink r:id="rId257"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58" w:history="1">
        <w:r>
          <w:rPr>
            <w:rStyle w:val="a0"/>
            <w:shd w:val="clear" w:color="auto" w:fill="F0F0F0"/>
          </w:rPr>
          <w:t>См. предыдущую редакцию</w:t>
        </w:r>
      </w:hyperlink>
    </w:p>
    <w:p w:rsidR="00AC49A8" w:rsidRDefault="00AC49A8">
      <w:r>
        <w:t xml:space="preserve">25. В случае если в органы местного самоуправления, органы исполнительной власти городов федерального значения поступили 2 и более разработанных юридическими лицами проекта схемы теплоснабжения (проекта актуализированной схемы теплоснабжения) поселения, городского округа, города федерального значения, не отнесенных к ценовым зонам теплоснабжения, соответствующих </w:t>
      </w:r>
      <w:hyperlink w:anchor="sub_255" w:history="1">
        <w:r>
          <w:rPr>
            <w:rStyle w:val="a0"/>
          </w:rPr>
          <w:t>требованиям</w:t>
        </w:r>
      </w:hyperlink>
      <w:r>
        <w:t xml:space="preserve"> к схемам теплоснабжения, сбор замечаний и предложений, а также организация публичных слушаний осуществляются по проекту, который поступил первым. Другие поступившие проекты схемы теплоснабжения (проекты актуализированной схемы теплоснабжения), в случае если они отличаются от проекта схемы теплоснабжения (проекта актуализированной схемы теплоснабжения), поступившего первым, рассматриваются как дополнения (изменения) к нему.</w:t>
      </w:r>
    </w:p>
    <w:p w:rsidR="00AC49A8" w:rsidRDefault="00AC49A8">
      <w:bookmarkStart w:id="480" w:name="sub_2026"/>
      <w:r>
        <w:t xml:space="preserve">26. С учетом поступивших замечаний и предложений, а также итогового документа (протокола) публичных слушаний в течение 7 рабочих дней со дня размещения указанного итогового документа (протокола) на официальном сайте и при условии соблюдения срока, предусмотренного </w:t>
      </w:r>
      <w:hyperlink w:anchor="sub_2038" w:history="1">
        <w:r>
          <w:rPr>
            <w:rStyle w:val="a0"/>
          </w:rPr>
          <w:t>пунктом 38</w:t>
        </w:r>
      </w:hyperlink>
      <w:r>
        <w:t xml:space="preserve"> настоящего документа, в установленном порядке:</w:t>
      </w:r>
    </w:p>
    <w:p w:rsidR="00AC49A8" w:rsidRDefault="00AC49A8">
      <w:pPr>
        <w:pStyle w:val="a2"/>
        <w:rPr>
          <w:color w:val="000000"/>
          <w:sz w:val="16"/>
          <w:szCs w:val="16"/>
          <w:shd w:val="clear" w:color="auto" w:fill="F0F0F0"/>
        </w:rPr>
      </w:pPr>
      <w:bookmarkStart w:id="481" w:name="sub_2261"/>
      <w:bookmarkEnd w:id="480"/>
      <w:r>
        <w:rPr>
          <w:color w:val="000000"/>
          <w:sz w:val="16"/>
          <w:szCs w:val="16"/>
          <w:shd w:val="clear" w:color="auto" w:fill="F0F0F0"/>
        </w:rPr>
        <w:t>Информация об изменениях:</w:t>
      </w:r>
    </w:p>
    <w:bookmarkEnd w:id="481"/>
    <w:p w:rsidR="00AC49A8" w:rsidRDefault="00AC49A8">
      <w:pPr>
        <w:pStyle w:val="a3"/>
        <w:rPr>
          <w:shd w:val="clear" w:color="auto" w:fill="F0F0F0"/>
        </w:rPr>
      </w:pPr>
      <w:r>
        <w:t xml:space="preserve"> </w:t>
      </w:r>
      <w:r>
        <w:rPr>
          <w:shd w:val="clear" w:color="auto" w:fill="F0F0F0"/>
        </w:rPr>
        <w:t>Подпункт "а" изменен с 27 марта 2019 г. - Постановление Правительства России от 16 марта 2019 г. N 276</w:t>
      </w:r>
    </w:p>
    <w:p w:rsidR="00AC49A8" w:rsidRDefault="00AC49A8">
      <w:pPr>
        <w:pStyle w:val="a3"/>
        <w:rPr>
          <w:shd w:val="clear" w:color="auto" w:fill="F0F0F0"/>
        </w:rPr>
      </w:pPr>
      <w:r>
        <w:t xml:space="preserve"> </w:t>
      </w:r>
      <w:hyperlink r:id="rId259" w:history="1">
        <w:r>
          <w:rPr>
            <w:rStyle w:val="a0"/>
            <w:shd w:val="clear" w:color="auto" w:fill="F0F0F0"/>
          </w:rPr>
          <w:t>См. предыдущую редакцию</w:t>
        </w:r>
      </w:hyperlink>
    </w:p>
    <w:p w:rsidR="00AC49A8" w:rsidRDefault="00AC49A8">
      <w:r>
        <w:t>а) глава местной администрации городского поселения,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принимает одно из следующих решений:</w:t>
      </w:r>
    </w:p>
    <w:p w:rsidR="00AC49A8" w:rsidRDefault="00AC49A8">
      <w:bookmarkStart w:id="482" w:name="sub_22612"/>
      <w:r>
        <w:t xml:space="preserve">утверждает схему теплоснабжения (актуализированную схему теплоснабжения) с учетом особенностей, указанных в </w:t>
      </w:r>
      <w:hyperlink w:anchor="sub_2200" w:history="1">
        <w:r>
          <w:rPr>
            <w:rStyle w:val="a0"/>
          </w:rPr>
          <w:t>разделе II</w:t>
        </w:r>
      </w:hyperlink>
      <w:r>
        <w:t xml:space="preserve"> настоящего документа;</w:t>
      </w:r>
    </w:p>
    <w:p w:rsidR="00AC49A8" w:rsidRDefault="00AC49A8">
      <w:bookmarkStart w:id="483" w:name="sub_22613"/>
      <w:bookmarkEnd w:id="482"/>
      <w:r>
        <w:t>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bookmarkEnd w:id="483"/>
    <w:p w:rsidR="00AC49A8" w:rsidRDefault="00AC49A8">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AC49A8" w:rsidRDefault="00AC49A8">
      <w:pPr>
        <w:pStyle w:val="a2"/>
        <w:rPr>
          <w:color w:val="000000"/>
          <w:sz w:val="16"/>
          <w:szCs w:val="16"/>
          <w:shd w:val="clear" w:color="auto" w:fill="F0F0F0"/>
        </w:rPr>
      </w:pPr>
      <w:bookmarkStart w:id="484" w:name="sub_2262"/>
      <w:r>
        <w:rPr>
          <w:color w:val="000000"/>
          <w:sz w:val="16"/>
          <w:szCs w:val="16"/>
          <w:shd w:val="clear" w:color="auto" w:fill="F0F0F0"/>
        </w:rPr>
        <w:t>Информация об изменениях:</w:t>
      </w:r>
    </w:p>
    <w:bookmarkEnd w:id="484"/>
    <w:p w:rsidR="00AC49A8" w:rsidRDefault="00AC49A8">
      <w:pPr>
        <w:pStyle w:val="a3"/>
        <w:rPr>
          <w:shd w:val="clear" w:color="auto" w:fill="F0F0F0"/>
        </w:rPr>
      </w:pPr>
      <w:r>
        <w:t xml:space="preserve"> </w:t>
      </w:r>
      <w:r>
        <w:rPr>
          <w:shd w:val="clear" w:color="auto" w:fill="F0F0F0"/>
        </w:rPr>
        <w:t xml:space="preserve">Подпункт "б" изменен с 27 марта 2019 г. - </w:t>
      </w:r>
      <w:hyperlink r:id="rId26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61" w:history="1">
        <w:r>
          <w:rPr>
            <w:rStyle w:val="a0"/>
            <w:shd w:val="clear" w:color="auto" w:fill="F0F0F0"/>
          </w:rPr>
          <w:t>См. предыдущую редакцию</w:t>
        </w:r>
      </w:hyperlink>
    </w:p>
    <w:p w:rsidR="00AC49A8" w:rsidRDefault="00AC49A8">
      <w:r>
        <w:t>б) глава местной администрации городского поселения,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принимает одно из следующих решений:</w:t>
      </w:r>
    </w:p>
    <w:p w:rsidR="00AC49A8" w:rsidRDefault="00AC49A8">
      <w:bookmarkStart w:id="485" w:name="sub_22622"/>
      <w:r>
        <w:t xml:space="preserve">направляет для утверждения в уполномоченный федеральный орган проект схемы теплоснабжения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 и схему теплоснабжения (актуализированную схему теплоснабжения) (с изменениями, предусмотренными указанным проектом актуализированной схемы теплоснабжения) с учетом особенностей, указанных в </w:t>
      </w:r>
      <w:hyperlink w:anchor="sub_2200" w:history="1">
        <w:r>
          <w:rPr>
            <w:rStyle w:val="a0"/>
          </w:rPr>
          <w:t>разделе II</w:t>
        </w:r>
      </w:hyperlink>
      <w:r>
        <w:t xml:space="preserve"> настоящего документа;</w:t>
      </w:r>
    </w:p>
    <w:bookmarkEnd w:id="485"/>
    <w:p w:rsidR="00AC49A8" w:rsidRDefault="00AC49A8">
      <w:r>
        <w:t>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принятия решения о его возврате на доработку.</w:t>
      </w:r>
    </w:p>
    <w:p w:rsidR="00AC49A8" w:rsidRDefault="00AC49A8">
      <w:bookmarkStart w:id="486" w:name="sub_2027"/>
      <w:r>
        <w:t>27. Уполномоченный федеральный орган в течение 30 календарных дней со дня получения проекта схемы теплоснабжения (проекта актуализированной схемы теплоснабжения) рассматривает его с учетом итогового документа (протокола) публичных слушаний по указанному проекту и в установленном порядке:</w:t>
      </w:r>
    </w:p>
    <w:p w:rsidR="00AC49A8" w:rsidRDefault="00AC49A8">
      <w:bookmarkStart w:id="487" w:name="sub_2271"/>
      <w:bookmarkEnd w:id="486"/>
      <w:r>
        <w:t>а) утверждает схему теплоснабжения (актуализированную схему теплоснабжения);</w:t>
      </w:r>
    </w:p>
    <w:p w:rsidR="00AC49A8" w:rsidRDefault="00AC49A8">
      <w:pPr>
        <w:pStyle w:val="a2"/>
        <w:rPr>
          <w:color w:val="000000"/>
          <w:sz w:val="16"/>
          <w:szCs w:val="16"/>
          <w:shd w:val="clear" w:color="auto" w:fill="F0F0F0"/>
        </w:rPr>
      </w:pPr>
      <w:bookmarkStart w:id="488" w:name="sub_2272"/>
      <w:bookmarkEnd w:id="487"/>
      <w:r>
        <w:rPr>
          <w:color w:val="000000"/>
          <w:sz w:val="16"/>
          <w:szCs w:val="16"/>
          <w:shd w:val="clear" w:color="auto" w:fill="F0F0F0"/>
        </w:rPr>
        <w:t>Информация об изменениях:</w:t>
      </w:r>
    </w:p>
    <w:bookmarkEnd w:id="488"/>
    <w:p w:rsidR="00AC49A8" w:rsidRDefault="00AC49A8">
      <w:pPr>
        <w:pStyle w:val="a3"/>
        <w:rPr>
          <w:shd w:val="clear" w:color="auto" w:fill="F0F0F0"/>
        </w:rPr>
      </w:pPr>
      <w:r>
        <w:t xml:space="preserve"> </w:t>
      </w:r>
      <w:r>
        <w:rPr>
          <w:shd w:val="clear" w:color="auto" w:fill="F0F0F0"/>
        </w:rPr>
        <w:t xml:space="preserve">Подпункт "б" изменен с 27 марта 2019 г. - </w:t>
      </w:r>
      <w:hyperlink r:id="rId26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63" w:history="1">
        <w:r>
          <w:rPr>
            <w:rStyle w:val="a0"/>
            <w:shd w:val="clear" w:color="auto" w:fill="F0F0F0"/>
          </w:rPr>
          <w:t>См. предыдущую редакцию</w:t>
        </w:r>
      </w:hyperlink>
    </w:p>
    <w:p w:rsidR="00AC49A8" w:rsidRDefault="00AC49A8">
      <w:r>
        <w:t>б) продлевает (однократно) срок рассмотрения проекта схемы теплоснабжения (проекта актуализированной схемы теплоснабжения) не более чем на 30 календарных дней (при необходимости), за исключением случая разработки проекта схемы теплоснабжения (проекта актуализированной схемы теплоснабжения) в переходный период в ценовых зонах теплоснабжения;</w:t>
      </w:r>
    </w:p>
    <w:p w:rsidR="00AC49A8" w:rsidRDefault="00AC49A8">
      <w:bookmarkStart w:id="489" w:name="sub_2273"/>
      <w:r>
        <w:t>в) возвращает (однократно) соответствующий проект на доработку. При этом срок доработки проекта схемы теплоснабжения (проекта актуализированной схемы теплоснабжения) не может быть более 60 календарных дней со дня его возврата на доработку.</w:t>
      </w:r>
    </w:p>
    <w:p w:rsidR="00AC49A8" w:rsidRDefault="00AC49A8">
      <w:pPr>
        <w:pStyle w:val="a2"/>
        <w:rPr>
          <w:color w:val="000000"/>
          <w:sz w:val="16"/>
          <w:szCs w:val="16"/>
          <w:shd w:val="clear" w:color="auto" w:fill="F0F0F0"/>
        </w:rPr>
      </w:pPr>
      <w:bookmarkStart w:id="490" w:name="sub_2028"/>
      <w:bookmarkEnd w:id="489"/>
      <w:r>
        <w:rPr>
          <w:color w:val="000000"/>
          <w:sz w:val="16"/>
          <w:szCs w:val="16"/>
          <w:shd w:val="clear" w:color="auto" w:fill="F0F0F0"/>
        </w:rPr>
        <w:t>Информация об изменениях:</w:t>
      </w:r>
    </w:p>
    <w:bookmarkEnd w:id="490"/>
    <w:p w:rsidR="00AC49A8" w:rsidRDefault="00AC49A8">
      <w:pPr>
        <w:pStyle w:val="a3"/>
        <w:rPr>
          <w:shd w:val="clear" w:color="auto" w:fill="F0F0F0"/>
        </w:rPr>
      </w:pPr>
      <w:r>
        <w:t xml:space="preserve"> </w:t>
      </w:r>
      <w:r>
        <w:rPr>
          <w:shd w:val="clear" w:color="auto" w:fill="F0F0F0"/>
        </w:rPr>
        <w:t xml:space="preserve">Пункт 28 изменен с 27 марта 2019 г. - </w:t>
      </w:r>
      <w:hyperlink r:id="rId264"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65" w:history="1">
        <w:r>
          <w:rPr>
            <w:rStyle w:val="a0"/>
            <w:shd w:val="clear" w:color="auto" w:fill="F0F0F0"/>
          </w:rPr>
          <w:t>См. предыдущую редакцию</w:t>
        </w:r>
      </w:hyperlink>
    </w:p>
    <w:p w:rsidR="00AC49A8" w:rsidRDefault="00AC49A8">
      <w:r>
        <w:t xml:space="preserve">28. В случае возвращения проекта схемы теплоснабжения (проекта актуализированной схемы теплоснабжения) на доработку сбор замечаний и предложений по проекту схемы теплоснабжения (проекту актуализированной схемы теплоснабжения) осуществляется одновременно с проведением публичных слушаний в течение 7 календарных дней после размещения на официальном сайте уведомления о проведении публичных слушаний, которое должно содержать информацию об адресе, по которому осуществляется сбор замечаний и предложений, и сроке их сбора, а также указание на страницу официального сайта, где размещен доработанный проект схемы теплоснабжения (проект актуализированной схемы теплоснабжения). Публичные слушания доработанного проекта схемы теплоснабжения (проекта актуализированной схемы теплоснабжения) начинаются не позднее 15 календарных дней со дня окончания срока, установленного для доработки схемы теплоснабжения (актуализированной схемы теплоснабжения) при принятии соответствующего решения, и проводятся в порядке, предусмотренном </w:t>
      </w:r>
      <w:hyperlink w:anchor="sub_302" w:history="1">
        <w:r>
          <w:rPr>
            <w:rStyle w:val="a0"/>
          </w:rPr>
          <w:t>пунктами 23</w:t>
        </w:r>
      </w:hyperlink>
      <w:r>
        <w:t> и </w:t>
      </w:r>
      <w:hyperlink w:anchor="sub_303" w:history="1">
        <w:r>
          <w:rPr>
            <w:rStyle w:val="a0"/>
          </w:rPr>
          <w:t>24</w:t>
        </w:r>
      </w:hyperlink>
      <w:r>
        <w:t xml:space="preserve"> настоящего документа, с учетом требований настоящего пункта. Срок проведения таких публичных слушаний не может быть более 15 календарных дней.</w:t>
      </w:r>
    </w:p>
    <w:p w:rsidR="00AC49A8" w:rsidRDefault="00AC49A8">
      <w:bookmarkStart w:id="491" w:name="sub_2029"/>
      <w:r>
        <w:t xml:space="preserve">29. Доработанный проект схемы теплоснабжения (проект актуализированной схемы теплоснабжения) утверждается в порядке, предусмотренном </w:t>
      </w:r>
      <w:hyperlink w:anchor="sub_2026" w:history="1">
        <w:r>
          <w:rPr>
            <w:rStyle w:val="a0"/>
          </w:rPr>
          <w:t>пунктами 26</w:t>
        </w:r>
      </w:hyperlink>
      <w:r>
        <w:t xml:space="preserve"> и </w:t>
      </w:r>
      <w:hyperlink w:anchor="sub_2027" w:history="1">
        <w:r>
          <w:rPr>
            <w:rStyle w:val="a0"/>
          </w:rPr>
          <w:t>27</w:t>
        </w:r>
      </w:hyperlink>
      <w:r>
        <w:t xml:space="preserve"> настоящего документа.</w:t>
      </w:r>
    </w:p>
    <w:p w:rsidR="00AC49A8" w:rsidRDefault="00AC49A8">
      <w:bookmarkStart w:id="492" w:name="sub_2030"/>
      <w:bookmarkEnd w:id="491"/>
      <w:r>
        <w:t xml:space="preserve">30. Повторная доработка проекта схемы теплоснабжения (проекта актуализированной схемы теплоснабжения) не допускается. При необходимости повторной доработки проект схемы теплоснабжения (проект актуализированной схемы теплоснабжения) разрабатывается заново в соответствии с положениями </w:t>
      </w:r>
      <w:hyperlink w:anchor="sub_257" w:history="1">
        <w:r>
          <w:rPr>
            <w:rStyle w:val="a0"/>
          </w:rPr>
          <w:t>пунктов 2 - 29</w:t>
        </w:r>
      </w:hyperlink>
      <w:r>
        <w:t xml:space="preserve"> настоящего документа.</w:t>
      </w:r>
    </w:p>
    <w:p w:rsidR="00AC49A8" w:rsidRDefault="00AC49A8">
      <w:bookmarkStart w:id="493" w:name="sub_2031"/>
      <w:bookmarkEnd w:id="492"/>
      <w:r>
        <w:t>31. После утверждения уполномоченным федеральным органом схемы теплоснабжения (актуализированной схемы теплоснабжения) копия соответствующего решения об утверждении направляется главе местной администрации городского поселения, главе местной администрации городского округа с численностью населения, составляющей 500 тыс. человек и более, руководителю органа исполнительной власти города федерального значения, направившему проект схемы теплоснабжения (проект актуализированной схемы теплоснабжения) для утверждения, в течение 5 рабочих дней со дня его принятия.</w:t>
      </w:r>
    </w:p>
    <w:p w:rsidR="00AC49A8" w:rsidRDefault="00AC49A8">
      <w:bookmarkStart w:id="494" w:name="sub_2032"/>
      <w:bookmarkEnd w:id="493"/>
      <w:r>
        <w:t xml:space="preserve">32. Органы местного самоуправления или органы исполнительной власти городов федерального значения в течение 15 календарных дней со дня утверждения схемы теплоснабжения (актуализированной схемы теплоснабжения) обязаны разместить соответствующую схему теплоснабжения на официальном сайте в полном объеме, включая копию решения о ее утверждении, за исключением сведений, составляющих государственную тайну, электронной модели системы теплоснабжения поселения, городского округа, города федерального значения, материалов и сведений, предусмотренных </w:t>
      </w:r>
      <w:hyperlink w:anchor="sub_1081" w:history="1">
        <w:r>
          <w:rPr>
            <w:rStyle w:val="a0"/>
          </w:rPr>
          <w:t>пунктом 81</w:t>
        </w:r>
      </w:hyperlink>
      <w:r>
        <w:t xml:space="preserve"> требований к схемам теплоснабжения. При размещении актуализированной схемы теплоснабжения одновременно с ней также размещается схема теплоснабжения (предшествующая актуализированная схема (схемы) теплоснабжения).</w:t>
      </w:r>
    </w:p>
    <w:p w:rsidR="00AC49A8" w:rsidRDefault="00AC49A8">
      <w:bookmarkStart w:id="495" w:name="sub_2033"/>
      <w:bookmarkEnd w:id="494"/>
      <w:r>
        <w:t>33. Информацию о размещении схемы теплоснабжения (актуализированной схемы теплоснабжения) органы местного самоуправления, органы исполнительной власти городов федерального значения обязаны разместить на официальных сайтах и опубликовать в официальных источниках опубликования не позднее 3 календарных дней со дня размещения схемы теплоснабжения (актуализированной схемы теплоснабжения) на официальном сайте.</w:t>
      </w:r>
    </w:p>
    <w:p w:rsidR="00AC49A8" w:rsidRDefault="00AC49A8">
      <w:bookmarkStart w:id="496" w:name="sub_2034"/>
      <w:bookmarkEnd w:id="495"/>
      <w:r>
        <w:t>34. В случае если органы местного самоуправления не имеют возможности размещать информацию и материалы, предусмотренные настоящим документом, на официальных сайтах, указанные информация и материалы размещаются на официальном сайте субъекта Российской Федерации, в границах которого находится соответствующее муниципальное образование. Указанные информация и материалы, касающиеся поселений, входящих в муниципальный район, размещаются на официальном сайте этого муниципального района.</w:t>
      </w:r>
    </w:p>
    <w:p w:rsidR="00AC49A8" w:rsidRDefault="00AC49A8">
      <w:bookmarkStart w:id="497" w:name="sub_2035"/>
      <w:bookmarkEnd w:id="496"/>
      <w:r>
        <w:t xml:space="preserve">35. Статус единой теплоснабжающей организации (организаций) присваивается теплоснабжающей и (или) теплосетевой организации при утверждении схемы теплоснабжения на основании критериев и в порядке, которые установлены </w:t>
      </w:r>
      <w:hyperlink r:id="rId266" w:history="1">
        <w:r>
          <w:rPr>
            <w:rStyle w:val="a0"/>
          </w:rPr>
          <w:t>Правилами</w:t>
        </w:r>
      </w:hyperlink>
      <w:r>
        <w:t xml:space="preserve"> организации теплоснабжения в Российской Федерации, утвержденными </w:t>
      </w:r>
      <w:hyperlink r:id="rId267" w:history="1">
        <w:r>
          <w:rPr>
            <w:rStyle w:val="a0"/>
          </w:rPr>
          <w:t>постановлением</w:t>
        </w:r>
      </w:hyperlink>
      <w:r>
        <w:t xml:space="preserve">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w:t>
      </w:r>
    </w:p>
    <w:p w:rsidR="00AC49A8" w:rsidRDefault="00AC49A8">
      <w:bookmarkStart w:id="498" w:name="sub_2036"/>
      <w:bookmarkEnd w:id="497"/>
      <w:r>
        <w:t xml:space="preserve">36. Схема теплоснабжения подлежит ежегодной актуализации в отношении разделов и сведений, указанных в </w:t>
      </w:r>
      <w:hyperlink w:anchor="sub_255" w:history="1">
        <w:r>
          <w:rPr>
            <w:rStyle w:val="a0"/>
          </w:rPr>
          <w:t>требованиях</w:t>
        </w:r>
      </w:hyperlink>
      <w:r>
        <w:t xml:space="preserve"> к схемам теплоснабжения.</w:t>
      </w:r>
    </w:p>
    <w:p w:rsidR="00AC49A8" w:rsidRDefault="00AC49A8">
      <w:pPr>
        <w:pStyle w:val="a2"/>
        <w:rPr>
          <w:color w:val="000000"/>
          <w:sz w:val="16"/>
          <w:szCs w:val="16"/>
          <w:shd w:val="clear" w:color="auto" w:fill="F0F0F0"/>
        </w:rPr>
      </w:pPr>
      <w:bookmarkStart w:id="499" w:name="sub_2037"/>
      <w:bookmarkEnd w:id="498"/>
      <w:r>
        <w:rPr>
          <w:color w:val="000000"/>
          <w:sz w:val="16"/>
          <w:szCs w:val="16"/>
          <w:shd w:val="clear" w:color="auto" w:fill="F0F0F0"/>
        </w:rPr>
        <w:t>Информация об изменениях:</w:t>
      </w:r>
    </w:p>
    <w:bookmarkEnd w:id="499"/>
    <w:p w:rsidR="00AC49A8" w:rsidRDefault="00AC49A8">
      <w:pPr>
        <w:pStyle w:val="a3"/>
        <w:rPr>
          <w:shd w:val="clear" w:color="auto" w:fill="F0F0F0"/>
        </w:rPr>
      </w:pPr>
      <w:r>
        <w:t xml:space="preserve"> </w:t>
      </w:r>
      <w:r>
        <w:rPr>
          <w:shd w:val="clear" w:color="auto" w:fill="F0F0F0"/>
        </w:rPr>
        <w:t xml:space="preserve">Пункт 37 изменен с 27 марта 2019 г. - </w:t>
      </w:r>
      <w:hyperlink r:id="rId268"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69" w:history="1">
        <w:r>
          <w:rPr>
            <w:rStyle w:val="a0"/>
            <w:shd w:val="clear" w:color="auto" w:fill="F0F0F0"/>
          </w:rPr>
          <w:t>См. предыдущую редакцию</w:t>
        </w:r>
      </w:hyperlink>
    </w:p>
    <w:p w:rsidR="00AC49A8" w:rsidRDefault="00AC49A8">
      <w:r>
        <w:t>37. Уведомление о начале разработки проекта актуализированной схемы теплоснабжения размещается не позднее 15 января года, предшествующего году, на который актуализируется схема теплоснабжения, за исключением случая разработки проекта актуализированной схемы теплоснабжения в переходный период в ценовых зонах теплоснабжения.</w:t>
      </w:r>
    </w:p>
    <w:p w:rsidR="00AC49A8" w:rsidRDefault="00AC49A8">
      <w:pPr>
        <w:pStyle w:val="a2"/>
        <w:rPr>
          <w:color w:val="000000"/>
          <w:sz w:val="16"/>
          <w:szCs w:val="16"/>
          <w:shd w:val="clear" w:color="auto" w:fill="F0F0F0"/>
        </w:rPr>
      </w:pPr>
      <w:bookmarkStart w:id="500" w:name="sub_2038"/>
      <w:r>
        <w:rPr>
          <w:color w:val="000000"/>
          <w:sz w:val="16"/>
          <w:szCs w:val="16"/>
          <w:shd w:val="clear" w:color="auto" w:fill="F0F0F0"/>
        </w:rPr>
        <w:t>Информация об изменениях:</w:t>
      </w:r>
    </w:p>
    <w:bookmarkEnd w:id="500"/>
    <w:p w:rsidR="00AC49A8" w:rsidRDefault="00AC49A8">
      <w:pPr>
        <w:pStyle w:val="a3"/>
        <w:rPr>
          <w:shd w:val="clear" w:color="auto" w:fill="F0F0F0"/>
        </w:rPr>
      </w:pPr>
      <w:r>
        <w:t xml:space="preserve"> </w:t>
      </w:r>
      <w:r>
        <w:rPr>
          <w:shd w:val="clear" w:color="auto" w:fill="F0F0F0"/>
        </w:rPr>
        <w:t xml:space="preserve">Пункт 38 изменен с 27 марта 2019 г. - </w:t>
      </w:r>
      <w:hyperlink r:id="rId270"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a3"/>
        <w:rPr>
          <w:shd w:val="clear" w:color="auto" w:fill="F0F0F0"/>
        </w:rPr>
      </w:pPr>
      <w:r>
        <w:t xml:space="preserve"> </w:t>
      </w:r>
      <w:hyperlink r:id="rId271" w:history="1">
        <w:r>
          <w:rPr>
            <w:rStyle w:val="a0"/>
            <w:shd w:val="clear" w:color="auto" w:fill="F0F0F0"/>
          </w:rPr>
          <w:t>См. предыдущую редакцию</w:t>
        </w:r>
      </w:hyperlink>
    </w:p>
    <w:p w:rsidR="00AC49A8" w:rsidRDefault="00AC49A8">
      <w:r>
        <w:t>38. Не позднее 1 июля года, предшествующего году, на который актуализируется схема теплоснабжения, за исключением случая актуализации схемы теплоснабжения в переходный период в ценовых зонах теплоснабжения, в установленном порядке:</w:t>
      </w:r>
    </w:p>
    <w:p w:rsidR="00AC49A8" w:rsidRDefault="00AC49A8">
      <w:bookmarkStart w:id="501" w:name="sub_2381"/>
      <w:r>
        <w:t>а) глава местной администрации городского поселения, глава местной администрации городского округа с численностью населения, составляющей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утверждает актуализированную схему теплоснабжения;</w:t>
      </w:r>
    </w:p>
    <w:p w:rsidR="00AC49A8" w:rsidRDefault="00AC49A8">
      <w:bookmarkStart w:id="502" w:name="sub_2382"/>
      <w:bookmarkEnd w:id="501"/>
      <w:r>
        <w:t>б) глава местной администрации городского поселения, глава местной администрации городского округа с численностью населения, составляющей 500 тыс. человек и более, руководитель органа исполнительной власти города федерального значения направляет для утверждения в уполномоченный федеральный орган проект актуализированной схемы теплоснабжения на бумажном носителе и в электронной форме, а также итоговый документ (протокол) публичных слушаний по указанному проекту.</w:t>
      </w:r>
    </w:p>
    <w:p w:rsidR="00AC49A8" w:rsidRDefault="00AC49A8">
      <w:bookmarkStart w:id="503" w:name="sub_2039"/>
      <w:bookmarkEnd w:id="502"/>
      <w:r>
        <w:t xml:space="preserve">39. Уведомление о начале разработки проекта схемы теплоснабжения в случаях, предусмотренных </w:t>
      </w:r>
      <w:hyperlink w:anchor="sub_278" w:history="1">
        <w:r>
          <w:rPr>
            <w:rStyle w:val="a0"/>
          </w:rPr>
          <w:t>пунктом 12</w:t>
        </w:r>
      </w:hyperlink>
      <w:r>
        <w:t xml:space="preserve"> настоящего документа, утверждение или направление проекта схемы теплоснабжения, разработанного в указанных случаях, в уполномоченный федеральный орган для утверждения осуществляется в сроки, установленные </w:t>
      </w:r>
      <w:hyperlink w:anchor="sub_2037" w:history="1">
        <w:r>
          <w:rPr>
            <w:rStyle w:val="a0"/>
          </w:rPr>
          <w:t>пунктами 37</w:t>
        </w:r>
      </w:hyperlink>
      <w:r>
        <w:t xml:space="preserve"> и </w:t>
      </w:r>
      <w:hyperlink w:anchor="sub_2038" w:history="1">
        <w:r>
          <w:rPr>
            <w:rStyle w:val="a0"/>
          </w:rPr>
          <w:t>38</w:t>
        </w:r>
      </w:hyperlink>
      <w:r>
        <w:t xml:space="preserve"> настоящего документа.</w:t>
      </w:r>
    </w:p>
    <w:p w:rsidR="00AC49A8" w:rsidRDefault="00AC49A8">
      <w:bookmarkStart w:id="504" w:name="sub_2040"/>
      <w:bookmarkEnd w:id="503"/>
      <w:r>
        <w:t>40. Направление информации и документов, предусмотренных настоящим документом, осуществляется любым способом, позволяющим установить дату их получения.</w:t>
      </w:r>
    </w:p>
    <w:p w:rsidR="00AC49A8" w:rsidRDefault="00AC49A8">
      <w:pPr>
        <w:pStyle w:val="a2"/>
        <w:rPr>
          <w:color w:val="000000"/>
          <w:sz w:val="16"/>
          <w:szCs w:val="16"/>
          <w:shd w:val="clear" w:color="auto" w:fill="F0F0F0"/>
        </w:rPr>
      </w:pPr>
      <w:bookmarkStart w:id="505" w:name="sub_2200"/>
      <w:bookmarkEnd w:id="504"/>
      <w:r>
        <w:rPr>
          <w:color w:val="000000"/>
          <w:sz w:val="16"/>
          <w:szCs w:val="16"/>
          <w:shd w:val="clear" w:color="auto" w:fill="F0F0F0"/>
        </w:rPr>
        <w:t>Информация об изменениях:</w:t>
      </w:r>
    </w:p>
    <w:bookmarkEnd w:id="505"/>
    <w:p w:rsidR="00AC49A8" w:rsidRDefault="00AC49A8">
      <w:pPr>
        <w:pStyle w:val="a3"/>
        <w:rPr>
          <w:shd w:val="clear" w:color="auto" w:fill="F0F0F0"/>
        </w:rPr>
      </w:pPr>
      <w:r>
        <w:t xml:space="preserve"> </w:t>
      </w:r>
      <w:r>
        <w:rPr>
          <w:shd w:val="clear" w:color="auto" w:fill="F0F0F0"/>
        </w:rPr>
        <w:t xml:space="preserve">Требования дополнены разделом II с 27 марта 2019 г. - </w:t>
      </w:r>
      <w:hyperlink r:id="rId272"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Heading1"/>
      </w:pPr>
      <w:r>
        <w:t>II. Особенности разработки, утверждения и актуализации схем теплоснабжения в ценовых зонах теплоснабжения</w:t>
      </w:r>
    </w:p>
    <w:p w:rsidR="00AC49A8" w:rsidRDefault="00AC49A8"/>
    <w:p w:rsidR="00AC49A8" w:rsidRDefault="00AC49A8">
      <w:bookmarkStart w:id="506" w:name="sub_2041"/>
      <w:r>
        <w:t>41. Проект схемы теплоснабжения (проект актуализированной схемы теплоснабжения) разрабатывается единой теплоснабжающей организацией в отношении системы теплоснабжения, относящейся к зоне (зонам) ее деятельности, с учетом предложений находящихся в указанной зоне (зонах) деятельности теплоснабжающих организаций, теплосетевых организаций и потребителей тепловой энергии. В случае наличия у единой теплоснабжающей организации предложений по изменению границ зоны (зон) ее деятельности, влекущему возникновение новой зоны (новых зон) деятельности такой единой теплоснабжающей организации, проект схемы теплоснабжения (проект актуализированной схемы теплоснабжения) разрабатывается с учетом таких предложений.</w:t>
      </w:r>
    </w:p>
    <w:p w:rsidR="00AC49A8" w:rsidRDefault="00AC49A8">
      <w:bookmarkStart w:id="507" w:name="sub_2042"/>
      <w:bookmarkEnd w:id="506"/>
      <w:r>
        <w:t>42. При наличии в поселениях, городских округах, городах федерального значения нескольких единых теплоснабжающих организаций органы местного самоуправления, органы исполнительной власти городов федерального значения на основании проектов схем теплоснабжения (проектов актуализированных схем теплоснабжения), разработанных указанными едиными теплоснабжающими организациями в части систем теплоснабжения, относящихся к зонам их деятельности, разрабатывают проект схемы теплоснабжения (проект актуализированной схемы теплоснабжения) с участием единой теплоснабжающей организации (организаций), в зоне деятельности которой (которых) находятся источники тепловой энергии, суммарная установленная мощность которых составляет 50 и более процентов суммарной установленной мощности источников тепловой энергии, указанных в ранее утвержденной схеме теплоснабжения (актуализированной схеме теплоснабжения) поселения, городского округа, города федерального значения. При этом такие проекты схем теплоснабжения (проекты актуализированных схем теплоснабжения), разработанные едиными теплоснабжающими организациями, должны соответствовать требованиям к схемам теплоснабжения в пределах систем теплоснабжения, относящихся к зонам их деятельности.</w:t>
      </w:r>
    </w:p>
    <w:p w:rsidR="00AC49A8" w:rsidRDefault="00AC49A8">
      <w:bookmarkStart w:id="508" w:name="sub_2043"/>
      <w:bookmarkEnd w:id="507"/>
      <w:r>
        <w:t xml:space="preserve">43. Проект схемы теплоснабжения (проект актуализированной схемы теплоснабжения) разрабатывается с учетом требований, предусмотренных </w:t>
      </w:r>
      <w:hyperlink w:anchor="sub_258" w:history="1">
        <w:r>
          <w:rPr>
            <w:rStyle w:val="a0"/>
          </w:rPr>
          <w:t>пунктами 3 - 15</w:t>
        </w:r>
      </w:hyperlink>
      <w:r>
        <w:t xml:space="preserve"> настоящего документа.</w:t>
      </w:r>
    </w:p>
    <w:p w:rsidR="00AC49A8" w:rsidRDefault="00AC49A8">
      <w:bookmarkStart w:id="509" w:name="sub_2044"/>
      <w:bookmarkEnd w:id="508"/>
      <w:r>
        <w:t xml:space="preserve">44. Единая теплоснабжающая организация в течение 5 рабочих дней со дня размещения органами местного самоуправления, органами исполнительной власти городов федерального значения предусмотренного </w:t>
      </w:r>
      <w:hyperlink w:anchor="sub_2151" w:history="1">
        <w:r>
          <w:rPr>
            <w:rStyle w:val="a0"/>
          </w:rPr>
          <w:t>подпунктом "а" пункта 15</w:t>
        </w:r>
      </w:hyperlink>
      <w:r>
        <w:t xml:space="preserve"> настоящего документа уведомления о начале разработки проекта схемы теплоснабжения (проекта актуализированной схемы теплоснабжения) (далее - уведомление о начале разработки проекта) приступает к разработке такого проекта схемы теплоснабжения и уведомляет об этом органы местного самоуправления, органы исполнительной власти городов федерального значения, а также размещает информацию об этом на своем официальном сайте в информационно-телекоммуникационной сети "Интернет".</w:t>
      </w:r>
    </w:p>
    <w:bookmarkEnd w:id="509"/>
    <w:p w:rsidR="00AC49A8" w:rsidRDefault="00AC49A8">
      <w:r>
        <w:t>Уведомление о начале разработки проекта содержит срок разработки и направления проекта схемы теплоснабжения (проекта актуализированной схемы теплоснабжения) в орган местного самоуправления или орган исполнительной власти города федерального значения, который должен составлять не менее 20 календарных дней со дня размещения указанного уведомления.</w:t>
      </w:r>
    </w:p>
    <w:p w:rsidR="00AC49A8" w:rsidRDefault="00AC49A8">
      <w:r>
        <w:t>В случае если единая теплоснабжающая организация не уведомила органы местного самоуправления, органы исполнительной власти города федерального значения о разработке проекта схемы теплоснабжения (проекта актуализированной схемы теплоснабжения) или не направила в установленный уведомлением о начале разработки проекта срок проект схемы теплоснабжения (проект актуализированной схемы теплоснабжения) в органы местного самоуправления или органы исполнительной власти города федерального значения, проект схемы теплоснабжения (проект актуализированной схемы теплоснабжения) разрабатывается органами местного самоуправления, органами исполнительной власти городов федерального значения самостоятельно.</w:t>
      </w:r>
    </w:p>
    <w:p w:rsidR="00AC49A8" w:rsidRDefault="00AC49A8">
      <w:bookmarkStart w:id="510" w:name="sub_2045"/>
      <w:r>
        <w:t xml:space="preserve">45. После размещения единой теплоснабжающей организацией на своем официальном сайте в информационно-телекоммуникационной сети "Интернет" информации о начале разработки проекта схемы теплоснабжения (актуализированной схемы теплоснабжения) теплоснабжающие организации, теплосетевые организации и потребители тепловой энергии, находящиеся в зоне деятельности единой теплоснабжающей организации, вправе направить в ее адрес свои предложения по проекту схемы теплоснабжения (проекту актуализированной схемы теплоснабжения). Единая теплоснабжающая организация рассматривает такие предложения, принимает решение об их учете или о неучете, которое размещается в порядке, установленном </w:t>
      </w:r>
      <w:hyperlink w:anchor="sub_2047" w:history="1">
        <w:r>
          <w:rPr>
            <w:rStyle w:val="a0"/>
          </w:rPr>
          <w:t>пунктом 47</w:t>
        </w:r>
      </w:hyperlink>
      <w:r>
        <w:t xml:space="preserve"> настоящего документа.</w:t>
      </w:r>
    </w:p>
    <w:p w:rsidR="00AC49A8" w:rsidRDefault="00AC49A8">
      <w:bookmarkStart w:id="511" w:name="sub_2046"/>
      <w:bookmarkEnd w:id="510"/>
      <w:r>
        <w:t>46. Органы местного самоуправления, органы исполнительной власти городов федерального значения при необходимости запрашивают у теплоснабжающих организаций, теплосетевых организаций, потребителей тепловой энергии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том числе по обращению единой теплоснабжающей организации, в формате и в сроки, которые определяются органами местного самоуправления, органами исполнительной власти городов федерального значения. Указанные сроки не могут заканчиваться позднее чем за 5 рабочих дней до окончания срока проведения публичных слушаний по проекту схемы теплоснабжения (проекту актуализированной схемы теплоснабжения). Теплоснабжающие организации, теплосетевые организации, потребители тепловой энергии представляют информацию и материалы, необходимые для разработки проекта схемы теплоснабжения (проекта актуализированной схемы теплоснабжения) в соответствии с требованиями к схемам теплоснабжения, в формате и в сроки, которые установлены органами местного самоуправления, органами исполнительной власти городов федерального значения. В случае обращения единой теплоснабжающей организации, осуществляющей разработку проекта схемы теплоснабжения (проекта актуализированной схемы теплоснабжения), в органы местного самоуправления, органы исполнительной власти городов федерального значения с запросом о представлении информации и материалов, необходимых для разработки проекта схемы теплоснабжения (проекта актуализированной схемы теплоснабжения) в соответствии с требованиями к схемам теплоснабжения, указанные органы представляют указанные информацию и материалы в течение 3 рабочих дней с даты получения соответствующей информации от теплоснабжающих организаций, теплосетевых организаций и потребителей тепловой энергии.</w:t>
      </w:r>
    </w:p>
    <w:p w:rsidR="00AC49A8" w:rsidRDefault="00AC49A8">
      <w:bookmarkStart w:id="512" w:name="sub_2047"/>
      <w:bookmarkEnd w:id="511"/>
      <w:r>
        <w:t xml:space="preserve">47. Единая теплоснабжающая организация не позднее срока, указанного в уведомлении о начале разработки проекта, разрабатывает соответствующий проект схемы теплоснабжения (проект актуализированной схемы теплоснабжения) с учетом полученных предложений, материалов и информации, предусмотренных </w:t>
      </w:r>
      <w:hyperlink w:anchor="sub_2045" w:history="1">
        <w:r>
          <w:rPr>
            <w:rStyle w:val="a0"/>
          </w:rPr>
          <w:t>пунктами 45</w:t>
        </w:r>
      </w:hyperlink>
      <w:r>
        <w:t xml:space="preserve"> и </w:t>
      </w:r>
      <w:hyperlink w:anchor="sub_2046" w:history="1">
        <w:r>
          <w:rPr>
            <w:rStyle w:val="a0"/>
          </w:rPr>
          <w:t>46</w:t>
        </w:r>
      </w:hyperlink>
      <w:r>
        <w:t xml:space="preserve"> настоящего документа, требований к схемам теплоснабжения и направляет его в орган местного самоуправления или орган исполнительной власти города федерального значения. К разработанному проекту схемы теплоснабжения (проекту актуализированной схемы теплоснабжения) единая теплоснабжающая организация прилагает информацию об учтенных (неучтенных) предложениях, предусмотренных пунктом 45 настоящего документа, с соответствующим обоснованием. Указанная информация с проектом схемы теплоснабжения (проектом актуализированной схемы теплоснабжения) подлежит размещению органами местного самоуправления, органами исполнительной власти городов федерального значения в порядке, предусмотренном </w:t>
      </w:r>
      <w:hyperlink w:anchor="sub_2191" w:history="1">
        <w:r>
          <w:rPr>
            <w:rStyle w:val="a0"/>
          </w:rPr>
          <w:t>подпунктом "а" пункта 19</w:t>
        </w:r>
      </w:hyperlink>
      <w:r>
        <w:t xml:space="preserve"> настоящего документа.</w:t>
      </w:r>
    </w:p>
    <w:p w:rsidR="00AC49A8" w:rsidRDefault="00AC49A8">
      <w:bookmarkStart w:id="513" w:name="sub_2048"/>
      <w:bookmarkEnd w:id="512"/>
      <w:r>
        <w:t xml:space="preserve">48. Орган местного самоуправления или орган исполнительной власти города федерального значения после получения, а в случаях, установленных </w:t>
      </w:r>
      <w:hyperlink w:anchor="sub_2042" w:history="1">
        <w:r>
          <w:rPr>
            <w:rStyle w:val="a0"/>
          </w:rPr>
          <w:t>пунктами 42</w:t>
        </w:r>
      </w:hyperlink>
      <w:r>
        <w:t xml:space="preserve"> или </w:t>
      </w:r>
      <w:hyperlink w:anchor="sub_2044" w:history="1">
        <w:r>
          <w:rPr>
            <w:rStyle w:val="a0"/>
          </w:rPr>
          <w:t>44</w:t>
        </w:r>
      </w:hyperlink>
      <w:r>
        <w:t xml:space="preserve"> настоящего документа, после разработки проекта схемы теплоснабжения (проекта актуализированной схемы теплоснабжения) организует сбор замечаний и предложений по проекту схемы теплоснабжения (проекту актуализированной схемы теплоснабжения), а также проведение публичных слушаний и утверждение проекта схемы теплоснабжения (проекта актуализированной схемы теплоснабжения) в порядке, предусмотренном </w:t>
      </w:r>
      <w:hyperlink w:anchor="sub_288" w:history="1">
        <w:r>
          <w:rPr>
            <w:rStyle w:val="a0"/>
          </w:rPr>
          <w:t>пунктами 19 - 24</w:t>
        </w:r>
      </w:hyperlink>
      <w:r>
        <w:t xml:space="preserve"> и </w:t>
      </w:r>
      <w:hyperlink w:anchor="sub_2026" w:history="1">
        <w:r>
          <w:rPr>
            <w:rStyle w:val="a0"/>
          </w:rPr>
          <w:t>26 - 29</w:t>
        </w:r>
      </w:hyperlink>
      <w:r>
        <w:t xml:space="preserve"> настоящего документа, с учетом особенностей, установленных </w:t>
      </w:r>
      <w:hyperlink w:anchor="sub_2051" w:history="1">
        <w:r>
          <w:rPr>
            <w:rStyle w:val="a0"/>
          </w:rPr>
          <w:t>пунктом 51</w:t>
        </w:r>
      </w:hyperlink>
      <w:r>
        <w:t xml:space="preserve"> настоящего документа.</w:t>
      </w:r>
    </w:p>
    <w:p w:rsidR="00AC49A8" w:rsidRDefault="00AC49A8">
      <w:bookmarkStart w:id="514" w:name="sub_2049"/>
      <w:bookmarkEnd w:id="513"/>
      <w:r>
        <w:t xml:space="preserve">49. В случае наличия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органа исполнительной власти городов федерального значения к доработанному проекту схемы теплоснабжения (проекту актуализированной схемы теплоснабжения), такие замечания и (или) разногласия отражаются органом местного самоуправления, органом исполнительной власти городов федерального значения в протоколе разногласий и рассматриваются в порядке, установленном </w:t>
      </w:r>
      <w:hyperlink w:anchor="sub_2300" w:history="1">
        <w:r>
          <w:rPr>
            <w:rStyle w:val="a0"/>
          </w:rPr>
          <w:t>разделом III</w:t>
        </w:r>
      </w:hyperlink>
      <w:r>
        <w:t xml:space="preserve"> настоящего документа.</w:t>
      </w:r>
    </w:p>
    <w:p w:rsidR="00AC49A8" w:rsidRDefault="00AC49A8">
      <w:bookmarkStart w:id="515" w:name="sub_2050"/>
      <w:bookmarkEnd w:id="514"/>
      <w:r>
        <w:t>50. Протокол разногласий составляется и подписывается главой местной администрации городского поселения, главой местной администрации городского округа, главой местной администрации муниципального района или руководителем органа исполнительной власти городов федерального значения и руководителем единой теплоснабжающей организации в течение 5 рабочих дней со дня размещения итогового документа (протокола) публичных слушаний на соответствующем официальном сайте. В таком протоколе указываются требования, решение по которым необходимо принять уполномоченному федеральному органу, а также к нему прилагаются документы, обосновывающие позиции единой теплоснабжающей организации и (или) органа местного самоуправления, органа исполнительной власти городов федерального значения по соответствующим замечаниям и (или) разногласиям.</w:t>
      </w:r>
    </w:p>
    <w:p w:rsidR="00AC49A8" w:rsidRDefault="00AC49A8">
      <w:bookmarkStart w:id="516" w:name="sub_2051"/>
      <w:bookmarkEnd w:id="515"/>
      <w:r>
        <w:t>51. Уведомление о начале разработки проекта, направление проекта схемы теплоснабжения (проекта актуализированной схемы теплоснабжения) поселения, городского округа с численностью населения 500 тыс. человек и более, городов федерального значения в уполномоченный федеральный орган, а также утверждение схемы теплоснабжения (актуализированной схемы теплоснабжения) уполномоченным федеральным органом, главой местной администрации поселения, главой местной администрации городского округа, главой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в переходный период в ценовых зонах теплоснабжения осуществляются в течение 3 месяцев с даты начала переходного периода.</w:t>
      </w:r>
    </w:p>
    <w:bookmarkEnd w:id="516"/>
    <w:p w:rsidR="00AC49A8" w:rsidRDefault="00AC49A8">
      <w:r>
        <w:t>При этом сроки, установленные настоящим документом, для разработки проекта схемы теплоснабжения (проекта актуализированной схемы теплоснабжения) соблюдаются в переходный период в ценовых зонах теплоснабжения с учетом указанных 3 месяцев, предусмотренных на разработку проекта схемы теплоснабжения (проекта актуализированной схемы теплоснабжения), с учетом следующих условий:</w:t>
      </w:r>
    </w:p>
    <w:p w:rsidR="00AC49A8" w:rsidRDefault="00AC49A8">
      <w:r>
        <w:t xml:space="preserve">срок проведения публичных слушаний, указанный в </w:t>
      </w:r>
      <w:hyperlink w:anchor="sub_301" w:history="1">
        <w:r>
          <w:rPr>
            <w:rStyle w:val="a0"/>
          </w:rPr>
          <w:t>пункте 22</w:t>
        </w:r>
      </w:hyperlink>
      <w:r>
        <w:t xml:space="preserve"> настоящего документа, не может быть менее 10 календарных дней;</w:t>
      </w:r>
    </w:p>
    <w:p w:rsidR="00AC49A8" w:rsidRDefault="00AC49A8">
      <w:r>
        <w:t xml:space="preserve">срок рассмотрения и утверждения проекта схемы теплоснабжения (проекта актуализированной схемы теплоснабжения), предусмотренный </w:t>
      </w:r>
      <w:hyperlink w:anchor="sub_2027" w:history="1">
        <w:r>
          <w:rPr>
            <w:rStyle w:val="a0"/>
          </w:rPr>
          <w:t>абзацем первым пункта 27</w:t>
        </w:r>
      </w:hyperlink>
      <w:r>
        <w:t xml:space="preserve"> настоящего документа, не может быть более 20 календарных дней со дня получения проекта схемы теплоснабжения (проекта актуализированной схемы теплоснабжения), а в случае наличия протокола разногласий, указанного в </w:t>
      </w:r>
      <w:hyperlink w:anchor="sub_2049" w:history="1">
        <w:r>
          <w:rPr>
            <w:rStyle w:val="a0"/>
          </w:rPr>
          <w:t>пункте 49</w:t>
        </w:r>
      </w:hyperlink>
      <w:r>
        <w:t xml:space="preserve"> настоящего документа, - более 30 календарных дней.</w:t>
      </w:r>
    </w:p>
    <w:p w:rsidR="00AC49A8" w:rsidRDefault="00AC49A8"/>
    <w:p w:rsidR="00AC49A8" w:rsidRDefault="00AC49A8">
      <w:pPr>
        <w:pStyle w:val="a2"/>
        <w:rPr>
          <w:color w:val="000000"/>
          <w:sz w:val="16"/>
          <w:szCs w:val="16"/>
          <w:shd w:val="clear" w:color="auto" w:fill="F0F0F0"/>
        </w:rPr>
      </w:pPr>
      <w:bookmarkStart w:id="517" w:name="sub_2300"/>
      <w:r>
        <w:rPr>
          <w:color w:val="000000"/>
          <w:sz w:val="16"/>
          <w:szCs w:val="16"/>
          <w:shd w:val="clear" w:color="auto" w:fill="F0F0F0"/>
        </w:rPr>
        <w:t>Информация об изменениях:</w:t>
      </w:r>
    </w:p>
    <w:bookmarkEnd w:id="517"/>
    <w:p w:rsidR="00AC49A8" w:rsidRDefault="00AC49A8">
      <w:pPr>
        <w:pStyle w:val="a3"/>
        <w:rPr>
          <w:shd w:val="clear" w:color="auto" w:fill="F0F0F0"/>
        </w:rPr>
      </w:pPr>
      <w:r>
        <w:t xml:space="preserve"> </w:t>
      </w:r>
      <w:r>
        <w:rPr>
          <w:shd w:val="clear" w:color="auto" w:fill="F0F0F0"/>
        </w:rPr>
        <w:t xml:space="preserve">Требования дополнены разделом III с 27 марта 2019 г. - </w:t>
      </w:r>
      <w:hyperlink r:id="rId273" w:history="1">
        <w:r>
          <w:rPr>
            <w:rStyle w:val="a0"/>
            <w:shd w:val="clear" w:color="auto" w:fill="F0F0F0"/>
          </w:rPr>
          <w:t>Постановление</w:t>
        </w:r>
      </w:hyperlink>
      <w:r>
        <w:rPr>
          <w:shd w:val="clear" w:color="auto" w:fill="F0F0F0"/>
        </w:rPr>
        <w:t xml:space="preserve"> Правительства России от 16 марта 2019 г. N 276</w:t>
      </w:r>
    </w:p>
    <w:p w:rsidR="00AC49A8" w:rsidRDefault="00AC49A8">
      <w:pPr>
        <w:pStyle w:val="Heading1"/>
      </w:pPr>
      <w:r>
        <w:t>III. Рассмотрение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 в том числе замечаний органа местного самоуправления, органа исполнительной власти городов федерального значения к доработанному проекту схемы теплоснабжения (проекту актуализированной схемы теплоснабжения) в ценовой зоне теплоснабжения</w:t>
      </w:r>
    </w:p>
    <w:p w:rsidR="00AC49A8" w:rsidRDefault="00AC49A8"/>
    <w:p w:rsidR="00AC49A8" w:rsidRDefault="00AC49A8">
      <w:bookmarkStart w:id="518" w:name="sub_2052"/>
      <w:r>
        <w:t>52. При наличии разногласий между единой теплоснабжающей организацией и органом местного самоуправления, органом исполнительной власти городов федерального значения по проекту схемы теплоснабжения (проекту актуализированной схемы теплоснабжения):</w:t>
      </w:r>
    </w:p>
    <w:p w:rsidR="00AC49A8" w:rsidRDefault="00AC49A8">
      <w:bookmarkStart w:id="519" w:name="sub_2521"/>
      <w:bookmarkEnd w:id="518"/>
      <w:r>
        <w:t xml:space="preserve">а) глава местной администрации поселения, глава местной администрации городского округа для поселений и городских округов с численностью населения менее 500 тыс. человек, глава местной администрации муниципального района (в отношении сельских поселений, расположенных на территории соответствующего муниципального района, если иное не установлено законом субъекта Российской Федерации) утверждают проект схемы теплоснабжения (проект актуализированной схемы теплоснабжения) без включения или исключения мероприятий, по которым возникли разногласия. Возникшие разногласия подлежат урегулированию в соответствии с </w:t>
      </w:r>
      <w:hyperlink r:id="rId274" w:history="1">
        <w:r>
          <w:rPr>
            <w:rStyle w:val="a0"/>
          </w:rPr>
          <w:t>Правилами</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 утвержденными </w:t>
      </w:r>
      <w:hyperlink r:id="rId275" w:history="1">
        <w:r>
          <w:rPr>
            <w:rStyle w:val="a0"/>
          </w:rPr>
          <w:t>постановлением</w:t>
        </w:r>
      </w:hyperlink>
      <w:r>
        <w:t xml:space="preserve"> Правительства Российской Федерации от 3 ноября 2011 г. N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тепловой энергии при разработке, утверждении и актуализации схем теплоснабжения";</w:t>
      </w:r>
    </w:p>
    <w:p w:rsidR="00AC49A8" w:rsidRDefault="00AC49A8">
      <w:bookmarkStart w:id="520" w:name="sub_2522"/>
      <w:bookmarkEnd w:id="519"/>
      <w:r>
        <w:t xml:space="preserve">б) глава местной администрации поселения, глава местной администрации городского округа для поселений и городских округов с численностью населения 500 тыс. человек и более, руководитель органа исполнительной власти городов федерального значения (далее - заявитель) направляют в уполномоченный федеральный орган проект схемы теплоснабжения (проект актуализированной схемы теплоснабжения) в порядке, предусмотренном </w:t>
      </w:r>
      <w:hyperlink w:anchor="sub_2262" w:history="1">
        <w:r>
          <w:rPr>
            <w:rStyle w:val="a0"/>
          </w:rPr>
          <w:t>подпунктом "б" пункта 26</w:t>
        </w:r>
      </w:hyperlink>
      <w:r>
        <w:t xml:space="preserve"> настоящего документа, с приложением протокола разногласий, составленного с учетом требований, установленных </w:t>
      </w:r>
      <w:hyperlink w:anchor="sub_2049" w:history="1">
        <w:r>
          <w:rPr>
            <w:rStyle w:val="a0"/>
          </w:rPr>
          <w:t>пунктами 49</w:t>
        </w:r>
      </w:hyperlink>
      <w:r>
        <w:t xml:space="preserve"> и </w:t>
      </w:r>
      <w:hyperlink w:anchor="sub_2050" w:history="1">
        <w:r>
          <w:rPr>
            <w:rStyle w:val="a0"/>
          </w:rPr>
          <w:t>50</w:t>
        </w:r>
      </w:hyperlink>
      <w:r>
        <w:t xml:space="preserve"> настоящего документа.</w:t>
      </w:r>
    </w:p>
    <w:p w:rsidR="00AC49A8" w:rsidRDefault="00AC49A8">
      <w:bookmarkStart w:id="521" w:name="sub_2053"/>
      <w:bookmarkEnd w:id="520"/>
      <w:r>
        <w:t xml:space="preserve">53. В случае несоответствия протокола разногласий и прилагаемых к нему документов требованиям </w:t>
      </w:r>
      <w:hyperlink w:anchor="sub_2050" w:history="1">
        <w:r>
          <w:rPr>
            <w:rStyle w:val="a0"/>
          </w:rPr>
          <w:t>пункта 50</w:t>
        </w:r>
      </w:hyperlink>
      <w:r>
        <w:t xml:space="preserve"> настоящего документа уполномоченный федеральный орган приостанавливает рассмотрение замечаний и (или) разногласий по проекту схемы теплоснабжения (проекту актуализированной схемы теплоснабжения), а также рассмотрение самого проекта схемы теплоснабжения (проекта актуализированной схемы теплоснабжения) и в течение 5 календарных дней со дня поступления соответствующего проекта схемы теплоснабжения направляет заявителю и единой теплоснабжающей организации (организациям), имеющим разногласия, уведомление с указанием в нем срока для устранения обстоятельств и причин,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который не может составлять менее 5 и более 14 календарных дней со дня получения указанными лицами такого уведомления.</w:t>
      </w:r>
    </w:p>
    <w:p w:rsidR="00AC49A8" w:rsidRDefault="00AC49A8">
      <w:bookmarkStart w:id="522" w:name="sub_2054"/>
      <w:bookmarkEnd w:id="521"/>
      <w:r>
        <w:t xml:space="preserve">54. Устранение обстоятельств, послуживших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осуществляется лицом, которое допустило возникновение причин, указанных в уведомлении, предусмотренном </w:t>
      </w:r>
      <w:hyperlink w:anchor="sub_2053" w:history="1">
        <w:r>
          <w:rPr>
            <w:rStyle w:val="a0"/>
          </w:rPr>
          <w:t>пунктом 53</w:t>
        </w:r>
      </w:hyperlink>
      <w:r>
        <w:t xml:space="preserve"> настоящего документа. Недостающие документы и сведения в уполномоченный федеральный орган с приложением копии документа, подтверждающего направление указанных материалов единой теплоснабжающей организации (организациям), направляются лицами, указанными в </w:t>
      </w:r>
      <w:hyperlink w:anchor="sub_2522" w:history="1">
        <w:r>
          <w:rPr>
            <w:rStyle w:val="a0"/>
          </w:rPr>
          <w:t>подпункте "б" пункта 52</w:t>
        </w:r>
      </w:hyperlink>
      <w:r>
        <w:t xml:space="preserve"> настоящего документа.</w:t>
      </w:r>
    </w:p>
    <w:p w:rsidR="00AC49A8" w:rsidRDefault="00AC49A8">
      <w:bookmarkStart w:id="523" w:name="sub_2055"/>
      <w:bookmarkEnd w:id="522"/>
      <w:r>
        <w:t xml:space="preserve">55.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устранены в порядке, предусмотренном </w:t>
      </w:r>
      <w:hyperlink w:anchor="sub_2054" w:history="1">
        <w:r>
          <w:rPr>
            <w:rStyle w:val="a0"/>
          </w:rPr>
          <w:t>пунктом 54</w:t>
        </w:r>
      </w:hyperlink>
      <w:r>
        <w:t xml:space="preserve"> настоящего документа, и в срок, указанный в уведомлении, предусмотренном </w:t>
      </w:r>
      <w:hyperlink w:anchor="sub_2053" w:history="1">
        <w:r>
          <w:rPr>
            <w:rStyle w:val="a0"/>
          </w:rPr>
          <w:t>пунктом 53</w:t>
        </w:r>
      </w:hyperlink>
      <w:r>
        <w:t xml:space="preserve"> настоящего документа, то днем поступления соответствующих документов, в том числе проекта схемы теплоснабжения (проекта актуализированной схемы теплоснабжения), будет считаться день, следующий за днем окончания срока, установленного уполномоченным федеральным органом в уведомлении.</w:t>
      </w:r>
    </w:p>
    <w:p w:rsidR="00AC49A8" w:rsidRDefault="00AC49A8">
      <w:bookmarkStart w:id="524" w:name="sub_2056"/>
      <w:bookmarkEnd w:id="523"/>
      <w:r>
        <w:t xml:space="preserve">56. В случае если обстоятельства, послужившие основанием для приостановления рассмотрения замечаний и (или) разногласий по проекту схемы теплоснабжения (проекту актуализированной схемы теплоснабжения), не устранены в указанный уполномоченным федеральным органом срок, то такие замечания и (или) разногласия не рассматриваются уполномоченным федеральным органом, а проект схемы теплоснабжения (проект актуализированной схемы теплоснабжения) в ценовых зонах теплоснабжения рассматривается и утверждается в порядке и в сроки, которые установлены </w:t>
      </w:r>
      <w:hyperlink w:anchor="sub_2027" w:history="1">
        <w:r>
          <w:rPr>
            <w:rStyle w:val="a0"/>
          </w:rPr>
          <w:t>пунктами 27 - 29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sub_2055" w:history="1">
        <w:r>
          <w:rPr>
            <w:rStyle w:val="a0"/>
          </w:rPr>
          <w:t>пунктом 55</w:t>
        </w:r>
      </w:hyperlink>
      <w:r>
        <w:t xml:space="preserve"> настоящего документа.</w:t>
      </w:r>
    </w:p>
    <w:p w:rsidR="00AC49A8" w:rsidRDefault="00AC49A8">
      <w:bookmarkStart w:id="525" w:name="sub_2057"/>
      <w:bookmarkEnd w:id="524"/>
      <w:r>
        <w:t xml:space="preserve">57. Уполномоченный федеральный орган в течение 7 рабочих дней со дня поступления к нему проекта схемы теплоснабжения (проекта актуализированной схемы теплоснабжения) и материалов, указанных в </w:t>
      </w:r>
      <w:hyperlink w:anchor="sub_2050" w:history="1">
        <w:r>
          <w:rPr>
            <w:rStyle w:val="a0"/>
          </w:rPr>
          <w:t>пункте 50</w:t>
        </w:r>
      </w:hyperlink>
      <w:r>
        <w:t xml:space="preserve"> настоящего документа, в полном объеме направляет лицам, указанным в </w:t>
      </w:r>
      <w:hyperlink w:anchor="sub_2522" w:history="1">
        <w:r>
          <w:rPr>
            <w:rStyle w:val="a0"/>
          </w:rPr>
          <w:t>подпункте "б" пункта 52</w:t>
        </w:r>
      </w:hyperlink>
      <w:r>
        <w:t xml:space="preserve"> настоящего документа, уведомление о времени и месте проведения рассмотрения соответствующих замечаний и (или) разногласий.</w:t>
      </w:r>
    </w:p>
    <w:p w:rsidR="00AC49A8" w:rsidRDefault="00AC49A8">
      <w:bookmarkStart w:id="526" w:name="sub_2058"/>
      <w:bookmarkEnd w:id="525"/>
      <w:r>
        <w:t>58. Уполномоченный федеральный орган принимает решение об отказе в рассмотрении замечаний и (или) разногласий по проекту схемы теплоснабжения (проекту актуализированной схемы теплоснабжения) в случае, если удовлетворение указанных в протоколе разногласий требований не относится к компетенции уполномоченного федерального органа.</w:t>
      </w:r>
    </w:p>
    <w:p w:rsidR="00AC49A8" w:rsidRDefault="00AC49A8">
      <w:bookmarkStart w:id="527" w:name="sub_2059"/>
      <w:bookmarkEnd w:id="526"/>
      <w:r>
        <w:t xml:space="preserve">59. Уведомление об отказе в рассмотрении замечаний и (или) разногласий по проекту схемы теплоснабжения (проекту актуализированной схемы теплоснабжения) по основаниям, предусмотренным </w:t>
      </w:r>
      <w:hyperlink w:anchor="sub_2056" w:history="1">
        <w:r>
          <w:rPr>
            <w:rStyle w:val="a0"/>
          </w:rPr>
          <w:t>пунктами 56</w:t>
        </w:r>
      </w:hyperlink>
      <w:r>
        <w:t xml:space="preserve"> и </w:t>
      </w:r>
      <w:hyperlink w:anchor="sub_2058" w:history="1">
        <w:r>
          <w:rPr>
            <w:rStyle w:val="a0"/>
          </w:rPr>
          <w:t>58</w:t>
        </w:r>
      </w:hyperlink>
      <w:r>
        <w:t xml:space="preserve"> настоящего документа, направляется лицам, указанным в </w:t>
      </w:r>
      <w:hyperlink w:anchor="sub_2522" w:history="1">
        <w:r>
          <w:rPr>
            <w:rStyle w:val="a0"/>
          </w:rPr>
          <w:t>подпункте "б" пункта 52</w:t>
        </w:r>
      </w:hyperlink>
      <w:r>
        <w:t xml:space="preserve"> настоящего документа, и соответствующей единой теплоснабжающей организации (организациям) не позднее 5 календарных дней со дня принятия такого решения об отказе, а проект схемы теплоснабжения (проект актуализированной схемы теплоснабжения) рассматривается и утверждается в порядке и в сроки, которые установлены </w:t>
      </w:r>
      <w:hyperlink w:anchor="sub_2027" w:history="1">
        <w:r>
          <w:rPr>
            <w:rStyle w:val="a0"/>
          </w:rPr>
          <w:t>пунктами 27 - 29</w:t>
        </w:r>
      </w:hyperlink>
      <w:r>
        <w:t xml:space="preserve"> настоящего документа, с учетом дня поступления соответствующего проекта схемы теплоснабжения, установленного в соответствии с </w:t>
      </w:r>
      <w:hyperlink w:anchor="sub_2055" w:history="1">
        <w:r>
          <w:rPr>
            <w:rStyle w:val="a0"/>
          </w:rPr>
          <w:t>пунктом 55</w:t>
        </w:r>
      </w:hyperlink>
      <w:r>
        <w:t xml:space="preserve"> настоящего документа.</w:t>
      </w:r>
    </w:p>
    <w:p w:rsidR="00AC49A8" w:rsidRDefault="00AC49A8">
      <w:bookmarkStart w:id="528" w:name="sub_2060"/>
      <w:bookmarkEnd w:id="527"/>
      <w:r>
        <w:t xml:space="preserve">60. В случае отсутствия оснований, предусмотренных </w:t>
      </w:r>
      <w:hyperlink w:anchor="sub_2056" w:history="1">
        <w:r>
          <w:rPr>
            <w:rStyle w:val="a0"/>
          </w:rPr>
          <w:t>пунктами 56</w:t>
        </w:r>
      </w:hyperlink>
      <w:r>
        <w:t xml:space="preserve"> и </w:t>
      </w:r>
      <w:hyperlink w:anchor="sub_2058" w:history="1">
        <w:r>
          <w:rPr>
            <w:rStyle w:val="a0"/>
          </w:rPr>
          <w:t>58</w:t>
        </w:r>
      </w:hyperlink>
      <w:r>
        <w:t xml:space="preserve"> настоящего документа, уполномоченный федеральный орган осуществляет подготовку к рассмотрению замечаний и (или) разногласий по проекту схемы теплоснабжения (проекту актуализированной схемы теплоснабжения).</w:t>
      </w:r>
    </w:p>
    <w:p w:rsidR="00AC49A8" w:rsidRDefault="00AC49A8">
      <w:bookmarkStart w:id="529" w:name="sub_2061"/>
      <w:bookmarkEnd w:id="528"/>
      <w:r>
        <w:t>61. В ходе подготовки к рассмотрению замечаний и (или) разногласий по проекту схемы теплоснабжения (проекту актуализированной схемы теплоснабжения) уполномоченный федеральный орган при необходимости:</w:t>
      </w:r>
    </w:p>
    <w:p w:rsidR="00AC49A8" w:rsidRDefault="00AC49A8">
      <w:bookmarkStart w:id="530" w:name="sub_2611"/>
      <w:bookmarkEnd w:id="529"/>
      <w:r>
        <w:t>а) запрашивает дополнительные документы и материалы, необходимые для рассмотрения замечаний и (или) разногласий по проекту схемы теплоснабжения (проекту актуализированной схемы теплоснабжения);</w:t>
      </w:r>
    </w:p>
    <w:p w:rsidR="00AC49A8" w:rsidRDefault="00AC49A8">
      <w:bookmarkStart w:id="531" w:name="sub_2612"/>
      <w:bookmarkEnd w:id="530"/>
      <w:r>
        <w:t>б) привлекает к рассмотрению замечаний и (или) разногласий по проекту схемы теплоснабжения (проекту актуализированной схемы теплоснабжения) лиц, участие которых необходимо при рассмотрении соответствующих замечаний и (или) разногласий, или иных лиц, права и обязанности которых могут быть затронуты решением, принятым по результатам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AC49A8" w:rsidRDefault="00AC49A8">
      <w:bookmarkStart w:id="532" w:name="sub_2062"/>
      <w:bookmarkEnd w:id="531"/>
      <w:r>
        <w:t xml:space="preserve">62. Рассмотрение замечаний и (или) разногласий по проекту схемы теплоснабжения (проекту актуализированной схемы теплоснабжения) осуществляется уполномоченным федеральным органом путем проведения согласительных совещаний под председательством руководителя уполномоченного федерального органа (его заместителя) или руководителя структурного подразделения уполномоченного федерального органа (его заместителя) в присутствии лиц, указанных в </w:t>
      </w:r>
      <w:hyperlink w:anchor="sub_2522" w:history="1">
        <w:r>
          <w:rPr>
            <w:rStyle w:val="a0"/>
          </w:rPr>
          <w:t>подпункте "б" пункта 52</w:t>
        </w:r>
      </w:hyperlink>
      <w:r>
        <w:t xml:space="preserve"> настоящего документа, и представителем (представителями) единой теплоснабжающей организации (организаций).</w:t>
      </w:r>
    </w:p>
    <w:p w:rsidR="00AC49A8" w:rsidRDefault="00AC49A8">
      <w:bookmarkStart w:id="533" w:name="sub_2063"/>
      <w:bookmarkEnd w:id="532"/>
      <w:r>
        <w:t xml:space="preserve">63. Лица, указанные в </w:t>
      </w:r>
      <w:hyperlink w:anchor="sub_2522" w:history="1">
        <w:r>
          <w:rPr>
            <w:rStyle w:val="a0"/>
          </w:rPr>
          <w:t>подпункте "б" пункта 52</w:t>
        </w:r>
      </w:hyperlink>
      <w:r>
        <w:t xml:space="preserve"> настоящего документа, и единая теплоснабжающая организация (организации) должны быть извещены о дате, времени и месте рассмотрения замечаний и (или) разногласий по проекту схемы теплоснабжения (проекту актуализированной схемы теплоснабжения) не позднее чем за 7 календарных дней до даты их рассмотрения.</w:t>
      </w:r>
    </w:p>
    <w:p w:rsidR="00AC49A8" w:rsidRDefault="00AC49A8">
      <w:bookmarkStart w:id="534" w:name="sub_2064"/>
      <w:bookmarkEnd w:id="533"/>
      <w:r>
        <w:t xml:space="preserve">64. Замечания и (или) разногласия по проекту схемы теплоснабжения (проекту актуализированной схемы теплоснабжения) могут быть рассмотрены в отсутствие лиц (лица), указанных в </w:t>
      </w:r>
      <w:hyperlink w:anchor="sub_2522" w:history="1">
        <w:r>
          <w:rPr>
            <w:rStyle w:val="a0"/>
          </w:rPr>
          <w:t>подпункте "б" пункта 52</w:t>
        </w:r>
      </w:hyperlink>
      <w:r>
        <w:t xml:space="preserve"> настоящего документа, и представителя (представителей) единой теплоснабжающей организации (организаций) на основании их письменного заявления или в случае неявки соответствующего лица, если такое лицо или организация были надлежащим образом уведомлены о месте и времени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w:t>
      </w:r>
    </w:p>
    <w:p w:rsidR="00AC49A8" w:rsidRDefault="00AC49A8">
      <w:bookmarkStart w:id="535" w:name="sub_2065"/>
      <w:bookmarkEnd w:id="534"/>
      <w:r>
        <w:t>65. В процессе рассмотрения замечаний и (или) разногласий по проекту схемы теплоснабжения (проекту актуализированной схемы теплоснабжения) ведется протокол, который подписывается председателем согласительного совещания и в котором указываются:</w:t>
      </w:r>
    </w:p>
    <w:p w:rsidR="00AC49A8" w:rsidRDefault="00AC49A8">
      <w:bookmarkStart w:id="536" w:name="sub_2651"/>
      <w:bookmarkEnd w:id="535"/>
      <w:r>
        <w:t>а) дата и место рассмотрения замечаний и (или) разногласий по проекту схемы теплоснабжения (проекту актуализированной схемы теплоснабжения);</w:t>
      </w:r>
    </w:p>
    <w:p w:rsidR="00AC49A8" w:rsidRDefault="00AC49A8">
      <w:bookmarkStart w:id="537" w:name="sub_2652"/>
      <w:bookmarkEnd w:id="536"/>
      <w:r>
        <w:t>б) существо рассматриваемого вопроса;</w:t>
      </w:r>
    </w:p>
    <w:p w:rsidR="00AC49A8" w:rsidRDefault="00AC49A8">
      <w:bookmarkStart w:id="538" w:name="sub_2653"/>
      <w:bookmarkEnd w:id="537"/>
      <w:r>
        <w:t>в) сведения о явке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AC49A8" w:rsidRDefault="00AC49A8">
      <w:bookmarkStart w:id="539" w:name="sub_2654"/>
      <w:bookmarkEnd w:id="538"/>
      <w:r>
        <w:t>г) сведения о представленных в уполномоченный федеральный орган документах, удостоверяющих личность и подтверждающих полномочия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AC49A8" w:rsidRDefault="00AC49A8">
      <w:bookmarkStart w:id="540" w:name="sub_2655"/>
      <w:bookmarkEnd w:id="539"/>
      <w:r>
        <w:t>д) сведения о материалах, которые были исследованы в процессе рассмотрения замечаний и (или) разногласий по проекту схемы теплоснабжения (проекту актуализированной схемы теплоснабжения);</w:t>
      </w:r>
    </w:p>
    <w:p w:rsidR="00AC49A8" w:rsidRDefault="00AC49A8">
      <w:bookmarkStart w:id="541" w:name="sub_2656"/>
      <w:bookmarkEnd w:id="540"/>
      <w:r>
        <w:t>е) устные заявления и ходатайства лиц, участвующих в рассмотрении замечаний и (или) разногласий по проекту схемы теплоснабжения (проекту актуализированной схемы теплоснабжения);</w:t>
      </w:r>
    </w:p>
    <w:p w:rsidR="00AC49A8" w:rsidRDefault="00AC49A8">
      <w:bookmarkStart w:id="542" w:name="sub_2657"/>
      <w:bookmarkEnd w:id="541"/>
      <w:r>
        <w:t>ж) решение, принятое уполномоченным федеральным органом;</w:t>
      </w:r>
    </w:p>
    <w:p w:rsidR="00AC49A8" w:rsidRDefault="00AC49A8">
      <w:bookmarkStart w:id="543" w:name="sub_2658"/>
      <w:bookmarkEnd w:id="542"/>
      <w:r>
        <w:t>з) иные сведения, имеющие существенное значение для принятия решения.</w:t>
      </w:r>
    </w:p>
    <w:p w:rsidR="00AC49A8" w:rsidRDefault="00AC49A8">
      <w:bookmarkStart w:id="544" w:name="sub_2066"/>
      <w:bookmarkEnd w:id="543"/>
      <w:r>
        <w:t>66. Рассмотрение замечаний и (или) разногласий по проекту схемы теплоснабжения (проекту актуализированной схемы теплоснабжения) в ценовых зонах теплоснабжения может быть приостановлено в следующих случаях:</w:t>
      </w:r>
    </w:p>
    <w:p w:rsidR="00AC49A8" w:rsidRDefault="00AC49A8">
      <w:bookmarkStart w:id="545" w:name="sub_2661"/>
      <w:bookmarkEnd w:id="544"/>
      <w:r>
        <w:t>а) получение мотивированного ходатайства одной из сторон о приостановлении рассмотрения замечаний и (или) разногласий по проекту схемы теплоснабжения (проекту актуализированной схемы теплоснабжения) в ценовых зонах теплоснабжения - на срок, не превышающий срок, указанный в ходатайстве, но не более 1 месяца;</w:t>
      </w:r>
    </w:p>
    <w:p w:rsidR="00AC49A8" w:rsidRDefault="00AC49A8">
      <w:bookmarkStart w:id="546" w:name="sub_2662"/>
      <w:bookmarkEnd w:id="545"/>
      <w:r>
        <w:t>б) невозможность разрешения замечаний и (или) разногласий по проекту схемы теплоснабжения (проекту актуализированной схемы теплоснабжения) в ценовых зонах теплоснабжения на одном согласительном совещании - до даты следующего согласительного совещания, но не более 1 месяца.</w:t>
      </w:r>
    </w:p>
    <w:p w:rsidR="00AC49A8" w:rsidRDefault="00AC49A8">
      <w:bookmarkStart w:id="547" w:name="sub_2067"/>
      <w:bookmarkEnd w:id="546"/>
      <w:r>
        <w:t>67. Приостановление и возобновление рассмотрения замечаний и (или) разногласий по проекту схемы теплоснабжения (проекту актуализированной схемы теплоснабжения) осуществляются на основании решения уполномоченного федерального органа.</w:t>
      </w:r>
    </w:p>
    <w:p w:rsidR="00AC49A8" w:rsidRDefault="00AC49A8">
      <w:bookmarkStart w:id="548" w:name="sub_2068"/>
      <w:bookmarkEnd w:id="547"/>
      <w:r>
        <w:t>68. Причины приостановления или возобновления рассмотрения замечаний и (или) разногласий по проекту схемы теплоснабжения (проекту актуализированной схемы теплоснабжения) должны быть указаны в решении о приостановлении или возобновлении рассмотрения замечаний и (или) разногласий.</w:t>
      </w:r>
    </w:p>
    <w:p w:rsidR="00AC49A8" w:rsidRDefault="00AC49A8">
      <w:bookmarkStart w:id="549" w:name="sub_2069"/>
      <w:bookmarkEnd w:id="548"/>
      <w:r>
        <w:t>69. В случае приостановления рассмотрения замечаний и (или) разногласий по проекту схемы теплоснабжения (проекту актуализированной схемы теплоснабжения) срок их рассмотрения может быть продолжен со дня принятия решения о возобновлении рассмотрения замечаний и (или) разногласий.</w:t>
      </w:r>
    </w:p>
    <w:p w:rsidR="00AC49A8" w:rsidRDefault="00AC49A8">
      <w:bookmarkStart w:id="550" w:name="sub_2070"/>
      <w:bookmarkEnd w:id="549"/>
      <w:r>
        <w:t>70. Рассмотрение замечаний и (или) разногласий по проекту схемы теплоснабжения (проекту актуализированной схемы теплоснабжения) может быть прекращено в случае:</w:t>
      </w:r>
    </w:p>
    <w:p w:rsidR="00AC49A8" w:rsidRDefault="00AC49A8">
      <w:bookmarkStart w:id="551" w:name="sub_2701"/>
      <w:bookmarkEnd w:id="550"/>
      <w:r>
        <w:t>а) ликвидации (реорганизации) юридического лица;</w:t>
      </w:r>
    </w:p>
    <w:p w:rsidR="00AC49A8" w:rsidRDefault="00AC49A8">
      <w:bookmarkStart w:id="552" w:name="sub_2702"/>
      <w:bookmarkEnd w:id="551"/>
      <w:r>
        <w:t>б) направления сторонами в уполномоченный федеральный орган заявления о достижении ими согласия;</w:t>
      </w:r>
    </w:p>
    <w:p w:rsidR="00AC49A8" w:rsidRDefault="00AC49A8">
      <w:bookmarkStart w:id="553" w:name="sub_2703"/>
      <w:bookmarkEnd w:id="552"/>
      <w:r>
        <w:t xml:space="preserve">в) отзыва лицом, указанным в </w:t>
      </w:r>
      <w:hyperlink w:anchor="sub_2522" w:history="1">
        <w:r>
          <w:rPr>
            <w:rStyle w:val="a0"/>
          </w:rPr>
          <w:t>подпункте "б" пункта 52</w:t>
        </w:r>
      </w:hyperlink>
      <w:r>
        <w:t xml:space="preserve"> настоящего документа, единой теплоснабжающей организацией (организациями) замечаний и (или) разногласий по проекту схемы теплоснабжения (проекту актуализированной схемы теплоснабжения);</w:t>
      </w:r>
    </w:p>
    <w:p w:rsidR="00AC49A8" w:rsidRDefault="00AC49A8">
      <w:bookmarkStart w:id="554" w:name="sub_2704"/>
      <w:bookmarkEnd w:id="553"/>
      <w:r>
        <w:t>г) выявления в ходе рассмотрения замечаний и (или) разногласий по проекту схемы теплоснабжения (проекту актуализированной схемы теплоснабжения) обстоятельств, свидетельствующих о том, что рассмотрение вопросов, содержащихся в протоколе разногласий, не относится к предмету замечаний и (или) разногласий.</w:t>
      </w:r>
    </w:p>
    <w:p w:rsidR="00AC49A8" w:rsidRDefault="00AC49A8">
      <w:bookmarkStart w:id="555" w:name="sub_2071"/>
      <w:bookmarkEnd w:id="554"/>
      <w:r>
        <w:t>71. Решение уполномоченного федерального органа о приостановлении или прекращении рассмотрения замечаний и (или) разногласий по проекту схемы теплоснабжения (проекту актуализированной схемы теплоснабжения) в течение 5 календарных дней со дня его принятия направляется сторонам и лицам, привлеченным к участию в рассмотрении замечаний и (или) разногласий.</w:t>
      </w:r>
    </w:p>
    <w:p w:rsidR="00AC49A8" w:rsidRDefault="00AC49A8">
      <w:bookmarkStart w:id="556" w:name="sub_2072"/>
      <w:bookmarkEnd w:id="555"/>
      <w:r>
        <w:t>72. По результатам рассмотрения замечаний и (или) разногласий по проекту схемы теплоснабжения (проекту актуализированной схемы теплоснабжения) уполномоченным федеральным органом принимается решение:</w:t>
      </w:r>
    </w:p>
    <w:p w:rsidR="00AC49A8" w:rsidRDefault="00AC49A8">
      <w:bookmarkStart w:id="557" w:name="sub_2721"/>
      <w:bookmarkEnd w:id="556"/>
      <w:r>
        <w:t>а) о включении мероприятий, по которым возникли замечания и (или) разногласия, в проект схемы теплоснабжения (проект актуализированной схемы теплоснабжения) в ценовых зонах теплоснабжения;</w:t>
      </w:r>
    </w:p>
    <w:p w:rsidR="00AC49A8" w:rsidRDefault="00AC49A8">
      <w:bookmarkStart w:id="558" w:name="sub_2722"/>
      <w:bookmarkEnd w:id="557"/>
      <w:r>
        <w:t>б) об исключении мероприятий, по которым возникли замечания и (или) разногласия, из проекта схемы теплоснабжения (проекта актуализированной схемы теплоснабжения).</w:t>
      </w:r>
    </w:p>
    <w:p w:rsidR="00AC49A8" w:rsidRDefault="00AC49A8">
      <w:bookmarkStart w:id="559" w:name="sub_2073"/>
      <w:bookmarkEnd w:id="558"/>
      <w:r>
        <w:t xml:space="preserve">73. Решение, принятое в соответствии с </w:t>
      </w:r>
      <w:hyperlink w:anchor="sub_2072" w:history="1">
        <w:r>
          <w:rPr>
            <w:rStyle w:val="a0"/>
          </w:rPr>
          <w:t>пунктом 72</w:t>
        </w:r>
      </w:hyperlink>
      <w:r>
        <w:t xml:space="preserve"> настоящего документа, направляется органам местного самоуправления или органам исполнительной власти города федерального значения для доработки проекта схемы теплоснабжения (проекта актуализированной схемы теплоснабжения) в соответствии с таким решением.</w:t>
      </w:r>
    </w:p>
    <w:p w:rsidR="00AC49A8" w:rsidRDefault="00AC49A8">
      <w:bookmarkStart w:id="560" w:name="sub_2074"/>
      <w:bookmarkEnd w:id="559"/>
      <w:r>
        <w:t xml:space="preserve">74. Органы местного самоуправления или органы исполнительной власти города федерального значения повторно направляют проект схемы теплоснабжения (проект актуализированной схемы теплоснабжения), доработанный в соответствии с </w:t>
      </w:r>
      <w:hyperlink w:anchor="sub_2073" w:history="1">
        <w:r>
          <w:rPr>
            <w:rStyle w:val="a0"/>
          </w:rPr>
          <w:t>пунктом 73</w:t>
        </w:r>
      </w:hyperlink>
      <w:r>
        <w:t xml:space="preserve"> настоящего документа, в уполномоченный федеральный орган для утверждения в течение 30 дней со дня принятия соответствующего решения.</w:t>
      </w:r>
    </w:p>
    <w:p w:rsidR="00AC49A8" w:rsidRDefault="00AC49A8">
      <w:bookmarkStart w:id="561" w:name="sub_2075"/>
      <w:bookmarkEnd w:id="560"/>
      <w:r>
        <w:t>75. Решение о включении (исключении) мероприятий, по которым возникли замечания и (или) разногласия, в проект схемы теплоснабжения (проект актуализированной схемы теплоснабжения) принимается для приведения такого проекта схемы теплоснабжения (проекта актуализированной схемы теплоснабжения) в соответствие с требованиями законодательства Российской Федерации.</w:t>
      </w:r>
    </w:p>
    <w:p w:rsidR="00AC49A8" w:rsidRDefault="00AC49A8">
      <w:bookmarkStart w:id="562" w:name="sub_2076"/>
      <w:bookmarkEnd w:id="561"/>
      <w:r>
        <w:t xml:space="preserve">76. Копия протокола, указанного в </w:t>
      </w:r>
      <w:hyperlink w:anchor="sub_2065" w:history="1">
        <w:r>
          <w:rPr>
            <w:rStyle w:val="a0"/>
          </w:rPr>
          <w:t>пункте 65</w:t>
        </w:r>
      </w:hyperlink>
      <w:r>
        <w:t xml:space="preserve"> настоящего документа, направляется заявителю и единой теплоснабжающей организации (организациям) в течение 5 календарных дней со дня его подписания и размещается на официальном сайте уполномоченного федерального органа в информационно-телекоммуникационной сети "Интернет".</w:t>
      </w:r>
    </w:p>
    <w:p w:rsidR="00AC49A8" w:rsidRDefault="00AC49A8">
      <w:bookmarkStart w:id="563" w:name="sub_2077"/>
      <w:bookmarkEnd w:id="562"/>
      <w:r>
        <w:t>77. Решение, принятое уполномоченным федеральным органом по результатам рассмотрения замечаний и (или) разногласий по проекту схемы теплоснабжения (проекту актуализированной схемы теплоснабжения), может быть обжаловано в порядке, установленном законодательством Российской Федерации.</w:t>
      </w:r>
    </w:p>
    <w:bookmarkEnd w:id="563"/>
    <w:p w:rsidR="00AC49A8" w:rsidRDefault="00AC49A8"/>
    <w:sectPr w:rsidR="00AC49A8" w:rsidSect="004C64F3">
      <w:headerReference w:type="default" r:id="rId276"/>
      <w:footerReference w:type="default" r:id="rId277"/>
      <w:pgSz w:w="11900" w:h="16800"/>
      <w:pgMar w:top="1134" w:right="800" w:bottom="1134"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9A8" w:rsidRDefault="00AC49A8">
      <w:r>
        <w:separator/>
      </w:r>
    </w:p>
  </w:endnote>
  <w:endnote w:type="continuationSeparator" w:id="0">
    <w:p w:rsidR="00AC49A8" w:rsidRDefault="00AC49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AC49A8" w:rsidRPr="006B7D7E">
      <w:tc>
        <w:tcPr>
          <w:tcW w:w="3433" w:type="dxa"/>
          <w:tcBorders>
            <w:top w:val="nil"/>
            <w:left w:val="nil"/>
            <w:bottom w:val="nil"/>
            <w:right w:val="nil"/>
          </w:tcBorders>
        </w:tcPr>
        <w:p w:rsidR="00AC49A8" w:rsidRPr="006B7D7E" w:rsidRDefault="00AC49A8">
          <w:pPr>
            <w:ind w:firstLine="0"/>
            <w:jc w:val="left"/>
            <w:rPr>
              <w:rFonts w:ascii="Times New Roman" w:hAnsi="Times New Roman" w:cs="Times New Roman"/>
              <w:sz w:val="20"/>
              <w:szCs w:val="20"/>
            </w:rPr>
          </w:pPr>
          <w:r w:rsidRPr="006B7D7E">
            <w:rPr>
              <w:rFonts w:ascii="Times New Roman" w:hAnsi="Times New Roman" w:cs="Times New Roman"/>
              <w:sz w:val="20"/>
              <w:szCs w:val="20"/>
            </w:rPr>
            <w:fldChar w:fldCharType="begin"/>
          </w:r>
          <w:r w:rsidRPr="006B7D7E">
            <w:rPr>
              <w:rFonts w:ascii="Times New Roman" w:hAnsi="Times New Roman" w:cs="Times New Roman"/>
              <w:sz w:val="20"/>
              <w:szCs w:val="20"/>
            </w:rPr>
            <w:instrText xml:space="preserve">DATE  \@ "dd.MM.yyyy"  \* MERGEFORMAT </w:instrText>
          </w:r>
          <w:r w:rsidRPr="006B7D7E">
            <w:rPr>
              <w:rFonts w:ascii="Times New Roman" w:hAnsi="Times New Roman" w:cs="Times New Roman"/>
              <w:sz w:val="20"/>
              <w:szCs w:val="20"/>
            </w:rPr>
            <w:fldChar w:fldCharType="separate"/>
          </w:r>
          <w:r>
            <w:rPr>
              <w:rFonts w:ascii="Times New Roman" w:hAnsi="Times New Roman" w:cs="Times New Roman"/>
              <w:noProof/>
              <w:sz w:val="20"/>
              <w:szCs w:val="20"/>
            </w:rPr>
            <w:t>19.06.2020</w:t>
          </w:r>
          <w:r w:rsidRPr="006B7D7E">
            <w:rPr>
              <w:rFonts w:ascii="Times New Roman" w:hAnsi="Times New Roman" w:cs="Times New Roman"/>
              <w:sz w:val="20"/>
              <w:szCs w:val="20"/>
            </w:rPr>
            <w:fldChar w:fldCharType="end"/>
          </w:r>
          <w:r w:rsidRPr="006B7D7E">
            <w:rPr>
              <w:rFonts w:ascii="Times New Roman" w:hAnsi="Times New Roman" w:cs="Times New Roman"/>
              <w:sz w:val="20"/>
              <w:szCs w:val="20"/>
            </w:rPr>
            <w:t xml:space="preserve"> </w:t>
          </w:r>
        </w:p>
      </w:tc>
      <w:tc>
        <w:tcPr>
          <w:tcW w:w="1666" w:type="pct"/>
          <w:tcBorders>
            <w:top w:val="nil"/>
            <w:left w:val="nil"/>
            <w:bottom w:val="nil"/>
            <w:right w:val="nil"/>
          </w:tcBorders>
        </w:tcPr>
        <w:p w:rsidR="00AC49A8" w:rsidRPr="006B7D7E" w:rsidRDefault="00AC49A8">
          <w:pPr>
            <w:ind w:firstLine="0"/>
            <w:jc w:val="center"/>
            <w:rPr>
              <w:rFonts w:ascii="Times New Roman" w:hAnsi="Times New Roman" w:cs="Times New Roman"/>
              <w:sz w:val="20"/>
              <w:szCs w:val="20"/>
            </w:rPr>
          </w:pPr>
          <w:r w:rsidRPr="006B7D7E">
            <w:rPr>
              <w:rFonts w:ascii="Times New Roman" w:hAnsi="Times New Roman" w:cs="Times New Roman"/>
              <w:sz w:val="20"/>
              <w:szCs w:val="20"/>
            </w:rPr>
            <w:t>Система ГАРАНТ</w:t>
          </w:r>
        </w:p>
      </w:tc>
      <w:tc>
        <w:tcPr>
          <w:tcW w:w="1666" w:type="pct"/>
          <w:tcBorders>
            <w:top w:val="nil"/>
            <w:left w:val="nil"/>
            <w:bottom w:val="nil"/>
            <w:right w:val="nil"/>
          </w:tcBorders>
        </w:tcPr>
        <w:p w:rsidR="00AC49A8" w:rsidRPr="006B7D7E" w:rsidRDefault="00AC49A8">
          <w:pPr>
            <w:ind w:firstLine="0"/>
            <w:jc w:val="right"/>
            <w:rPr>
              <w:rFonts w:ascii="Times New Roman" w:hAnsi="Times New Roman" w:cs="Times New Roman"/>
              <w:sz w:val="20"/>
              <w:szCs w:val="20"/>
            </w:rPr>
          </w:pPr>
          <w:r w:rsidRPr="006B7D7E">
            <w:rPr>
              <w:rFonts w:ascii="Times New Roman" w:hAnsi="Times New Roman" w:cs="Times New Roman"/>
              <w:sz w:val="20"/>
              <w:szCs w:val="20"/>
            </w:rPr>
            <w:fldChar w:fldCharType="begin"/>
          </w:r>
          <w:r w:rsidRPr="006B7D7E">
            <w:rPr>
              <w:rFonts w:ascii="Times New Roman" w:hAnsi="Times New Roman" w:cs="Times New Roman"/>
              <w:sz w:val="20"/>
              <w:szCs w:val="20"/>
            </w:rPr>
            <w:instrText xml:space="preserve">PAGE  \* MERGEFORMAT </w:instrText>
          </w:r>
          <w:r w:rsidRPr="006B7D7E">
            <w:rPr>
              <w:rFonts w:ascii="Times New Roman" w:hAnsi="Times New Roman" w:cs="Times New Roman"/>
              <w:sz w:val="20"/>
              <w:szCs w:val="20"/>
            </w:rPr>
            <w:fldChar w:fldCharType="separate"/>
          </w:r>
          <w:r>
            <w:rPr>
              <w:rFonts w:ascii="Times New Roman" w:hAnsi="Times New Roman" w:cs="Times New Roman"/>
              <w:noProof/>
              <w:sz w:val="20"/>
              <w:szCs w:val="20"/>
            </w:rPr>
            <w:t>1</w:t>
          </w:r>
          <w:r w:rsidRPr="006B7D7E">
            <w:rPr>
              <w:rFonts w:ascii="Times New Roman" w:hAnsi="Times New Roman" w:cs="Times New Roman"/>
              <w:sz w:val="20"/>
              <w:szCs w:val="20"/>
            </w:rPr>
            <w:fldChar w:fldCharType="end"/>
          </w:r>
          <w:r w:rsidRPr="006B7D7E">
            <w:rPr>
              <w:rFonts w:ascii="Times New Roman" w:hAnsi="Times New Roman" w:cs="Times New Roman"/>
              <w:sz w:val="20"/>
              <w:szCs w:val="20"/>
            </w:rPr>
            <w:t>/</w:t>
          </w:r>
          <w:fldSimple w:instr="NUMPAGES  \* Arabic  \* MERGEFORMAT ">
            <w:r w:rsidRPr="001D2A67">
              <w:rPr>
                <w:rFonts w:ascii="Times New Roman" w:hAnsi="Times New Roman" w:cs="Times New Roman"/>
                <w:noProof/>
                <w:sz w:val="20"/>
                <w:szCs w:val="20"/>
              </w:rPr>
              <w:t>51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9A8" w:rsidRDefault="00AC49A8">
      <w:r>
        <w:separator/>
      </w:r>
    </w:p>
  </w:footnote>
  <w:footnote w:type="continuationSeparator" w:id="0">
    <w:p w:rsidR="00AC49A8" w:rsidRDefault="00AC4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9A8" w:rsidRDefault="00AC49A8">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22 февраля 2012 г. N 154 "О требованиях к схемам теплоснабжения, порядку…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7AA1"/>
    <w:rsid w:val="001D2A67"/>
    <w:rsid w:val="004C64F3"/>
    <w:rsid w:val="006B7D7E"/>
    <w:rsid w:val="00773458"/>
    <w:rsid w:val="00937AA1"/>
    <w:rsid w:val="00AC49A8"/>
    <w:rsid w:val="00B13F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4F3"/>
    <w:pPr>
      <w:widowControl w:val="0"/>
      <w:autoSpaceDE w:val="0"/>
      <w:autoSpaceDN w:val="0"/>
      <w:adjustRightInd w:val="0"/>
      <w:ind w:firstLine="720"/>
      <w:jc w:val="both"/>
    </w:pPr>
    <w:rPr>
      <w:rFonts w:ascii="Times New Roman CYR" w:hAnsi="Times New Roman CYR" w:cs="Times New Roman CYR"/>
      <w:sz w:val="24"/>
      <w:szCs w:val="24"/>
    </w:rPr>
  </w:style>
  <w:style w:type="paragraph" w:styleId="Heading1">
    <w:name w:val="heading 1"/>
    <w:basedOn w:val="Normal"/>
    <w:next w:val="Normal"/>
    <w:link w:val="Heading1Char"/>
    <w:uiPriority w:val="99"/>
    <w:qFormat/>
    <w:rsid w:val="004C64F3"/>
    <w:pPr>
      <w:spacing w:before="108" w:after="108"/>
      <w:ind w:firstLine="0"/>
      <w:jc w:val="center"/>
      <w:outlineLvl w:val="0"/>
    </w:pPr>
    <w:rPr>
      <w:b/>
      <w:bCs/>
      <w:color w:val="26282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64F3"/>
    <w:rPr>
      <w:rFonts w:ascii="Cambria" w:hAnsi="Cambria" w:cs="Cambria"/>
      <w:b/>
      <w:bCs/>
      <w:kern w:val="32"/>
      <w:sz w:val="32"/>
      <w:szCs w:val="32"/>
    </w:rPr>
  </w:style>
  <w:style w:type="character" w:customStyle="1" w:styleId="a">
    <w:name w:val="Цветовое выделение"/>
    <w:uiPriority w:val="99"/>
    <w:rsid w:val="004C64F3"/>
    <w:rPr>
      <w:b/>
      <w:bCs/>
      <w:color w:val="26282F"/>
    </w:rPr>
  </w:style>
  <w:style w:type="character" w:customStyle="1" w:styleId="a0">
    <w:name w:val="Гипертекстовая ссылка"/>
    <w:basedOn w:val="a"/>
    <w:uiPriority w:val="99"/>
    <w:rsid w:val="004C64F3"/>
    <w:rPr>
      <w:color w:val="106BBE"/>
    </w:rPr>
  </w:style>
  <w:style w:type="paragraph" w:customStyle="1" w:styleId="a1">
    <w:name w:val="Текст (справка)"/>
    <w:basedOn w:val="Normal"/>
    <w:next w:val="Normal"/>
    <w:uiPriority w:val="99"/>
    <w:rsid w:val="004C64F3"/>
    <w:pPr>
      <w:ind w:left="170" w:right="170" w:firstLine="0"/>
      <w:jc w:val="left"/>
    </w:pPr>
  </w:style>
  <w:style w:type="paragraph" w:customStyle="1" w:styleId="a2">
    <w:name w:val="Комментарий"/>
    <w:basedOn w:val="a1"/>
    <w:next w:val="Normal"/>
    <w:uiPriority w:val="99"/>
    <w:rsid w:val="004C64F3"/>
    <w:pPr>
      <w:spacing w:before="75"/>
      <w:ind w:right="0"/>
      <w:jc w:val="both"/>
    </w:pPr>
    <w:rPr>
      <w:color w:val="353842"/>
    </w:rPr>
  </w:style>
  <w:style w:type="paragraph" w:customStyle="1" w:styleId="a3">
    <w:name w:val="Информация о версии"/>
    <w:basedOn w:val="a2"/>
    <w:next w:val="Normal"/>
    <w:uiPriority w:val="99"/>
    <w:rsid w:val="004C64F3"/>
    <w:rPr>
      <w:i/>
      <w:iCs/>
    </w:rPr>
  </w:style>
  <w:style w:type="paragraph" w:customStyle="1" w:styleId="a4">
    <w:name w:val="Текст информации об изменениях"/>
    <w:basedOn w:val="Normal"/>
    <w:next w:val="Normal"/>
    <w:uiPriority w:val="99"/>
    <w:rsid w:val="004C64F3"/>
    <w:rPr>
      <w:color w:val="353842"/>
      <w:sz w:val="20"/>
      <w:szCs w:val="20"/>
    </w:rPr>
  </w:style>
  <w:style w:type="paragraph" w:customStyle="1" w:styleId="a5">
    <w:name w:val="Информация об изменениях"/>
    <w:basedOn w:val="a4"/>
    <w:next w:val="Normal"/>
    <w:uiPriority w:val="99"/>
    <w:rsid w:val="004C64F3"/>
    <w:pPr>
      <w:spacing w:before="180"/>
      <w:ind w:left="360" w:right="360" w:firstLine="0"/>
    </w:pPr>
  </w:style>
  <w:style w:type="paragraph" w:customStyle="1" w:styleId="a6">
    <w:name w:val="Нормальный (таблица)"/>
    <w:basedOn w:val="Normal"/>
    <w:next w:val="Normal"/>
    <w:uiPriority w:val="99"/>
    <w:rsid w:val="004C64F3"/>
    <w:pPr>
      <w:ind w:firstLine="0"/>
    </w:pPr>
  </w:style>
  <w:style w:type="paragraph" w:customStyle="1" w:styleId="a7">
    <w:name w:val="Подзаголовок для информации об изменениях"/>
    <w:basedOn w:val="a4"/>
    <w:next w:val="Normal"/>
    <w:uiPriority w:val="99"/>
    <w:rsid w:val="004C64F3"/>
    <w:rPr>
      <w:b/>
      <w:bCs/>
    </w:rPr>
  </w:style>
  <w:style w:type="paragraph" w:customStyle="1" w:styleId="a8">
    <w:name w:val="Прижатый влево"/>
    <w:basedOn w:val="Normal"/>
    <w:next w:val="Normal"/>
    <w:uiPriority w:val="99"/>
    <w:rsid w:val="004C64F3"/>
    <w:pPr>
      <w:ind w:firstLine="0"/>
      <w:jc w:val="left"/>
    </w:pPr>
  </w:style>
  <w:style w:type="character" w:customStyle="1" w:styleId="a9">
    <w:name w:val="Цветовое выделение для Текст"/>
    <w:uiPriority w:val="99"/>
    <w:rsid w:val="004C64F3"/>
    <w:rPr>
      <w:rFonts w:ascii="Times New Roman CYR" w:hAnsi="Times New Roman CYR" w:cs="Times New Roman CYR"/>
    </w:rPr>
  </w:style>
  <w:style w:type="paragraph" w:styleId="Header">
    <w:name w:val="header"/>
    <w:basedOn w:val="Normal"/>
    <w:link w:val="HeaderChar"/>
    <w:uiPriority w:val="99"/>
    <w:semiHidden/>
    <w:rsid w:val="004C64F3"/>
    <w:pPr>
      <w:tabs>
        <w:tab w:val="center" w:pos="4677"/>
        <w:tab w:val="right" w:pos="9355"/>
      </w:tabs>
    </w:pPr>
  </w:style>
  <w:style w:type="character" w:customStyle="1" w:styleId="HeaderChar">
    <w:name w:val="Header Char"/>
    <w:basedOn w:val="DefaultParagraphFont"/>
    <w:link w:val="Header"/>
    <w:uiPriority w:val="99"/>
    <w:semiHidden/>
    <w:locked/>
    <w:rsid w:val="004C64F3"/>
    <w:rPr>
      <w:rFonts w:ascii="Times New Roman CYR" w:hAnsi="Times New Roman CYR" w:cs="Times New Roman CYR"/>
      <w:sz w:val="24"/>
      <w:szCs w:val="24"/>
    </w:rPr>
  </w:style>
  <w:style w:type="paragraph" w:styleId="Footer">
    <w:name w:val="footer"/>
    <w:basedOn w:val="Normal"/>
    <w:link w:val="FooterChar"/>
    <w:uiPriority w:val="99"/>
    <w:semiHidden/>
    <w:rsid w:val="004C64F3"/>
    <w:pPr>
      <w:tabs>
        <w:tab w:val="center" w:pos="4677"/>
        <w:tab w:val="right" w:pos="9355"/>
      </w:tabs>
    </w:pPr>
  </w:style>
  <w:style w:type="character" w:customStyle="1" w:styleId="FooterChar">
    <w:name w:val="Footer Char"/>
    <w:basedOn w:val="DefaultParagraphFont"/>
    <w:link w:val="Footer"/>
    <w:uiPriority w:val="99"/>
    <w:semiHidden/>
    <w:locked/>
    <w:rsid w:val="004C64F3"/>
    <w:rPr>
      <w:rFonts w:ascii="Times New Roman CYR" w:hAnsi="Times New Roman CYR" w:cs="Times New Roman CYR"/>
      <w:sz w:val="24"/>
      <w:szCs w:val="24"/>
    </w:rPr>
  </w:style>
  <w:style w:type="paragraph" w:styleId="BalloonText">
    <w:name w:val="Balloon Text"/>
    <w:basedOn w:val="Normal"/>
    <w:link w:val="BalloonTextChar"/>
    <w:uiPriority w:val="99"/>
    <w:semiHidden/>
    <w:rsid w:val="00937A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7A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2199034/12124" TargetMode="External"/><Relationship Id="rId21" Type="http://schemas.openxmlformats.org/officeDocument/2006/relationships/hyperlink" Target="http://internet.garant.ru/document/redirect/72609692/11143" TargetMode="External"/><Relationship Id="rId42" Type="http://schemas.openxmlformats.org/officeDocument/2006/relationships/hyperlink" Target="http://internet.garant.ru/document/redirect/77680538/60" TargetMode="External"/><Relationship Id="rId63" Type="http://schemas.openxmlformats.org/officeDocument/2006/relationships/hyperlink" Target="http://internet.garant.ru/document/redirect/77680538/1151" TargetMode="External"/><Relationship Id="rId84" Type="http://schemas.openxmlformats.org/officeDocument/2006/relationships/hyperlink" Target="http://internet.garant.ru/document/redirect/72199034/121171" TargetMode="External"/><Relationship Id="rId138" Type="http://schemas.openxmlformats.org/officeDocument/2006/relationships/hyperlink" Target="http://internet.garant.ru/document/redirect/70410398/1000" TargetMode="External"/><Relationship Id="rId159" Type="http://schemas.openxmlformats.org/officeDocument/2006/relationships/hyperlink" Target="http://internet.garant.ru/document/redirect/77680538/1634" TargetMode="External"/><Relationship Id="rId170" Type="http://schemas.openxmlformats.org/officeDocument/2006/relationships/hyperlink" Target="http://internet.garant.ru/document/redirect/72199034/12138" TargetMode="External"/><Relationship Id="rId191" Type="http://schemas.openxmlformats.org/officeDocument/2006/relationships/hyperlink" Target="http://internet.garant.ru/document/redirect/72199034/12142" TargetMode="External"/><Relationship Id="rId205" Type="http://schemas.openxmlformats.org/officeDocument/2006/relationships/hyperlink" Target="http://internet.garant.ru/document/redirect/77680538/1078" TargetMode="External"/><Relationship Id="rId226" Type="http://schemas.openxmlformats.org/officeDocument/2006/relationships/hyperlink" Target="http://internet.garant.ru/document/redirect/77680538/1851" TargetMode="External"/><Relationship Id="rId247" Type="http://schemas.openxmlformats.org/officeDocument/2006/relationships/hyperlink" Target="http://internet.garant.ru/document/redirect/12138258/24" TargetMode="External"/><Relationship Id="rId107" Type="http://schemas.openxmlformats.org/officeDocument/2006/relationships/hyperlink" Target="http://internet.garant.ru/document/redirect/72199034/121212" TargetMode="External"/><Relationship Id="rId268" Type="http://schemas.openxmlformats.org/officeDocument/2006/relationships/hyperlink" Target="http://internet.garant.ru/document/redirect/72199034/12211" TargetMode="External"/><Relationship Id="rId11" Type="http://schemas.openxmlformats.org/officeDocument/2006/relationships/hyperlink" Target="http://internet.garant.ru/document/redirect/71918310/1112" TargetMode="External"/><Relationship Id="rId32" Type="http://schemas.openxmlformats.org/officeDocument/2006/relationships/hyperlink" Target="http://internet.garant.ru/document/redirect/77680538/1605" TargetMode="External"/><Relationship Id="rId53" Type="http://schemas.openxmlformats.org/officeDocument/2006/relationships/hyperlink" Target="http://internet.garant.ru/document/redirect/72199034/12199" TargetMode="External"/><Relationship Id="rId74" Type="http://schemas.openxmlformats.org/officeDocument/2006/relationships/hyperlink" Target="http://internet.garant.ru/document/redirect/72199034/121142" TargetMode="External"/><Relationship Id="rId128" Type="http://schemas.openxmlformats.org/officeDocument/2006/relationships/hyperlink" Target="http://internet.garant.ru/document/redirect/72199034/12128" TargetMode="External"/><Relationship Id="rId149" Type="http://schemas.openxmlformats.org/officeDocument/2006/relationships/hyperlink" Target="http://internet.garant.ru/document/redirect/77680538/1593" TargetMode="External"/><Relationship Id="rId5" Type="http://schemas.openxmlformats.org/officeDocument/2006/relationships/footnotes" Target="footnotes.xml"/><Relationship Id="rId95" Type="http://schemas.openxmlformats.org/officeDocument/2006/relationships/hyperlink" Target="http://internet.garant.ru/document/redirect/77680538/120" TargetMode="External"/><Relationship Id="rId160" Type="http://schemas.openxmlformats.org/officeDocument/2006/relationships/hyperlink" Target="http://internet.garant.ru/document/redirect/72609692/137000" TargetMode="External"/><Relationship Id="rId181" Type="http://schemas.openxmlformats.org/officeDocument/2006/relationships/hyperlink" Target="http://internet.garant.ru/document/redirect/77680538/1666" TargetMode="External"/><Relationship Id="rId216" Type="http://schemas.openxmlformats.org/officeDocument/2006/relationships/hyperlink" Target="http://internet.garant.ru/document/redirect/10104442/0" TargetMode="External"/><Relationship Id="rId237" Type="http://schemas.openxmlformats.org/officeDocument/2006/relationships/hyperlink" Target="http://internet.garant.ru/document/redirect/72199034/1221" TargetMode="External"/><Relationship Id="rId258" Type="http://schemas.openxmlformats.org/officeDocument/2006/relationships/hyperlink" Target="http://internet.garant.ru/document/redirect/77680538/2025" TargetMode="External"/><Relationship Id="rId279" Type="http://schemas.openxmlformats.org/officeDocument/2006/relationships/theme" Target="theme/theme1.xml"/><Relationship Id="rId22" Type="http://schemas.openxmlformats.org/officeDocument/2006/relationships/hyperlink" Target="http://internet.garant.ru/document/redirect/72199034/12131" TargetMode="External"/><Relationship Id="rId43" Type="http://schemas.openxmlformats.org/officeDocument/2006/relationships/hyperlink" Target="http://internet.garant.ru/document/redirect/72199034/12199" TargetMode="External"/><Relationship Id="rId64" Type="http://schemas.openxmlformats.org/officeDocument/2006/relationships/hyperlink" Target="http://internet.garant.ru/document/redirect/72199034/121121" TargetMode="External"/><Relationship Id="rId118" Type="http://schemas.openxmlformats.org/officeDocument/2006/relationships/hyperlink" Target="http://internet.garant.ru/document/redirect/77680538/204" TargetMode="External"/><Relationship Id="rId139" Type="http://schemas.openxmlformats.org/officeDocument/2006/relationships/hyperlink" Target="http://internet.garant.ru/document/redirect/72199034/121311" TargetMode="External"/><Relationship Id="rId85" Type="http://schemas.openxmlformats.org/officeDocument/2006/relationships/hyperlink" Target="http://internet.garant.ru/document/redirect/77680538/1237" TargetMode="External"/><Relationship Id="rId150" Type="http://schemas.openxmlformats.org/officeDocument/2006/relationships/hyperlink" Target="http://internet.garant.ru/document/redirect/72199034/12136" TargetMode="External"/><Relationship Id="rId171" Type="http://schemas.openxmlformats.org/officeDocument/2006/relationships/hyperlink" Target="http://internet.garant.ru/document/redirect/77680538/1064" TargetMode="External"/><Relationship Id="rId192" Type="http://schemas.openxmlformats.org/officeDocument/2006/relationships/hyperlink" Target="http://internet.garant.ru/document/redirect/72199034/1212304" TargetMode="External"/><Relationship Id="rId206" Type="http://schemas.openxmlformats.org/officeDocument/2006/relationships/hyperlink" Target="http://internet.garant.ru/document/redirect/72609692/11400" TargetMode="External"/><Relationship Id="rId227" Type="http://schemas.openxmlformats.org/officeDocument/2006/relationships/hyperlink" Target="http://internet.garant.ru/document/redirect/72199034/121521" TargetMode="External"/><Relationship Id="rId248" Type="http://schemas.openxmlformats.org/officeDocument/2006/relationships/hyperlink" Target="http://internet.garant.ru/document/redirect/72199034/1224" TargetMode="External"/><Relationship Id="rId269" Type="http://schemas.openxmlformats.org/officeDocument/2006/relationships/hyperlink" Target="http://internet.garant.ru/document/redirect/77680538/2037" TargetMode="External"/><Relationship Id="rId12" Type="http://schemas.openxmlformats.org/officeDocument/2006/relationships/hyperlink" Target="http://internet.garant.ru/document/redirect/77666052/2004" TargetMode="External"/><Relationship Id="rId33" Type="http://schemas.openxmlformats.org/officeDocument/2006/relationships/hyperlink" Target="http://internet.garant.ru/document/redirect/72609692/140000" TargetMode="External"/><Relationship Id="rId108" Type="http://schemas.openxmlformats.org/officeDocument/2006/relationships/hyperlink" Target="http://internet.garant.ru/document/redirect/77680538/1356" TargetMode="External"/><Relationship Id="rId129" Type="http://schemas.openxmlformats.org/officeDocument/2006/relationships/hyperlink" Target="http://internet.garant.ru/document/redirect/72199034/12129" TargetMode="External"/><Relationship Id="rId54" Type="http://schemas.openxmlformats.org/officeDocument/2006/relationships/hyperlink" Target="http://internet.garant.ru/document/redirect/77680538/1125" TargetMode="External"/><Relationship Id="rId75" Type="http://schemas.openxmlformats.org/officeDocument/2006/relationships/hyperlink" Target="http://internet.garant.ru/document/redirect/77680538/1173" TargetMode="External"/><Relationship Id="rId96" Type="http://schemas.openxmlformats.org/officeDocument/2006/relationships/hyperlink" Target="http://internet.garant.ru/document/redirect/72199034/12118" TargetMode="External"/><Relationship Id="rId140" Type="http://schemas.openxmlformats.org/officeDocument/2006/relationships/hyperlink" Target="http://internet.garant.ru/document/redirect/77680538/253" TargetMode="External"/><Relationship Id="rId161" Type="http://schemas.openxmlformats.org/officeDocument/2006/relationships/hyperlink" Target="http://internet.garant.ru/document/redirect/12177489/10" TargetMode="External"/><Relationship Id="rId182" Type="http://schemas.openxmlformats.org/officeDocument/2006/relationships/hyperlink" Target="http://internet.garant.ru/document/redirect/72199034/121403" TargetMode="External"/><Relationship Id="rId217" Type="http://schemas.openxmlformats.org/officeDocument/2006/relationships/hyperlink" Target="http://internet.garant.ru/document/redirect/72199034/12149" TargetMode="External"/><Relationship Id="rId6" Type="http://schemas.openxmlformats.org/officeDocument/2006/relationships/endnotes" Target="endnotes.xml"/><Relationship Id="rId238" Type="http://schemas.openxmlformats.org/officeDocument/2006/relationships/hyperlink" Target="http://internet.garant.ru/document/redirect/77680538/256" TargetMode="External"/><Relationship Id="rId259" Type="http://schemas.openxmlformats.org/officeDocument/2006/relationships/hyperlink" Target="http://internet.garant.ru/document/redirect/77680538/2261" TargetMode="External"/><Relationship Id="rId23" Type="http://schemas.openxmlformats.org/officeDocument/2006/relationships/hyperlink" Target="http://internet.garant.ru/document/redirect/77680538/19" TargetMode="External"/><Relationship Id="rId119" Type="http://schemas.openxmlformats.org/officeDocument/2006/relationships/hyperlink" Target="http://internet.garant.ru/document/redirect/72199034/12125" TargetMode="External"/><Relationship Id="rId270" Type="http://schemas.openxmlformats.org/officeDocument/2006/relationships/hyperlink" Target="http://internet.garant.ru/document/redirect/72199034/12212" TargetMode="External"/><Relationship Id="rId44" Type="http://schemas.openxmlformats.org/officeDocument/2006/relationships/hyperlink" Target="http://internet.garant.ru/document/redirect/77680538/64" TargetMode="External"/><Relationship Id="rId65" Type="http://schemas.openxmlformats.org/officeDocument/2006/relationships/hyperlink" Target="http://internet.garant.ru/document/redirect/77680538/1152" TargetMode="External"/><Relationship Id="rId86" Type="http://schemas.openxmlformats.org/officeDocument/2006/relationships/hyperlink" Target="http://internet.garant.ru/document/redirect/72199034/121172" TargetMode="External"/><Relationship Id="rId130" Type="http://schemas.openxmlformats.org/officeDocument/2006/relationships/hyperlink" Target="http://internet.garant.ru/document/redirect/77680538/235" TargetMode="External"/><Relationship Id="rId151" Type="http://schemas.openxmlformats.org/officeDocument/2006/relationships/hyperlink" Target="http://internet.garant.ru/document/redirect/77680538/1611" TargetMode="External"/><Relationship Id="rId172" Type="http://schemas.openxmlformats.org/officeDocument/2006/relationships/hyperlink" Target="http://internet.garant.ru/document/redirect/72199034/12139" TargetMode="External"/><Relationship Id="rId193" Type="http://schemas.openxmlformats.org/officeDocument/2006/relationships/hyperlink" Target="http://internet.garant.ru/document/redirect/77680538/1076" TargetMode="External"/><Relationship Id="rId202" Type="http://schemas.openxmlformats.org/officeDocument/2006/relationships/hyperlink" Target="http://internet.garant.ru/document/redirect/77680538/1077" TargetMode="External"/><Relationship Id="rId207" Type="http://schemas.openxmlformats.org/officeDocument/2006/relationships/hyperlink" Target="http://internet.garant.ru/document/redirect/72199034/12147" TargetMode="External"/><Relationship Id="rId223" Type="http://schemas.openxmlformats.org/officeDocument/2006/relationships/hyperlink" Target="http://internet.garant.ru/document/redirect/72199034/1212305" TargetMode="External"/><Relationship Id="rId228" Type="http://schemas.openxmlformats.org/officeDocument/2006/relationships/hyperlink" Target="http://internet.garant.ru/document/redirect/77680538/1852" TargetMode="External"/><Relationship Id="rId244" Type="http://schemas.openxmlformats.org/officeDocument/2006/relationships/hyperlink" Target="http://internet.garant.ru/document/redirect/77680538/260" TargetMode="External"/><Relationship Id="rId249" Type="http://schemas.openxmlformats.org/officeDocument/2006/relationships/hyperlink" Target="http://internet.garant.ru/document/redirect/77680538/276" TargetMode="External"/><Relationship Id="rId13" Type="http://schemas.openxmlformats.org/officeDocument/2006/relationships/hyperlink" Target="http://internet.garant.ru/document/redirect/70326768/1000" TargetMode="External"/><Relationship Id="rId18" Type="http://schemas.openxmlformats.org/officeDocument/2006/relationships/hyperlink" Target="http://internet.garant.ru/document/redirect/12177489/2303" TargetMode="External"/><Relationship Id="rId39" Type="http://schemas.openxmlformats.org/officeDocument/2006/relationships/hyperlink" Target="http://internet.garant.ru/document/redirect/72199034/12181" TargetMode="External"/><Relationship Id="rId109" Type="http://schemas.openxmlformats.org/officeDocument/2006/relationships/hyperlink" Target="http://internet.garant.ru/document/redirect/72199034/12122" TargetMode="External"/><Relationship Id="rId260" Type="http://schemas.openxmlformats.org/officeDocument/2006/relationships/hyperlink" Target="http://internet.garant.ru/document/redirect/72199034/12283" TargetMode="External"/><Relationship Id="rId265" Type="http://schemas.openxmlformats.org/officeDocument/2006/relationships/hyperlink" Target="http://internet.garant.ru/document/redirect/77680538/2028" TargetMode="External"/><Relationship Id="rId34" Type="http://schemas.openxmlformats.org/officeDocument/2006/relationships/hyperlink" Target="http://internet.garant.ru/document/redirect/72199034/1216" TargetMode="External"/><Relationship Id="rId50" Type="http://schemas.openxmlformats.org/officeDocument/2006/relationships/hyperlink" Target="http://internet.garant.ru/document/redirect/77680538/1123" TargetMode="External"/><Relationship Id="rId55" Type="http://schemas.openxmlformats.org/officeDocument/2006/relationships/hyperlink" Target="http://internet.garant.ru/document/redirect/72199034/12110" TargetMode="External"/><Relationship Id="rId76" Type="http://schemas.openxmlformats.org/officeDocument/2006/relationships/hyperlink" Target="http://internet.garant.ru/document/redirect/70215126/7" TargetMode="External"/><Relationship Id="rId97" Type="http://schemas.openxmlformats.org/officeDocument/2006/relationships/hyperlink" Target="http://internet.garant.ru/document/redirect/77680538/151" TargetMode="External"/><Relationship Id="rId104" Type="http://schemas.openxmlformats.org/officeDocument/2006/relationships/hyperlink" Target="http://internet.garant.ru/document/redirect/77680538/171" TargetMode="External"/><Relationship Id="rId120" Type="http://schemas.openxmlformats.org/officeDocument/2006/relationships/hyperlink" Target="http://internet.garant.ru/document/redirect/77680538/205" TargetMode="External"/><Relationship Id="rId125" Type="http://schemas.openxmlformats.org/officeDocument/2006/relationships/hyperlink" Target="http://internet.garant.ru/document/redirect/72199034/12128" TargetMode="External"/><Relationship Id="rId141" Type="http://schemas.openxmlformats.org/officeDocument/2006/relationships/hyperlink" Target="http://internet.garant.ru/document/redirect/72199034/121322" TargetMode="External"/><Relationship Id="rId146" Type="http://schemas.openxmlformats.org/officeDocument/2006/relationships/hyperlink" Target="http://internet.garant.ru/document/redirect/72199034/12134" TargetMode="External"/><Relationship Id="rId167" Type="http://schemas.openxmlformats.org/officeDocument/2006/relationships/hyperlink" Target="http://internet.garant.ru/document/redirect/77680538/1637" TargetMode="External"/><Relationship Id="rId188" Type="http://schemas.openxmlformats.org/officeDocument/2006/relationships/hyperlink" Target="http://internet.garant.ru/document/redirect/72199034/12142" TargetMode="External"/><Relationship Id="rId7" Type="http://schemas.openxmlformats.org/officeDocument/2006/relationships/hyperlink" Target="http://internet.garant.ru/document/redirect/70144110/0" TargetMode="External"/><Relationship Id="rId71" Type="http://schemas.openxmlformats.org/officeDocument/2006/relationships/hyperlink" Target="http://internet.garant.ru/document/redirect/77680538/72" TargetMode="External"/><Relationship Id="rId92" Type="http://schemas.openxmlformats.org/officeDocument/2006/relationships/hyperlink" Target="http://internet.garant.ru/document/redirect/72199034/121175" TargetMode="External"/><Relationship Id="rId162" Type="http://schemas.openxmlformats.org/officeDocument/2006/relationships/hyperlink" Target="http://internet.garant.ru/document/redirect/72199034/121371" TargetMode="External"/><Relationship Id="rId183" Type="http://schemas.openxmlformats.org/officeDocument/2006/relationships/hyperlink" Target="http://internet.garant.ru/document/redirect/77680538/1667" TargetMode="External"/><Relationship Id="rId213" Type="http://schemas.openxmlformats.org/officeDocument/2006/relationships/hyperlink" Target="http://internet.garant.ru/document/redirect/12148517/2" TargetMode="External"/><Relationship Id="rId218" Type="http://schemas.openxmlformats.org/officeDocument/2006/relationships/hyperlink" Target="http://internet.garant.ru/document/redirect/77680538/1080" TargetMode="External"/><Relationship Id="rId234" Type="http://schemas.openxmlformats.org/officeDocument/2006/relationships/hyperlink" Target="http://internet.garant.ru/document/redirect/72199034/12155" TargetMode="External"/><Relationship Id="rId239" Type="http://schemas.openxmlformats.org/officeDocument/2006/relationships/hyperlink" Target="http://internet.garant.ru/document/redirect/12177489/2303" TargetMode="External"/><Relationship Id="rId2" Type="http://schemas.openxmlformats.org/officeDocument/2006/relationships/styles" Target="styles.xml"/><Relationship Id="rId29" Type="http://schemas.openxmlformats.org/officeDocument/2006/relationships/hyperlink" Target="http://internet.garant.ru/document/redirect/77680538/24" TargetMode="External"/><Relationship Id="rId250" Type="http://schemas.openxmlformats.org/officeDocument/2006/relationships/hyperlink" Target="http://internet.garant.ru/document/redirect/12177489/2304" TargetMode="External"/><Relationship Id="rId255" Type="http://schemas.openxmlformats.org/officeDocument/2006/relationships/hyperlink" Target="http://internet.garant.ru/document/redirect/72199034/1226" TargetMode="External"/><Relationship Id="rId271" Type="http://schemas.openxmlformats.org/officeDocument/2006/relationships/hyperlink" Target="http://internet.garant.ru/document/redirect/77680538/2038" TargetMode="External"/><Relationship Id="rId276" Type="http://schemas.openxmlformats.org/officeDocument/2006/relationships/header" Target="header1.xml"/><Relationship Id="rId24" Type="http://schemas.openxmlformats.org/officeDocument/2006/relationships/hyperlink" Target="http://internet.garant.ru/document/redirect/72199034/12131" TargetMode="External"/><Relationship Id="rId40" Type="http://schemas.openxmlformats.org/officeDocument/2006/relationships/hyperlink" Target="http://internet.garant.ru/document/redirect/77680538/58" TargetMode="External"/><Relationship Id="rId45" Type="http://schemas.openxmlformats.org/officeDocument/2006/relationships/hyperlink" Target="http://internet.garant.ru/document/redirect/72199034/12199" TargetMode="External"/><Relationship Id="rId66" Type="http://schemas.openxmlformats.org/officeDocument/2006/relationships/hyperlink" Target="http://internet.garant.ru/document/redirect/72199034/121121" TargetMode="External"/><Relationship Id="rId87" Type="http://schemas.openxmlformats.org/officeDocument/2006/relationships/hyperlink" Target="http://internet.garant.ru/document/redirect/77680538/1238" TargetMode="External"/><Relationship Id="rId110" Type="http://schemas.openxmlformats.org/officeDocument/2006/relationships/hyperlink" Target="http://internet.garant.ru/document/redirect/77680538/177" TargetMode="External"/><Relationship Id="rId115" Type="http://schemas.openxmlformats.org/officeDocument/2006/relationships/hyperlink" Target="http://internet.garant.ru/document/redirect/72199034/121231" TargetMode="External"/><Relationship Id="rId131" Type="http://schemas.openxmlformats.org/officeDocument/2006/relationships/hyperlink" Target="http://internet.garant.ru/document/redirect/72609692/118000" TargetMode="External"/><Relationship Id="rId136" Type="http://schemas.openxmlformats.org/officeDocument/2006/relationships/hyperlink" Target="http://internet.garant.ru/document/redirect/72199034/12130" TargetMode="External"/><Relationship Id="rId157" Type="http://schemas.openxmlformats.org/officeDocument/2006/relationships/hyperlink" Target="http://internet.garant.ru/document/redirect/72609692/1000" TargetMode="External"/><Relationship Id="rId178" Type="http://schemas.openxmlformats.org/officeDocument/2006/relationships/hyperlink" Target="http://internet.garant.ru/document/redirect/72199034/121402" TargetMode="External"/><Relationship Id="rId61" Type="http://schemas.openxmlformats.org/officeDocument/2006/relationships/hyperlink" Target="http://internet.garant.ru/document/redirect/77680538/70" TargetMode="External"/><Relationship Id="rId82" Type="http://schemas.openxmlformats.org/officeDocument/2006/relationships/hyperlink" Target="http://internet.garant.ru/document/redirect/72199034/12116" TargetMode="External"/><Relationship Id="rId152" Type="http://schemas.openxmlformats.org/officeDocument/2006/relationships/hyperlink" Target="http://internet.garant.ru/document/redirect/72609692/135000" TargetMode="External"/><Relationship Id="rId173" Type="http://schemas.openxmlformats.org/officeDocument/2006/relationships/hyperlink" Target="http://internet.garant.ru/document/redirect/77680538/1065" TargetMode="External"/><Relationship Id="rId194" Type="http://schemas.openxmlformats.org/officeDocument/2006/relationships/hyperlink" Target="http://internet.garant.ru/document/redirect/72199034/121431" TargetMode="External"/><Relationship Id="rId199" Type="http://schemas.openxmlformats.org/officeDocument/2006/relationships/hyperlink" Target="http://internet.garant.ru/document/redirect/77680538/1764" TargetMode="External"/><Relationship Id="rId203" Type="http://schemas.openxmlformats.org/officeDocument/2006/relationships/hyperlink" Target="http://internet.garant.ru/document/redirect/72609692/1000" TargetMode="External"/><Relationship Id="rId208" Type="http://schemas.openxmlformats.org/officeDocument/2006/relationships/hyperlink" Target="http://internet.garant.ru/document/redirect/12148517/2" TargetMode="External"/><Relationship Id="rId229" Type="http://schemas.openxmlformats.org/officeDocument/2006/relationships/hyperlink" Target="http://internet.garant.ru/document/redirect/72199034/121531" TargetMode="External"/><Relationship Id="rId19" Type="http://schemas.openxmlformats.org/officeDocument/2006/relationships/hyperlink" Target="http://internet.garant.ru/document/redirect/72609692/114000" TargetMode="External"/><Relationship Id="rId224" Type="http://schemas.openxmlformats.org/officeDocument/2006/relationships/hyperlink" Target="http://internet.garant.ru/document/redirect/77680538/1085" TargetMode="External"/><Relationship Id="rId240" Type="http://schemas.openxmlformats.org/officeDocument/2006/relationships/hyperlink" Target="http://internet.garant.ru/document/redirect/72199034/1222" TargetMode="External"/><Relationship Id="rId245" Type="http://schemas.openxmlformats.org/officeDocument/2006/relationships/hyperlink" Target="http://internet.garant.ru/document/redirect/12177489/2303" TargetMode="External"/><Relationship Id="rId261" Type="http://schemas.openxmlformats.org/officeDocument/2006/relationships/hyperlink" Target="http://internet.garant.ru/document/redirect/77680538/2262" TargetMode="External"/><Relationship Id="rId266" Type="http://schemas.openxmlformats.org/officeDocument/2006/relationships/hyperlink" Target="http://internet.garant.ru/document/redirect/70215126/1000" TargetMode="External"/><Relationship Id="rId14" Type="http://schemas.openxmlformats.org/officeDocument/2006/relationships/hyperlink" Target="http://internet.garant.ru/document/redirect/71918310/1012" TargetMode="External"/><Relationship Id="rId30" Type="http://schemas.openxmlformats.org/officeDocument/2006/relationships/hyperlink" Target="http://internet.garant.ru/document/redirect/72199034/1214" TargetMode="External"/><Relationship Id="rId35" Type="http://schemas.openxmlformats.org/officeDocument/2006/relationships/hyperlink" Target="http://internet.garant.ru/document/redirect/72199034/1217" TargetMode="External"/><Relationship Id="rId56" Type="http://schemas.openxmlformats.org/officeDocument/2006/relationships/hyperlink" Target="http://internet.garant.ru/document/redirect/72199034/12111" TargetMode="External"/><Relationship Id="rId77" Type="http://schemas.openxmlformats.org/officeDocument/2006/relationships/hyperlink" Target="http://internet.garant.ru/document/redirect/12177489/0" TargetMode="External"/><Relationship Id="rId100" Type="http://schemas.openxmlformats.org/officeDocument/2006/relationships/hyperlink" Target="http://internet.garant.ru/document/redirect/72609692/135000" TargetMode="External"/><Relationship Id="rId105" Type="http://schemas.openxmlformats.org/officeDocument/2006/relationships/hyperlink" Target="http://internet.garant.ru/document/redirect/72199034/121211" TargetMode="External"/><Relationship Id="rId126" Type="http://schemas.openxmlformats.org/officeDocument/2006/relationships/hyperlink" Target="http://internet.garant.ru/document/redirect/71274648/0" TargetMode="External"/><Relationship Id="rId147" Type="http://schemas.openxmlformats.org/officeDocument/2006/relationships/hyperlink" Target="http://internet.garant.ru/document/redirect/77680538/1571" TargetMode="External"/><Relationship Id="rId168" Type="http://schemas.openxmlformats.org/officeDocument/2006/relationships/hyperlink" Target="http://internet.garant.ru/document/redirect/72199034/121372" TargetMode="External"/><Relationship Id="rId8" Type="http://schemas.openxmlformats.org/officeDocument/2006/relationships/hyperlink" Target="http://internet.garant.ru/document/redirect/12177489/0" TargetMode="External"/><Relationship Id="rId51" Type="http://schemas.openxmlformats.org/officeDocument/2006/relationships/hyperlink" Target="http://internet.garant.ru/document/redirect/72199034/12199" TargetMode="External"/><Relationship Id="rId72" Type="http://schemas.openxmlformats.org/officeDocument/2006/relationships/hyperlink" Target="http://internet.garant.ru/document/redirect/72199034/121141" TargetMode="External"/><Relationship Id="rId93" Type="http://schemas.openxmlformats.org/officeDocument/2006/relationships/hyperlink" Target="http://internet.garant.ru/document/redirect/77680538/119" TargetMode="External"/><Relationship Id="rId98" Type="http://schemas.openxmlformats.org/officeDocument/2006/relationships/hyperlink" Target="http://internet.garant.ru/document/redirect/72199034/12119" TargetMode="External"/><Relationship Id="rId121" Type="http://schemas.openxmlformats.org/officeDocument/2006/relationships/hyperlink" Target="http://internet.garant.ru/document/redirect/72199034/12126" TargetMode="External"/><Relationship Id="rId142" Type="http://schemas.openxmlformats.org/officeDocument/2006/relationships/hyperlink" Target="http://internet.garant.ru/document/redirect/72199034/121322" TargetMode="External"/><Relationship Id="rId163" Type="http://schemas.openxmlformats.org/officeDocument/2006/relationships/hyperlink" Target="http://internet.garant.ru/document/redirect/77680538/1635" TargetMode="External"/><Relationship Id="rId184" Type="http://schemas.openxmlformats.org/officeDocument/2006/relationships/hyperlink" Target="http://internet.garant.ru/document/redirect/72199034/121404" TargetMode="External"/><Relationship Id="rId189" Type="http://schemas.openxmlformats.org/officeDocument/2006/relationships/hyperlink" Target="http://internet.garant.ru/document/redirect/71274648/0" TargetMode="External"/><Relationship Id="rId219" Type="http://schemas.openxmlformats.org/officeDocument/2006/relationships/hyperlink" Target="http://internet.garant.ru/document/redirect/72199034/12150" TargetMode="External"/><Relationship Id="rId3" Type="http://schemas.openxmlformats.org/officeDocument/2006/relationships/settings" Target="settings.xml"/><Relationship Id="rId214" Type="http://schemas.openxmlformats.org/officeDocument/2006/relationships/hyperlink" Target="http://internet.garant.ru/document/redirect/12125267/0" TargetMode="External"/><Relationship Id="rId230" Type="http://schemas.openxmlformats.org/officeDocument/2006/relationships/hyperlink" Target="http://internet.garant.ru/document/redirect/77680538/1861" TargetMode="External"/><Relationship Id="rId235" Type="http://schemas.openxmlformats.org/officeDocument/2006/relationships/hyperlink" Target="http://internet.garant.ru/document/redirect/71918310/1013" TargetMode="External"/><Relationship Id="rId251" Type="http://schemas.openxmlformats.org/officeDocument/2006/relationships/hyperlink" Target="http://internet.garant.ru/document/redirect/72199034/1225" TargetMode="External"/><Relationship Id="rId256" Type="http://schemas.openxmlformats.org/officeDocument/2006/relationships/hyperlink" Target="http://internet.garant.ru/document/redirect/77680538/282" TargetMode="External"/><Relationship Id="rId277" Type="http://schemas.openxmlformats.org/officeDocument/2006/relationships/footer" Target="footer1.xml"/><Relationship Id="rId25" Type="http://schemas.openxmlformats.org/officeDocument/2006/relationships/hyperlink" Target="http://internet.garant.ru/document/redirect/77680538/20" TargetMode="External"/><Relationship Id="rId46" Type="http://schemas.openxmlformats.org/officeDocument/2006/relationships/hyperlink" Target="http://internet.garant.ru/document/redirect/77680538/1121" TargetMode="External"/><Relationship Id="rId67" Type="http://schemas.openxmlformats.org/officeDocument/2006/relationships/hyperlink" Target="http://internet.garant.ru/document/redirect/77680538/1153" TargetMode="External"/><Relationship Id="rId116" Type="http://schemas.openxmlformats.org/officeDocument/2006/relationships/hyperlink" Target="http://internet.garant.ru/document/redirect/77680538/190" TargetMode="External"/><Relationship Id="rId137" Type="http://schemas.openxmlformats.org/officeDocument/2006/relationships/hyperlink" Target="http://internet.garant.ru/document/redirect/77680538/248" TargetMode="External"/><Relationship Id="rId158" Type="http://schemas.openxmlformats.org/officeDocument/2006/relationships/hyperlink" Target="http://internet.garant.ru/document/redirect/72199034/121371" TargetMode="External"/><Relationship Id="rId272" Type="http://schemas.openxmlformats.org/officeDocument/2006/relationships/hyperlink" Target="http://internet.garant.ru/document/redirect/72199034/12213" TargetMode="External"/><Relationship Id="rId20" Type="http://schemas.openxmlformats.org/officeDocument/2006/relationships/hyperlink" Target="http://internet.garant.ru/document/redirect/72199034/1212" TargetMode="External"/><Relationship Id="rId41" Type="http://schemas.openxmlformats.org/officeDocument/2006/relationships/hyperlink" Target="http://internet.garant.ru/document/redirect/72199034/12182" TargetMode="External"/><Relationship Id="rId62" Type="http://schemas.openxmlformats.org/officeDocument/2006/relationships/hyperlink" Target="http://internet.garant.ru/document/redirect/72199034/121121" TargetMode="External"/><Relationship Id="rId83" Type="http://schemas.openxmlformats.org/officeDocument/2006/relationships/hyperlink" Target="http://internet.garant.ru/document/redirect/77680538/113" TargetMode="External"/><Relationship Id="rId88" Type="http://schemas.openxmlformats.org/officeDocument/2006/relationships/hyperlink" Target="http://internet.garant.ru/document/redirect/72199034/121173" TargetMode="External"/><Relationship Id="rId111" Type="http://schemas.openxmlformats.org/officeDocument/2006/relationships/hyperlink" Target="http://internet.garant.ru/document/redirect/72199034/1212301" TargetMode="External"/><Relationship Id="rId132" Type="http://schemas.openxmlformats.org/officeDocument/2006/relationships/hyperlink" Target="http://internet.garant.ru/document/redirect/71224108/1000" TargetMode="External"/><Relationship Id="rId153" Type="http://schemas.openxmlformats.org/officeDocument/2006/relationships/hyperlink" Target="http://internet.garant.ru/document/redirect/72199034/1212302" TargetMode="External"/><Relationship Id="rId174" Type="http://schemas.openxmlformats.org/officeDocument/2006/relationships/hyperlink" Target="http://internet.garant.ru/document/redirect/72199034/1212303" TargetMode="External"/><Relationship Id="rId179" Type="http://schemas.openxmlformats.org/officeDocument/2006/relationships/hyperlink" Target="http://internet.garant.ru/document/redirect/77680538/1664" TargetMode="External"/><Relationship Id="rId195" Type="http://schemas.openxmlformats.org/officeDocument/2006/relationships/hyperlink" Target="http://internet.garant.ru/document/redirect/77680538/1761" TargetMode="External"/><Relationship Id="rId209" Type="http://schemas.openxmlformats.org/officeDocument/2006/relationships/hyperlink" Target="http://internet.garant.ru/document/redirect/12125267/0" TargetMode="External"/><Relationship Id="rId190" Type="http://schemas.openxmlformats.org/officeDocument/2006/relationships/hyperlink" Target="http://internet.garant.ru/document/redirect/72199034/12142" TargetMode="External"/><Relationship Id="rId204" Type="http://schemas.openxmlformats.org/officeDocument/2006/relationships/hyperlink" Target="http://internet.garant.ru/document/redirect/72199034/12146" TargetMode="External"/><Relationship Id="rId220" Type="http://schemas.openxmlformats.org/officeDocument/2006/relationships/hyperlink" Target="http://internet.garant.ru/document/redirect/77680538/1082" TargetMode="External"/><Relationship Id="rId225" Type="http://schemas.openxmlformats.org/officeDocument/2006/relationships/hyperlink" Target="http://internet.garant.ru/document/redirect/72199034/121521" TargetMode="External"/><Relationship Id="rId241" Type="http://schemas.openxmlformats.org/officeDocument/2006/relationships/hyperlink" Target="http://internet.garant.ru/document/redirect/71891898/1000" TargetMode="External"/><Relationship Id="rId246" Type="http://schemas.openxmlformats.org/officeDocument/2006/relationships/hyperlink" Target="http://internet.garant.ru/document/redirect/12138258/300" TargetMode="External"/><Relationship Id="rId267" Type="http://schemas.openxmlformats.org/officeDocument/2006/relationships/hyperlink" Target="http://internet.garant.ru/document/redirect/70215126/0" TargetMode="External"/><Relationship Id="rId15" Type="http://schemas.openxmlformats.org/officeDocument/2006/relationships/hyperlink" Target="http://internet.garant.ru/document/redirect/77666052/255" TargetMode="External"/><Relationship Id="rId36" Type="http://schemas.openxmlformats.org/officeDocument/2006/relationships/hyperlink" Target="http://internet.garant.ru/document/redirect/12177489/10" TargetMode="External"/><Relationship Id="rId57" Type="http://schemas.openxmlformats.org/officeDocument/2006/relationships/hyperlink" Target="http://internet.garant.ru/document/redirect/71274648/0" TargetMode="External"/><Relationship Id="rId106" Type="http://schemas.openxmlformats.org/officeDocument/2006/relationships/hyperlink" Target="http://internet.garant.ru/document/redirect/77680538/167" TargetMode="External"/><Relationship Id="rId127" Type="http://schemas.openxmlformats.org/officeDocument/2006/relationships/hyperlink" Target="http://internet.garant.ru/document/redirect/72199034/12128" TargetMode="External"/><Relationship Id="rId262" Type="http://schemas.openxmlformats.org/officeDocument/2006/relationships/hyperlink" Target="http://internet.garant.ru/document/redirect/72199034/1229" TargetMode="External"/><Relationship Id="rId10" Type="http://schemas.openxmlformats.org/officeDocument/2006/relationships/hyperlink" Target="http://internet.garant.ru/document/redirect/77666052/2" TargetMode="External"/><Relationship Id="rId31" Type="http://schemas.openxmlformats.org/officeDocument/2006/relationships/hyperlink" Target="http://internet.garant.ru/document/redirect/72199034/1215" TargetMode="External"/><Relationship Id="rId52" Type="http://schemas.openxmlformats.org/officeDocument/2006/relationships/hyperlink" Target="http://internet.garant.ru/document/redirect/77680538/1124" TargetMode="External"/><Relationship Id="rId73" Type="http://schemas.openxmlformats.org/officeDocument/2006/relationships/hyperlink" Target="http://internet.garant.ru/document/redirect/77680538/1171" TargetMode="External"/><Relationship Id="rId78" Type="http://schemas.openxmlformats.org/officeDocument/2006/relationships/hyperlink" Target="http://internet.garant.ru/document/redirect/72199034/121143" TargetMode="External"/><Relationship Id="rId94" Type="http://schemas.openxmlformats.org/officeDocument/2006/relationships/hyperlink" Target="http://internet.garant.ru/document/redirect/72199034/121175" TargetMode="External"/><Relationship Id="rId99" Type="http://schemas.openxmlformats.org/officeDocument/2006/relationships/hyperlink" Target="http://internet.garant.ru/document/redirect/77680538/13113" TargetMode="External"/><Relationship Id="rId101" Type="http://schemas.openxmlformats.org/officeDocument/2006/relationships/hyperlink" Target="http://internet.garant.ru/document/redirect/72199034/12120" TargetMode="External"/><Relationship Id="rId122" Type="http://schemas.openxmlformats.org/officeDocument/2006/relationships/hyperlink" Target="http://internet.garant.ru/document/redirect/12177489/10" TargetMode="External"/><Relationship Id="rId143" Type="http://schemas.openxmlformats.org/officeDocument/2006/relationships/hyperlink" Target="http://internet.garant.ru/document/redirect/72199034/12133" TargetMode="External"/><Relationship Id="rId148" Type="http://schemas.openxmlformats.org/officeDocument/2006/relationships/hyperlink" Target="http://internet.garant.ru/document/redirect/72199034/12135" TargetMode="External"/><Relationship Id="rId164" Type="http://schemas.openxmlformats.org/officeDocument/2006/relationships/hyperlink" Target="http://internet.garant.ru/document/redirect/72609692/139000" TargetMode="External"/><Relationship Id="rId169" Type="http://schemas.openxmlformats.org/officeDocument/2006/relationships/hyperlink" Target="http://internet.garant.ru/document/redirect/77680538/16313" TargetMode="External"/><Relationship Id="rId185" Type="http://schemas.openxmlformats.org/officeDocument/2006/relationships/hyperlink" Target="http://internet.garant.ru/document/redirect/77680538/1668" TargetMode="External"/><Relationship Id="rId4" Type="http://schemas.openxmlformats.org/officeDocument/2006/relationships/webSettings" Target="webSettings.xml"/><Relationship Id="rId9" Type="http://schemas.openxmlformats.org/officeDocument/2006/relationships/hyperlink" Target="http://internet.garant.ru/document/redirect/71918310/1011" TargetMode="External"/><Relationship Id="rId180" Type="http://schemas.openxmlformats.org/officeDocument/2006/relationships/hyperlink" Target="http://internet.garant.ru/document/redirect/72199034/121403" TargetMode="External"/><Relationship Id="rId210" Type="http://schemas.openxmlformats.org/officeDocument/2006/relationships/hyperlink" Target="http://internet.garant.ru/document/redirect/12177489/0" TargetMode="External"/><Relationship Id="rId215" Type="http://schemas.openxmlformats.org/officeDocument/2006/relationships/hyperlink" Target="http://internet.garant.ru/document/redirect/12177489/0" TargetMode="External"/><Relationship Id="rId236" Type="http://schemas.openxmlformats.org/officeDocument/2006/relationships/hyperlink" Target="http://internet.garant.ru/document/redirect/77666052/304" TargetMode="External"/><Relationship Id="rId257" Type="http://schemas.openxmlformats.org/officeDocument/2006/relationships/hyperlink" Target="http://internet.garant.ru/document/redirect/72199034/1227" TargetMode="External"/><Relationship Id="rId278" Type="http://schemas.openxmlformats.org/officeDocument/2006/relationships/fontTable" Target="fontTable.xml"/><Relationship Id="rId26" Type="http://schemas.openxmlformats.org/officeDocument/2006/relationships/hyperlink" Target="http://internet.garant.ru/document/redirect/72199034/12132" TargetMode="External"/><Relationship Id="rId231" Type="http://schemas.openxmlformats.org/officeDocument/2006/relationships/hyperlink" Target="http://internet.garant.ru/document/redirect/72199034/121532" TargetMode="External"/><Relationship Id="rId252" Type="http://schemas.openxmlformats.org/officeDocument/2006/relationships/hyperlink" Target="http://internet.garant.ru/document/redirect/77680538/280" TargetMode="External"/><Relationship Id="rId273" Type="http://schemas.openxmlformats.org/officeDocument/2006/relationships/hyperlink" Target="http://internet.garant.ru/document/redirect/72199034/12213" TargetMode="External"/><Relationship Id="rId47" Type="http://schemas.openxmlformats.org/officeDocument/2006/relationships/hyperlink" Target="http://internet.garant.ru/document/redirect/72199034/12199" TargetMode="External"/><Relationship Id="rId68" Type="http://schemas.openxmlformats.org/officeDocument/2006/relationships/hyperlink" Target="http://internet.garant.ru/document/redirect/72199034/121122" TargetMode="External"/><Relationship Id="rId89" Type="http://schemas.openxmlformats.org/officeDocument/2006/relationships/hyperlink" Target="http://internet.garant.ru/document/redirect/77680538/12312" TargetMode="External"/><Relationship Id="rId112" Type="http://schemas.openxmlformats.org/officeDocument/2006/relationships/hyperlink" Target="http://internet.garant.ru/document/redirect/77680538/199" TargetMode="External"/><Relationship Id="rId133" Type="http://schemas.openxmlformats.org/officeDocument/2006/relationships/hyperlink" Target="http://internet.garant.ru/document/redirect/71224108/0" TargetMode="External"/><Relationship Id="rId154" Type="http://schemas.openxmlformats.org/officeDocument/2006/relationships/hyperlink" Target="http://internet.garant.ru/document/redirect/77680538/1063" TargetMode="External"/><Relationship Id="rId175" Type="http://schemas.openxmlformats.org/officeDocument/2006/relationships/hyperlink" Target="http://internet.garant.ru/document/redirect/77680538/1066" TargetMode="External"/><Relationship Id="rId196" Type="http://schemas.openxmlformats.org/officeDocument/2006/relationships/hyperlink" Target="http://internet.garant.ru/document/redirect/72199034/121431" TargetMode="External"/><Relationship Id="rId200" Type="http://schemas.openxmlformats.org/officeDocument/2006/relationships/hyperlink" Target="http://internet.garant.ru/document/redirect/72199034/12144" TargetMode="External"/><Relationship Id="rId16" Type="http://schemas.openxmlformats.org/officeDocument/2006/relationships/hyperlink" Target="http://internet.garant.ru/document/redirect/72199034/1211" TargetMode="External"/><Relationship Id="rId221" Type="http://schemas.openxmlformats.org/officeDocument/2006/relationships/hyperlink" Target="http://internet.garant.ru/document/redirect/72199034/12151" TargetMode="External"/><Relationship Id="rId242" Type="http://schemas.openxmlformats.org/officeDocument/2006/relationships/hyperlink" Target="http://internet.garant.ru/document/redirect/71891898/0" TargetMode="External"/><Relationship Id="rId263" Type="http://schemas.openxmlformats.org/officeDocument/2006/relationships/hyperlink" Target="http://internet.garant.ru/document/redirect/77680538/2272" TargetMode="External"/><Relationship Id="rId37" Type="http://schemas.openxmlformats.org/officeDocument/2006/relationships/hyperlink" Target="http://internet.garant.ru/document/redirect/72199034/121801" TargetMode="External"/><Relationship Id="rId58" Type="http://schemas.openxmlformats.org/officeDocument/2006/relationships/hyperlink" Target="http://internet.garant.ru/document/redirect/72199034/12111" TargetMode="External"/><Relationship Id="rId79" Type="http://schemas.openxmlformats.org/officeDocument/2006/relationships/hyperlink" Target="http://internet.garant.ru/document/redirect/77680538/1204" TargetMode="External"/><Relationship Id="rId102" Type="http://schemas.openxmlformats.org/officeDocument/2006/relationships/hyperlink" Target="http://internet.garant.ru/document/redirect/77680538/165" TargetMode="External"/><Relationship Id="rId123" Type="http://schemas.openxmlformats.org/officeDocument/2006/relationships/hyperlink" Target="http://internet.garant.ru/document/redirect/72199034/12127" TargetMode="External"/><Relationship Id="rId144" Type="http://schemas.openxmlformats.org/officeDocument/2006/relationships/hyperlink" Target="http://internet.garant.ru/document/redirect/77680538/1054" TargetMode="External"/><Relationship Id="rId90" Type="http://schemas.openxmlformats.org/officeDocument/2006/relationships/hyperlink" Target="http://internet.garant.ru/document/redirect/72199034/121174" TargetMode="External"/><Relationship Id="rId165" Type="http://schemas.openxmlformats.org/officeDocument/2006/relationships/hyperlink" Target="http://internet.garant.ru/document/redirect/12177489/10" TargetMode="External"/><Relationship Id="rId186" Type="http://schemas.openxmlformats.org/officeDocument/2006/relationships/hyperlink" Target="http://internet.garant.ru/document/redirect/72199034/12141" TargetMode="External"/><Relationship Id="rId211" Type="http://schemas.openxmlformats.org/officeDocument/2006/relationships/hyperlink" Target="http://internet.garant.ru/document/redirect/10104442/0" TargetMode="External"/><Relationship Id="rId232" Type="http://schemas.openxmlformats.org/officeDocument/2006/relationships/hyperlink" Target="http://internet.garant.ru/document/redirect/77680538/1863" TargetMode="External"/><Relationship Id="rId253" Type="http://schemas.openxmlformats.org/officeDocument/2006/relationships/hyperlink" Target="http://internet.garant.ru/document/redirect/70215126/13" TargetMode="External"/><Relationship Id="rId274" Type="http://schemas.openxmlformats.org/officeDocument/2006/relationships/hyperlink" Target="http://internet.garant.ru/document/redirect/12191623/1000" TargetMode="External"/><Relationship Id="rId27" Type="http://schemas.openxmlformats.org/officeDocument/2006/relationships/hyperlink" Target="http://internet.garant.ru/document/redirect/77680538/23" TargetMode="External"/><Relationship Id="rId48" Type="http://schemas.openxmlformats.org/officeDocument/2006/relationships/hyperlink" Target="http://internet.garant.ru/document/redirect/77680538/1122" TargetMode="External"/><Relationship Id="rId69" Type="http://schemas.openxmlformats.org/officeDocument/2006/relationships/hyperlink" Target="http://internet.garant.ru/document/redirect/72199034/12113" TargetMode="External"/><Relationship Id="rId113" Type="http://schemas.openxmlformats.org/officeDocument/2006/relationships/hyperlink" Target="http://internet.garant.ru/document/redirect/72199034/121231" TargetMode="External"/><Relationship Id="rId134" Type="http://schemas.openxmlformats.org/officeDocument/2006/relationships/hyperlink" Target="http://internet.garant.ru/document/redirect/72199034/12129" TargetMode="External"/><Relationship Id="rId80" Type="http://schemas.openxmlformats.org/officeDocument/2006/relationships/hyperlink" Target="http://internet.garant.ru/document/redirect/72199034/12115" TargetMode="External"/><Relationship Id="rId155" Type="http://schemas.openxmlformats.org/officeDocument/2006/relationships/hyperlink" Target="http://internet.garant.ru/document/redirect/72609692/1000" TargetMode="External"/><Relationship Id="rId176" Type="http://schemas.openxmlformats.org/officeDocument/2006/relationships/hyperlink" Target="http://internet.garant.ru/document/redirect/72199034/121401" TargetMode="External"/><Relationship Id="rId197" Type="http://schemas.openxmlformats.org/officeDocument/2006/relationships/hyperlink" Target="http://internet.garant.ru/document/redirect/77680538/1762" TargetMode="External"/><Relationship Id="rId201" Type="http://schemas.openxmlformats.org/officeDocument/2006/relationships/hyperlink" Target="http://internet.garant.ru/document/redirect/72199034/12145" TargetMode="External"/><Relationship Id="rId222" Type="http://schemas.openxmlformats.org/officeDocument/2006/relationships/hyperlink" Target="http://internet.garant.ru/document/redirect/77680538/1833" TargetMode="External"/><Relationship Id="rId243" Type="http://schemas.openxmlformats.org/officeDocument/2006/relationships/hyperlink" Target="http://internet.garant.ru/document/redirect/72199034/1223" TargetMode="External"/><Relationship Id="rId264" Type="http://schemas.openxmlformats.org/officeDocument/2006/relationships/hyperlink" Target="http://internet.garant.ru/document/redirect/72199034/12210" TargetMode="External"/><Relationship Id="rId17" Type="http://schemas.openxmlformats.org/officeDocument/2006/relationships/hyperlink" Target="http://internet.garant.ru/document/redirect/77680538/4" TargetMode="External"/><Relationship Id="rId38" Type="http://schemas.openxmlformats.org/officeDocument/2006/relationships/hyperlink" Target="http://internet.garant.ru/document/redirect/77680538/63" TargetMode="External"/><Relationship Id="rId59" Type="http://schemas.openxmlformats.org/officeDocument/2006/relationships/hyperlink" Target="http://internet.garant.ru/document/redirect/72199034/12111" TargetMode="External"/><Relationship Id="rId103" Type="http://schemas.openxmlformats.org/officeDocument/2006/relationships/hyperlink" Target="http://internet.garant.ru/document/redirect/72199034/1212101" TargetMode="External"/><Relationship Id="rId124" Type="http://schemas.openxmlformats.org/officeDocument/2006/relationships/hyperlink" Target="http://internet.garant.ru/document/redirect/77680538/223" TargetMode="External"/><Relationship Id="rId70" Type="http://schemas.openxmlformats.org/officeDocument/2006/relationships/hyperlink" Target="http://internet.garant.ru/document/redirect/72199034/121141" TargetMode="External"/><Relationship Id="rId91" Type="http://schemas.openxmlformats.org/officeDocument/2006/relationships/hyperlink" Target="http://internet.garant.ru/document/redirect/77680538/12316" TargetMode="External"/><Relationship Id="rId145" Type="http://schemas.openxmlformats.org/officeDocument/2006/relationships/hyperlink" Target="http://internet.garant.ru/document/redirect/72609692/1000" TargetMode="External"/><Relationship Id="rId166" Type="http://schemas.openxmlformats.org/officeDocument/2006/relationships/hyperlink" Target="http://internet.garant.ru/document/redirect/72199034/121372" TargetMode="External"/><Relationship Id="rId187" Type="http://schemas.openxmlformats.org/officeDocument/2006/relationships/hyperlink" Target="http://internet.garant.ru/document/redirect/77680538/1067" TargetMode="External"/><Relationship Id="rId1" Type="http://schemas.openxmlformats.org/officeDocument/2006/relationships/numbering" Target="numbering.xml"/><Relationship Id="rId212" Type="http://schemas.openxmlformats.org/officeDocument/2006/relationships/hyperlink" Target="http://internet.garant.ru/document/redirect/72199034/12148" TargetMode="External"/><Relationship Id="rId233" Type="http://schemas.openxmlformats.org/officeDocument/2006/relationships/hyperlink" Target="http://internet.garant.ru/document/redirect/72199034/12154" TargetMode="External"/><Relationship Id="rId254" Type="http://schemas.openxmlformats.org/officeDocument/2006/relationships/hyperlink" Target="http://internet.garant.ru/document/redirect/70215126/0" TargetMode="External"/><Relationship Id="rId28" Type="http://schemas.openxmlformats.org/officeDocument/2006/relationships/hyperlink" Target="http://internet.garant.ru/document/redirect/72199034/12132" TargetMode="External"/><Relationship Id="rId49" Type="http://schemas.openxmlformats.org/officeDocument/2006/relationships/hyperlink" Target="http://internet.garant.ru/document/redirect/72199034/12199" TargetMode="External"/><Relationship Id="rId114" Type="http://schemas.openxmlformats.org/officeDocument/2006/relationships/hyperlink" Target="http://internet.garant.ru/document/redirect/77680538/189" TargetMode="External"/><Relationship Id="rId275" Type="http://schemas.openxmlformats.org/officeDocument/2006/relationships/hyperlink" Target="http://internet.garant.ru/document/redirect/12191623/0" TargetMode="External"/><Relationship Id="rId60" Type="http://schemas.openxmlformats.org/officeDocument/2006/relationships/hyperlink" Target="http://internet.garant.ru/document/redirect/72199034/121121" TargetMode="External"/><Relationship Id="rId81" Type="http://schemas.openxmlformats.org/officeDocument/2006/relationships/hyperlink" Target="http://internet.garant.ru/document/redirect/77680538/101" TargetMode="External"/><Relationship Id="rId135" Type="http://schemas.openxmlformats.org/officeDocument/2006/relationships/hyperlink" Target="http://internet.garant.ru/document/redirect/77680538/241" TargetMode="External"/><Relationship Id="rId156" Type="http://schemas.openxmlformats.org/officeDocument/2006/relationships/hyperlink" Target="http://internet.garant.ru/document/redirect/185656/2" TargetMode="External"/><Relationship Id="rId177" Type="http://schemas.openxmlformats.org/officeDocument/2006/relationships/hyperlink" Target="http://internet.garant.ru/document/redirect/77680538/1661" TargetMode="External"/><Relationship Id="rId198" Type="http://schemas.openxmlformats.org/officeDocument/2006/relationships/hyperlink" Target="http://internet.garant.ru/document/redirect/72199034/121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51</Pages>
  <Words>27887</Words>
  <Characters>-32766</Characters>
  <Application>Microsoft Office Outlook</Application>
  <DocSecurity>0</DocSecurity>
  <Lines>0</Lines>
  <Paragraphs>0</Paragraphs>
  <ScaleCrop>false</ScaleCrop>
  <Company>НПП "Гарант-Сервис"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 февраля 2012 г</dc:title>
  <dc:subject/>
  <dc:creator>НПП "Гарант-Сервис"</dc:creator>
  <cp:keywords/>
  <dc:description>Документ экспортирован из системы ГАРАНТ</dc:description>
  <cp:lastModifiedBy>work</cp:lastModifiedBy>
  <cp:revision>2</cp:revision>
  <dcterms:created xsi:type="dcterms:W3CDTF">2020-06-19T04:32:00Z</dcterms:created>
  <dcterms:modified xsi:type="dcterms:W3CDTF">2020-06-19T04:32:00Z</dcterms:modified>
</cp:coreProperties>
</file>