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AD" w:rsidRPr="00D10CAD" w:rsidRDefault="00D10CAD" w:rsidP="00D10CAD">
      <w:pPr>
        <w:pStyle w:val="a6"/>
        <w:rPr>
          <w:sz w:val="28"/>
          <w:szCs w:val="28"/>
        </w:rPr>
      </w:pPr>
      <w:r>
        <w:rPr>
          <w:sz w:val="28"/>
          <w:szCs w:val="28"/>
        </w:rPr>
        <w:t>АДМИНИСТРАЦИЯ ЗУБКОВСКОГО СЕЛЬСОВЕТА</w:t>
      </w:r>
    </w:p>
    <w:p w:rsidR="00D10CAD" w:rsidRDefault="00D10CAD" w:rsidP="00D10CAD">
      <w:pPr>
        <w:pStyle w:val="a6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D10CAD" w:rsidRDefault="00D10CAD" w:rsidP="00D10CAD">
      <w:pPr>
        <w:pStyle w:val="a6"/>
        <w:jc w:val="left"/>
        <w:rPr>
          <w:sz w:val="28"/>
          <w:szCs w:val="28"/>
        </w:rPr>
      </w:pPr>
    </w:p>
    <w:p w:rsidR="00D10CAD" w:rsidRDefault="00D10CAD" w:rsidP="00D10CAD">
      <w:pPr>
        <w:pStyle w:val="a6"/>
        <w:rPr>
          <w:sz w:val="28"/>
          <w:szCs w:val="28"/>
        </w:rPr>
      </w:pPr>
    </w:p>
    <w:p w:rsidR="00D10CAD" w:rsidRDefault="00D10CAD" w:rsidP="00D10CA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0CAD" w:rsidRDefault="00D10CAD" w:rsidP="00D10CAD">
      <w:pPr>
        <w:jc w:val="center"/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  <w:r>
        <w:rPr>
          <w:sz w:val="28"/>
          <w:szCs w:val="28"/>
        </w:rPr>
        <w:t>20.05.2015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с.Зубково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35</w:t>
      </w:r>
    </w:p>
    <w:p w:rsidR="00D10CAD" w:rsidRDefault="00D10CAD" w:rsidP="00D10CAD">
      <w:pPr>
        <w:pStyle w:val="a6"/>
        <w:rPr>
          <w:sz w:val="28"/>
          <w:szCs w:val="28"/>
        </w:rPr>
      </w:pPr>
    </w:p>
    <w:p w:rsidR="00D10CAD" w:rsidRDefault="00D10CAD" w:rsidP="00D10CA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0CAD" w:rsidRDefault="00D10CAD" w:rsidP="00D10CAD">
      <w:pPr>
        <w:tabs>
          <w:tab w:val="left" w:pos="709"/>
        </w:tabs>
        <w:ind w:firstLine="42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Об утверждении</w:t>
      </w:r>
      <w:r>
        <w:rPr>
          <w:iCs/>
          <w:szCs w:val="28"/>
        </w:rPr>
        <w:t xml:space="preserve"> </w:t>
      </w:r>
      <w:r>
        <w:rPr>
          <w:iCs/>
          <w:sz w:val="28"/>
          <w:szCs w:val="28"/>
        </w:rPr>
        <w:t>Порядка получения, учета, хранения, аннулирования электронного носителя с ключом электронной подписи и сертификата ключа проверки электронной подписи в администрации Зубковского сельсовета Краснозерского района Новосибирской области</w:t>
      </w:r>
    </w:p>
    <w:p w:rsidR="00D10CAD" w:rsidRDefault="00D10CAD" w:rsidP="00D10CAD">
      <w:pPr>
        <w:pStyle w:val="a8"/>
        <w:tabs>
          <w:tab w:val="left" w:pos="709"/>
        </w:tabs>
        <w:ind w:firstLine="426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</w:p>
    <w:p w:rsidR="00D10CAD" w:rsidRDefault="00D10CAD" w:rsidP="00D10C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законом от 06.04.2011 № 63-ФЗ «Об электронной подписи», в целях определения процедуры </w:t>
      </w:r>
      <w:r>
        <w:rPr>
          <w:iCs/>
          <w:sz w:val="28"/>
          <w:szCs w:val="28"/>
        </w:rPr>
        <w:t>получения, учета, хранения, аннулирования электронного носителя с ключом электронной подписи и сертификата ключа проверки электронной подписи</w:t>
      </w:r>
      <w:r>
        <w:rPr>
          <w:color w:val="000000"/>
          <w:sz w:val="28"/>
          <w:szCs w:val="28"/>
        </w:rPr>
        <w:t xml:space="preserve"> в администрации Зубковского сельсовета Краснозерского района Новосибирской области</w:t>
      </w:r>
    </w:p>
    <w:p w:rsidR="00D10CAD" w:rsidRDefault="00D10CAD" w:rsidP="00D10CAD">
      <w:pPr>
        <w:pStyle w:val="a8"/>
        <w:ind w:firstLine="709"/>
        <w:rPr>
          <w:spacing w:val="60"/>
          <w:szCs w:val="28"/>
        </w:rPr>
      </w:pPr>
    </w:p>
    <w:p w:rsidR="00D10CAD" w:rsidRDefault="006A58DD" w:rsidP="00D10CAD">
      <w:pPr>
        <w:pStyle w:val="a8"/>
        <w:ind w:firstLine="709"/>
        <w:rPr>
          <w:spacing w:val="60"/>
          <w:szCs w:val="28"/>
        </w:rPr>
      </w:pPr>
      <w:r>
        <w:rPr>
          <w:spacing w:val="60"/>
          <w:szCs w:val="28"/>
        </w:rPr>
        <w:t>ПОСТАНОВЛЯЮ</w:t>
      </w:r>
      <w:r w:rsidR="00D10CAD">
        <w:rPr>
          <w:spacing w:val="60"/>
          <w:szCs w:val="28"/>
        </w:rPr>
        <w:t>:</w:t>
      </w:r>
    </w:p>
    <w:p w:rsidR="00D10CAD" w:rsidRDefault="00D10CAD" w:rsidP="00D10CAD">
      <w:pPr>
        <w:pStyle w:val="a8"/>
        <w:ind w:firstLine="709"/>
        <w:rPr>
          <w:spacing w:val="60"/>
          <w:szCs w:val="28"/>
        </w:rPr>
      </w:pPr>
    </w:p>
    <w:p w:rsidR="00D10CAD" w:rsidRDefault="00D10CAD" w:rsidP="00D10CAD">
      <w:pPr>
        <w:pStyle w:val="a8"/>
        <w:numPr>
          <w:ilvl w:val="0"/>
          <w:numId w:val="1"/>
        </w:numPr>
        <w:suppressAutoHyphens w:val="0"/>
        <w:ind w:left="0" w:firstLine="709"/>
      </w:pPr>
      <w:r>
        <w:t>Утвердить прилагаемый Порядок получения, учета, хранения, аннулирования электронного носителя с ключом электронной подписи и сертификата ключа проверки электронной подписи</w:t>
      </w:r>
      <w:r>
        <w:rPr>
          <w:szCs w:val="28"/>
        </w:rPr>
        <w:t xml:space="preserve"> в администрации Зубковского сельсовета Краснозерского района Новосибирской области</w:t>
      </w:r>
      <w:r>
        <w:t>.</w:t>
      </w:r>
    </w:p>
    <w:p w:rsidR="00D10CAD" w:rsidRDefault="00D10CAD" w:rsidP="00D10CAD">
      <w:pPr>
        <w:pStyle w:val="a8"/>
        <w:numPr>
          <w:ilvl w:val="0"/>
          <w:numId w:val="1"/>
        </w:numPr>
        <w:suppressAutoHyphens w:val="0"/>
        <w:ind w:left="0" w:firstLine="705"/>
        <w:rPr>
          <w:color w:val="000000"/>
          <w:szCs w:val="28"/>
        </w:rPr>
      </w:pPr>
      <w:r>
        <w:rPr>
          <w:szCs w:val="28"/>
        </w:rPr>
        <w:t xml:space="preserve">Специалисту администрации Зубковского сельсовета </w:t>
      </w:r>
      <w:r w:rsidR="00BD393E">
        <w:rPr>
          <w:szCs w:val="28"/>
        </w:rPr>
        <w:t>Шикеря С.В.</w:t>
      </w:r>
      <w:r>
        <w:rPr>
          <w:szCs w:val="28"/>
        </w:rPr>
        <w:t xml:space="preserve"> </w:t>
      </w:r>
      <w:r>
        <w:t xml:space="preserve">довести </w:t>
      </w:r>
      <w:proofErr w:type="gramStart"/>
      <w:r>
        <w:t>настоящий</w:t>
      </w:r>
      <w:proofErr w:type="gramEnd"/>
      <w:r>
        <w:t xml:space="preserve"> п</w:t>
      </w:r>
      <w:r w:rsidR="00BD393E">
        <w:t>остановление</w:t>
      </w:r>
      <w:r>
        <w:t xml:space="preserve"> до сведения государственных гражданских служащих</w:t>
      </w:r>
      <w:r w:rsidR="00BD393E">
        <w:t xml:space="preserve"> администрации Зубковского сельсовета</w:t>
      </w:r>
      <w:r>
        <w:t xml:space="preserve"> Краснозерского района Новосибирской области</w:t>
      </w:r>
      <w:r>
        <w:rPr>
          <w:color w:val="000000"/>
          <w:szCs w:val="28"/>
        </w:rPr>
        <w:t>.</w:t>
      </w:r>
    </w:p>
    <w:p w:rsidR="00D10CAD" w:rsidRDefault="00D10CAD" w:rsidP="00D10CAD">
      <w:pPr>
        <w:pStyle w:val="a8"/>
        <w:numPr>
          <w:ilvl w:val="0"/>
          <w:numId w:val="1"/>
        </w:numPr>
        <w:suppressAutoHyphens w:val="0"/>
        <w:ind w:left="0" w:firstLine="709"/>
      </w:pPr>
      <w:r>
        <w:t>Контроль за исполнением настоящего приказа оставляю за собой.</w:t>
      </w:r>
    </w:p>
    <w:p w:rsidR="00D10CAD" w:rsidRDefault="00D10CAD" w:rsidP="00D10CAD">
      <w:pPr>
        <w:pStyle w:val="aa"/>
        <w:ind w:left="1065"/>
        <w:jc w:val="both"/>
        <w:rPr>
          <w:sz w:val="28"/>
        </w:rPr>
      </w:pPr>
    </w:p>
    <w:p w:rsidR="00D10CAD" w:rsidRDefault="00D10CAD" w:rsidP="00D10CAD">
      <w:pPr>
        <w:pStyle w:val="aa"/>
        <w:ind w:left="1065"/>
        <w:jc w:val="both"/>
        <w:rPr>
          <w:sz w:val="28"/>
        </w:rPr>
      </w:pPr>
    </w:p>
    <w:p w:rsidR="00D10CAD" w:rsidRDefault="00D10CAD" w:rsidP="00D10CAD">
      <w:pPr>
        <w:pStyle w:val="aa"/>
        <w:ind w:left="1065"/>
        <w:jc w:val="both"/>
        <w:rPr>
          <w:sz w:val="28"/>
        </w:rPr>
      </w:pPr>
    </w:p>
    <w:p w:rsidR="00D10CAD" w:rsidRDefault="00D10CAD" w:rsidP="00D10CAD">
      <w:pPr>
        <w:pStyle w:val="aa"/>
        <w:ind w:left="1065"/>
        <w:jc w:val="both"/>
        <w:rPr>
          <w:sz w:val="28"/>
        </w:rPr>
      </w:pPr>
    </w:p>
    <w:p w:rsidR="00D10CAD" w:rsidRDefault="00D10CAD" w:rsidP="00D10CAD">
      <w:pPr>
        <w:pStyle w:val="aa"/>
        <w:ind w:left="1065"/>
        <w:jc w:val="both"/>
        <w:rPr>
          <w:sz w:val="28"/>
        </w:rPr>
      </w:pPr>
    </w:p>
    <w:p w:rsidR="00BD393E" w:rsidRDefault="00BD393E" w:rsidP="00D10CAD">
      <w:pPr>
        <w:pStyle w:val="5"/>
        <w:jc w:val="left"/>
        <w:rPr>
          <w:sz w:val="28"/>
          <w:szCs w:val="28"/>
        </w:rPr>
      </w:pPr>
      <w:r>
        <w:rPr>
          <w:sz w:val="28"/>
          <w:szCs w:val="28"/>
        </w:rPr>
        <w:t>Глава Зубковского сельсовета</w:t>
      </w:r>
    </w:p>
    <w:p w:rsidR="00D10CAD" w:rsidRDefault="00D10CAD" w:rsidP="00D10CAD">
      <w:pPr>
        <w:pStyle w:val="5"/>
        <w:jc w:val="left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ab/>
      </w:r>
      <w:r w:rsidR="00BD393E">
        <w:rPr>
          <w:sz w:val="28"/>
          <w:szCs w:val="28"/>
        </w:rPr>
        <w:t xml:space="preserve">                         С.И.Никулин</w:t>
      </w:r>
    </w:p>
    <w:p w:rsidR="00D10CAD" w:rsidRDefault="00D10CAD" w:rsidP="00D10CAD">
      <w:pPr>
        <w:suppressAutoHyphens w:val="0"/>
        <w:rPr>
          <w:sz w:val="28"/>
          <w:szCs w:val="28"/>
          <w:lang w:eastAsia="ru-RU"/>
        </w:rPr>
        <w:sectPr w:rsidR="00D10CAD">
          <w:pgSz w:w="11906" w:h="16838"/>
          <w:pgMar w:top="993" w:right="566" w:bottom="426" w:left="1418" w:header="708" w:footer="708" w:gutter="0"/>
          <w:cols w:space="720"/>
        </w:sectPr>
      </w:pPr>
    </w:p>
    <w:p w:rsidR="00D10CAD" w:rsidRDefault="00D10CAD" w:rsidP="001D7F18">
      <w:pPr>
        <w:pStyle w:val="5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D10CAD" w:rsidRDefault="00D10CAD" w:rsidP="001D7F18">
      <w:pPr>
        <w:pStyle w:val="5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D393E">
        <w:rPr>
          <w:sz w:val="28"/>
          <w:szCs w:val="28"/>
        </w:rPr>
        <w:t>остановлением администрации Зубковского сельсовета</w:t>
      </w:r>
      <w:r>
        <w:rPr>
          <w:sz w:val="28"/>
          <w:szCs w:val="28"/>
        </w:rPr>
        <w:t xml:space="preserve"> </w:t>
      </w:r>
    </w:p>
    <w:p w:rsidR="00D10CAD" w:rsidRDefault="00D10CAD" w:rsidP="001D7F18">
      <w:pPr>
        <w:pStyle w:val="5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1D7F18" w:rsidRPr="001D7F18" w:rsidRDefault="001D7F18" w:rsidP="001D7F18">
      <w:pPr>
        <w:jc w:val="right"/>
        <w:rPr>
          <w:sz w:val="28"/>
          <w:szCs w:val="28"/>
          <w:lang w:eastAsia="ru-RU"/>
        </w:rPr>
      </w:pPr>
      <w:r w:rsidRPr="001D7F18">
        <w:rPr>
          <w:sz w:val="28"/>
          <w:szCs w:val="28"/>
          <w:lang w:eastAsia="ru-RU"/>
        </w:rPr>
        <w:t>Новосибирской области</w:t>
      </w:r>
    </w:p>
    <w:p w:rsidR="00D10CAD" w:rsidRDefault="00BD393E" w:rsidP="001D7F18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от 20</w:t>
      </w:r>
      <w:r w:rsidR="00D10CAD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D10CAD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D10CAD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</w:p>
    <w:p w:rsidR="00D10CAD" w:rsidRDefault="00D10CAD" w:rsidP="001D7F18">
      <w:pPr>
        <w:tabs>
          <w:tab w:val="left" w:pos="709"/>
        </w:tabs>
        <w:ind w:firstLine="426"/>
        <w:jc w:val="right"/>
        <w:rPr>
          <w:b/>
          <w:iCs/>
          <w:sz w:val="28"/>
          <w:szCs w:val="28"/>
        </w:rPr>
      </w:pPr>
    </w:p>
    <w:p w:rsidR="00D10CAD" w:rsidRDefault="00D10CAD" w:rsidP="00D10CAD">
      <w:pPr>
        <w:tabs>
          <w:tab w:val="left" w:pos="709"/>
        </w:tabs>
        <w:ind w:firstLine="426"/>
        <w:jc w:val="center"/>
        <w:rPr>
          <w:b/>
          <w:iCs/>
          <w:sz w:val="28"/>
          <w:szCs w:val="28"/>
        </w:rPr>
      </w:pPr>
    </w:p>
    <w:p w:rsidR="00D10CAD" w:rsidRDefault="00D10CAD" w:rsidP="00D10CAD">
      <w:pPr>
        <w:tabs>
          <w:tab w:val="left" w:pos="709"/>
        </w:tabs>
        <w:ind w:firstLine="426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ПОРЯДОК</w:t>
      </w:r>
    </w:p>
    <w:p w:rsidR="00D10CAD" w:rsidRDefault="00D10CAD" w:rsidP="00D10CAD">
      <w:pPr>
        <w:ind w:firstLine="426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получения, учета, хранения, аннулирования электронного носителя с ключом электронной подписи и сертификата ключа проверки электронной подписи в </w:t>
      </w:r>
      <w:r w:rsidR="00BD393E">
        <w:rPr>
          <w:b/>
          <w:iCs/>
          <w:sz w:val="28"/>
          <w:szCs w:val="28"/>
        </w:rPr>
        <w:t>администрации Зубковского сельсовета</w:t>
      </w:r>
      <w:r>
        <w:rPr>
          <w:b/>
          <w:iCs/>
          <w:sz w:val="28"/>
          <w:szCs w:val="28"/>
        </w:rPr>
        <w:t xml:space="preserve"> Краснозерского района Новосибирской области</w:t>
      </w:r>
    </w:p>
    <w:p w:rsidR="00D10CAD" w:rsidRDefault="00D10CAD" w:rsidP="00D10CAD">
      <w:pPr>
        <w:jc w:val="both"/>
        <w:rPr>
          <w:sz w:val="28"/>
          <w:szCs w:val="28"/>
        </w:rPr>
      </w:pPr>
    </w:p>
    <w:p w:rsidR="00D10CAD" w:rsidRDefault="00D10CAD" w:rsidP="00D10CAD">
      <w:pPr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D10CAD" w:rsidRDefault="00D10CAD" w:rsidP="00D10CAD">
      <w:pPr>
        <w:ind w:left="851"/>
        <w:rPr>
          <w:b/>
          <w:sz w:val="28"/>
          <w:szCs w:val="28"/>
        </w:rPr>
      </w:pPr>
    </w:p>
    <w:p w:rsidR="00D10CAD" w:rsidRDefault="00D10CAD" w:rsidP="00D10CA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устанавливает правила получения,</w:t>
      </w:r>
      <w:r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учета, хранения, аннулирования электронного носителя с ключом электронной подписи (далее – ключевой носитель) и сертификата ключа проверки электронной подписи (далее – сертификат) в </w:t>
      </w:r>
      <w:r w:rsidR="00BD393E">
        <w:rPr>
          <w:sz w:val="28"/>
          <w:szCs w:val="28"/>
        </w:rPr>
        <w:t>администрации Зубковского сельсовета</w:t>
      </w:r>
      <w:r>
        <w:rPr>
          <w:sz w:val="28"/>
          <w:szCs w:val="28"/>
        </w:rPr>
        <w:t xml:space="preserve"> Краснозерского района Новосибирской области (далее – управление). </w:t>
      </w:r>
    </w:p>
    <w:p w:rsidR="00D10CAD" w:rsidRDefault="00D10CAD" w:rsidP="00D10CA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</w:t>
      </w:r>
      <w:r w:rsidR="00BD393E">
        <w:rPr>
          <w:sz w:val="28"/>
          <w:szCs w:val="28"/>
        </w:rPr>
        <w:t>рственным гражданским служащим администрации</w:t>
      </w:r>
      <w:r>
        <w:rPr>
          <w:sz w:val="28"/>
          <w:szCs w:val="28"/>
        </w:rPr>
        <w:t xml:space="preserve"> (далее – сотрудники) для получения ключевого носителя необходимо ознакомиться с документами по информационной безопасности </w:t>
      </w:r>
      <w:r w:rsidR="00BD393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под роспись.</w:t>
      </w:r>
    </w:p>
    <w:p w:rsidR="00D10CAD" w:rsidRDefault="00BD393E" w:rsidP="00D10CA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Главой администрации</w:t>
      </w:r>
      <w:r w:rsidR="00D10CAD">
        <w:rPr>
          <w:sz w:val="28"/>
          <w:szCs w:val="28"/>
        </w:rPr>
        <w:t xml:space="preserve"> должна быть предусмотрена взаимозаменяем</w:t>
      </w:r>
      <w:r>
        <w:rPr>
          <w:sz w:val="28"/>
          <w:szCs w:val="28"/>
        </w:rPr>
        <w:t>ость не менее двух сотрудников администрации</w:t>
      </w:r>
      <w:r w:rsidR="00D10CAD">
        <w:rPr>
          <w:sz w:val="28"/>
          <w:szCs w:val="28"/>
        </w:rPr>
        <w:t>, которым предоставлено право использования электронной подписи (далее – ЭП).</w:t>
      </w:r>
    </w:p>
    <w:p w:rsidR="00D10CAD" w:rsidRDefault="00D10CAD" w:rsidP="00D10CAD">
      <w:pPr>
        <w:ind w:left="709"/>
        <w:jc w:val="both"/>
        <w:rPr>
          <w:sz w:val="28"/>
          <w:szCs w:val="28"/>
        </w:rPr>
      </w:pPr>
    </w:p>
    <w:p w:rsidR="00D10CAD" w:rsidRDefault="00D10CAD" w:rsidP="00D10CAD">
      <w:pPr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Получение, учет электронного носителя с ключом электронной подписи и сертификата ключа проверки электронной подписи</w:t>
      </w:r>
    </w:p>
    <w:p w:rsidR="00D10CAD" w:rsidRDefault="00D10CAD" w:rsidP="00D10CAD">
      <w:pPr>
        <w:ind w:left="1208"/>
        <w:rPr>
          <w:b/>
          <w:sz w:val="28"/>
          <w:szCs w:val="28"/>
        </w:rPr>
      </w:pPr>
    </w:p>
    <w:p w:rsidR="00D10CAD" w:rsidRDefault="00D10CAD" w:rsidP="00D10CAD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права использования ЭП сотруднику </w:t>
      </w:r>
      <w:r w:rsidR="00BD393E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направляет на согласование начальнику управления докладную записку, содержащую следующую информацию:</w:t>
      </w:r>
    </w:p>
    <w:p w:rsidR="00D10CAD" w:rsidRDefault="00D10CAD" w:rsidP="00D10CAD">
      <w:pPr>
        <w:pStyle w:val="aa"/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 сотрудника;</w:t>
      </w:r>
    </w:p>
    <w:p w:rsidR="00D10CAD" w:rsidRDefault="00D10CAD" w:rsidP="00D10CAD">
      <w:pPr>
        <w:pStyle w:val="aa"/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ФИО;</w:t>
      </w:r>
    </w:p>
    <w:p w:rsidR="00D10CAD" w:rsidRDefault="00D10CAD" w:rsidP="00D10CAD">
      <w:pPr>
        <w:pStyle w:val="aa"/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ЭП;</w:t>
      </w:r>
    </w:p>
    <w:p w:rsidR="00D10CAD" w:rsidRDefault="00D10CAD" w:rsidP="00D10CAD">
      <w:pPr>
        <w:pStyle w:val="aa"/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 (приложений), в которых будет использоваться ЭП;</w:t>
      </w:r>
    </w:p>
    <w:p w:rsidR="00D10CAD" w:rsidRDefault="00D10CAD" w:rsidP="00D10CAD">
      <w:pPr>
        <w:pStyle w:val="aa"/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получения, права ЭП;</w:t>
      </w:r>
    </w:p>
    <w:p w:rsidR="00D10CAD" w:rsidRDefault="00D10CAD" w:rsidP="00D10CAD">
      <w:pPr>
        <w:pStyle w:val="aa"/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причин необходимости повторного получения ЭП (в случае, если ранее был получен ключ ЭП с аналогичными правами);</w:t>
      </w:r>
    </w:p>
    <w:p w:rsidR="00D10CAD" w:rsidRDefault="00D10CAD" w:rsidP="00D10CAD">
      <w:pPr>
        <w:pStyle w:val="aa"/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актов, которыми зафиксирована необходимость использования ЭП.</w:t>
      </w:r>
    </w:p>
    <w:p w:rsidR="00D10CAD" w:rsidRDefault="00D10CAD" w:rsidP="00D10CAD">
      <w:pPr>
        <w:pStyle w:val="aa"/>
        <w:numPr>
          <w:ilvl w:val="1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Согласованная начальником управления докладная записка передается сотруднику, ответственному за ведение журналов учета ключевых носителей, временного хранения ключевых носителей (далее – ответственный сотрудник).</w:t>
      </w:r>
    </w:p>
    <w:p w:rsidR="00D10CAD" w:rsidRDefault="00D10CAD" w:rsidP="00D10CA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рабочих дней ответственный сотрудник подготавливает пакет документов и электронный носитель, необходимые для обращения в удостоверяющий центр (далее – УЦ).</w:t>
      </w:r>
    </w:p>
    <w:p w:rsidR="00D10CAD" w:rsidRDefault="00D10CAD" w:rsidP="00D10CA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подготовки пакета документов ответственный сотрудник организовывает процесс получения ключевого носителя и сертификата в УЦ.</w:t>
      </w:r>
    </w:p>
    <w:p w:rsidR="00D10CAD" w:rsidRDefault="00D10CAD" w:rsidP="00D10CA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Сотрудник, которому выдан ключевой носитель (далее – владелец ЭП), непосредственно после получения предоставляет его ответственному сотруднику для регистрации в журнале учета ключевых носителей согласно приложению № 1 к настоящему Порядку.</w:t>
      </w:r>
    </w:p>
    <w:p w:rsidR="00D10CAD" w:rsidRDefault="00D10CAD" w:rsidP="00D10CA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передается сотрудником ответственному сотруднику для дальнейшего хранения.</w:t>
      </w:r>
    </w:p>
    <w:p w:rsidR="00D10CAD" w:rsidRDefault="00D10CAD" w:rsidP="00D10CA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десять рабочих дней до окончания срока действия сертификата ответственный сотрудник сообщает об этом владельцу ЭП.</w:t>
      </w:r>
    </w:p>
    <w:p w:rsidR="00D10CAD" w:rsidRDefault="00D10CAD" w:rsidP="00D10CAD">
      <w:pPr>
        <w:ind w:left="709"/>
        <w:jc w:val="both"/>
        <w:rPr>
          <w:sz w:val="28"/>
          <w:szCs w:val="28"/>
        </w:rPr>
      </w:pPr>
    </w:p>
    <w:p w:rsidR="00D10CAD" w:rsidRDefault="00D10CAD" w:rsidP="00D10CAD">
      <w:pPr>
        <w:pStyle w:val="aa"/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Хранение электронного носителя с ключом электронной подписи и сертификата ключа проверки электронной подписи</w:t>
      </w:r>
    </w:p>
    <w:p w:rsidR="00D10CAD" w:rsidRDefault="00D10CAD" w:rsidP="00D10CAD">
      <w:pPr>
        <w:pStyle w:val="aa"/>
        <w:ind w:left="1211"/>
        <w:jc w:val="both"/>
        <w:rPr>
          <w:b/>
          <w:sz w:val="28"/>
          <w:szCs w:val="28"/>
        </w:rPr>
      </w:pPr>
    </w:p>
    <w:p w:rsidR="00D10CAD" w:rsidRPr="00BD393E" w:rsidRDefault="00D10CAD" w:rsidP="00D10CA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BD393E">
        <w:rPr>
          <w:sz w:val="28"/>
          <w:szCs w:val="28"/>
        </w:rPr>
        <w:t>Хранение сотрудником полученных ключевых носителей допускается в местах хранения индивидуального пользования в условиях, исключающих бесконтрольный доступ к ним третьих лиц, а также их непреднамеренное уничтожение.</w:t>
      </w:r>
    </w:p>
    <w:p w:rsidR="00D10CAD" w:rsidRDefault="001D7F18" w:rsidP="00D10CA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обеспечивае</w:t>
      </w:r>
      <w:r w:rsidR="00D10CAD" w:rsidRPr="00BD393E">
        <w:rPr>
          <w:sz w:val="28"/>
          <w:szCs w:val="28"/>
        </w:rPr>
        <w:t>т предоставление мест хранения, соответствующих</w:t>
      </w:r>
      <w:r w:rsidR="00D10CAD">
        <w:rPr>
          <w:sz w:val="28"/>
          <w:szCs w:val="28"/>
        </w:rPr>
        <w:t xml:space="preserve"> требованиям пункта 11 настоящего Порядка.</w:t>
      </w:r>
    </w:p>
    <w:p w:rsidR="00D10CAD" w:rsidRDefault="00D10CAD" w:rsidP="00D10CAD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Владельцы ЭП при отсутствии мест хранения или при длительном отсутствии потребности в использовании ЭП могут сдавать ключевой носитель в собственноручно запечатанных конвертах (с проставленной датой опечатывания и подписью) на временное хранение ответственному сотруднику.</w:t>
      </w:r>
    </w:p>
    <w:p w:rsidR="00D10CAD" w:rsidRDefault="00D10CAD" w:rsidP="00D10CAD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Опечатанные конверты помещаются ответственным сотрудником в надежные запираемые хранилища (шкафы, сейфы и т.п.).</w:t>
      </w:r>
    </w:p>
    <w:p w:rsidR="00D10CAD" w:rsidRDefault="00D10CAD" w:rsidP="00D10CA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Факты сдачи ключевого носителя на временное хранение и его выдачи с временного хранения отражаются в журнале временного хранения ключевых носителей согласно приложению № 2 к настоящему Порядку.</w:t>
      </w:r>
    </w:p>
    <w:p w:rsidR="00D10CAD" w:rsidRDefault="00D10CAD" w:rsidP="00D10CA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сдаче ключевого носителя на временное хранение допускается помещать в конве</w:t>
      </w:r>
      <w:proofErr w:type="gramStart"/>
      <w:r>
        <w:rPr>
          <w:sz w:val="28"/>
          <w:szCs w:val="28"/>
        </w:rPr>
        <w:t>рт с кл</w:t>
      </w:r>
      <w:proofErr w:type="gramEnd"/>
      <w:r>
        <w:rPr>
          <w:sz w:val="28"/>
          <w:szCs w:val="28"/>
        </w:rPr>
        <w:t>ючевым носителем логины и пароли владельца ЭП, необходимые при работе с ней.</w:t>
      </w:r>
    </w:p>
    <w:p w:rsidR="00D10CAD" w:rsidRDefault="00D10CAD" w:rsidP="00D10CAD">
      <w:pPr>
        <w:ind w:left="709"/>
        <w:jc w:val="both"/>
        <w:rPr>
          <w:sz w:val="28"/>
          <w:szCs w:val="28"/>
        </w:rPr>
      </w:pPr>
    </w:p>
    <w:p w:rsidR="00D10CAD" w:rsidRDefault="00D10CAD" w:rsidP="00D10CAD">
      <w:pPr>
        <w:pStyle w:val="aa"/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Аннулирование сертификата ключа проверки электронной подписи</w:t>
      </w:r>
    </w:p>
    <w:p w:rsidR="00D10CAD" w:rsidRDefault="00D10CAD" w:rsidP="00D10CAD">
      <w:pPr>
        <w:pStyle w:val="aa"/>
        <w:ind w:left="1211"/>
        <w:rPr>
          <w:b/>
          <w:sz w:val="28"/>
          <w:szCs w:val="28"/>
        </w:rPr>
      </w:pPr>
    </w:p>
    <w:p w:rsidR="00D10CAD" w:rsidRDefault="00D10CAD" w:rsidP="00D10CA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изменении полномочий сотрудника, его увольнения, а также в случае компрометации ЭП, либо прихода ключевого носителя в негодность, </w:t>
      </w:r>
      <w:r w:rsidR="001D7F18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подготавливает на имя начальника управления докладную </w:t>
      </w:r>
      <w:r>
        <w:rPr>
          <w:sz w:val="28"/>
          <w:szCs w:val="28"/>
        </w:rPr>
        <w:lastRenderedPageBreak/>
        <w:t>записку об аннулировании сертификата с указанием номера сертификата и причины необходимости аннулирования сертификата.</w:t>
      </w:r>
    </w:p>
    <w:p w:rsidR="00D10CAD" w:rsidRDefault="00D10CAD" w:rsidP="00D10CA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Согласованная начальником управления докладная записка передается ответственному сотруднику.</w:t>
      </w:r>
    </w:p>
    <w:p w:rsidR="00D10CAD" w:rsidRDefault="00D10CAD" w:rsidP="00D10CA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докладной записки об аннулировании сертификата ответственный сотрудник организует мероприятия по аннулированию сертификата.</w:t>
      </w:r>
    </w:p>
    <w:p w:rsidR="00D10CAD" w:rsidRDefault="00D10CAD" w:rsidP="00D10CAD">
      <w:pPr>
        <w:suppressAutoHyphens w:val="0"/>
        <w:sectPr w:rsidR="00D10CAD">
          <w:pgSz w:w="11906" w:h="16838"/>
          <w:pgMar w:top="1134" w:right="566" w:bottom="1134" w:left="1418" w:header="708" w:footer="708" w:gutter="0"/>
          <w:cols w:space="720"/>
        </w:sectPr>
      </w:pPr>
    </w:p>
    <w:p w:rsidR="00D10CAD" w:rsidRDefault="00D10CAD" w:rsidP="00D10CAD">
      <w:pPr>
        <w:pStyle w:val="5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10CAD" w:rsidRDefault="00D10CAD" w:rsidP="00D10CA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учета, хранения, аннулирования</w:t>
      </w:r>
    </w:p>
    <w:p w:rsidR="00D10CAD" w:rsidRDefault="00D10CAD" w:rsidP="00D10CAD">
      <w:pPr>
        <w:ind w:left="5103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электронного носителя с ключом электронной подписи и сертификата ключа проверки электронной подписи</w:t>
      </w:r>
      <w:r>
        <w:rPr>
          <w:sz w:val="28"/>
          <w:szCs w:val="28"/>
        </w:rPr>
        <w:t xml:space="preserve"> в </w:t>
      </w:r>
      <w:r w:rsidR="001D7F1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1D7F18">
        <w:rPr>
          <w:sz w:val="28"/>
          <w:szCs w:val="28"/>
        </w:rPr>
        <w:t xml:space="preserve">Зубковского сельсовета </w:t>
      </w:r>
      <w:r>
        <w:rPr>
          <w:sz w:val="28"/>
          <w:szCs w:val="28"/>
        </w:rPr>
        <w:t xml:space="preserve">Краснозерского района Новосибирской области </w:t>
      </w:r>
    </w:p>
    <w:p w:rsidR="00D10CAD" w:rsidRDefault="00D10CAD" w:rsidP="00D10CAD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0CAD" w:rsidRDefault="00D10CAD" w:rsidP="00D10CAD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Журнал учета ключевых носителей</w:t>
      </w:r>
    </w:p>
    <w:p w:rsidR="00D10CAD" w:rsidRDefault="00D10CAD" w:rsidP="00D10CAD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290"/>
        <w:gridCol w:w="1421"/>
        <w:gridCol w:w="1421"/>
        <w:gridCol w:w="1716"/>
        <w:gridCol w:w="868"/>
        <w:gridCol w:w="1421"/>
        <w:gridCol w:w="1483"/>
      </w:tblGrid>
      <w:tr w:rsidR="00D10CAD" w:rsidTr="00D10C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п/п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Учетный номер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Роль владельца ЭП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ФИО</w:t>
            </w:r>
          </w:p>
          <w:p w:rsidR="00D10CAD" w:rsidRDefault="00D10CA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владельца ЭП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Срок действия сертификата ЭП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 учета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Роспись владельца ЭП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1"/>
              <w:snapToGri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D10CAD" w:rsidTr="00D10C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10CAD" w:rsidTr="00D10C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10CAD" w:rsidTr="00D10C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10CAD" w:rsidTr="00D10C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10CAD" w:rsidTr="00D10C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D10CAD" w:rsidRDefault="00D10CAD" w:rsidP="00D10CAD">
      <w:pPr>
        <w:suppressAutoHyphens w:val="0"/>
        <w:rPr>
          <w:sz w:val="28"/>
          <w:szCs w:val="28"/>
        </w:rPr>
        <w:sectPr w:rsidR="00D10CAD">
          <w:pgSz w:w="11906" w:h="16838"/>
          <w:pgMar w:top="1134" w:right="850" w:bottom="1134" w:left="1418" w:header="708" w:footer="708" w:gutter="0"/>
          <w:cols w:space="720"/>
        </w:sectPr>
      </w:pPr>
    </w:p>
    <w:p w:rsidR="00D10CAD" w:rsidRDefault="00D10CAD" w:rsidP="00D10CAD">
      <w:pPr>
        <w:pStyle w:val="5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10CAD" w:rsidRDefault="00D10CAD" w:rsidP="00D10CA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учета, хранения, аннулирования</w:t>
      </w:r>
    </w:p>
    <w:p w:rsidR="00D10CAD" w:rsidRDefault="00D10CAD" w:rsidP="00D10CAD">
      <w:pPr>
        <w:ind w:left="5103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электронного носителя с ключом электронной подписи и сертификата ключа проверки электронной подписи</w:t>
      </w:r>
      <w:r>
        <w:rPr>
          <w:sz w:val="28"/>
          <w:szCs w:val="28"/>
        </w:rPr>
        <w:t xml:space="preserve"> в </w:t>
      </w:r>
      <w:r w:rsidR="001D7F18">
        <w:rPr>
          <w:sz w:val="28"/>
          <w:szCs w:val="28"/>
        </w:rPr>
        <w:t xml:space="preserve">администрации Зубковского сельсовета </w:t>
      </w:r>
      <w:r>
        <w:rPr>
          <w:sz w:val="28"/>
          <w:szCs w:val="28"/>
        </w:rPr>
        <w:t xml:space="preserve">Краснозерского района Новосибирской области </w:t>
      </w:r>
    </w:p>
    <w:p w:rsidR="00D10CAD" w:rsidRDefault="00D10CAD" w:rsidP="00D10CAD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0CAD" w:rsidRDefault="00D10CAD" w:rsidP="00D10CAD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Журнал временного хранения ключевых носителей</w:t>
      </w:r>
    </w:p>
    <w:p w:rsidR="00D10CAD" w:rsidRDefault="00D10CAD" w:rsidP="00D10CAD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644"/>
        <w:gridCol w:w="858"/>
        <w:gridCol w:w="1288"/>
        <w:gridCol w:w="1048"/>
        <w:gridCol w:w="1538"/>
        <w:gridCol w:w="1899"/>
        <w:gridCol w:w="2790"/>
      </w:tblGrid>
      <w:tr w:rsidR="00D10CAD" w:rsidTr="00D10CAD">
        <w:trPr>
          <w:trHeight w:val="71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п/п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CAD" w:rsidRDefault="00D10CAD">
            <w:pPr>
              <w:pStyle w:val="1"/>
              <w:snapToGri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CAD" w:rsidRDefault="00D10CAD">
            <w:pPr>
              <w:pStyle w:val="1"/>
              <w:snapToGri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Учетный номер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CAD" w:rsidRDefault="00D10CAD">
            <w:pPr>
              <w:pStyle w:val="1"/>
              <w:snapToGri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ФИО</w:t>
            </w:r>
          </w:p>
          <w:p w:rsidR="00D10CAD" w:rsidRDefault="00D10CAD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владельца ЭП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CAD" w:rsidRDefault="00D10CAD">
            <w:pPr>
              <w:pStyle w:val="1"/>
              <w:snapToGri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Сдал</w:t>
            </w:r>
          </w:p>
          <w:p w:rsidR="00D10CAD" w:rsidRDefault="00D10CAD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(фамилия, подпись)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CAD" w:rsidRDefault="00D10CAD">
            <w:pPr>
              <w:pStyle w:val="1"/>
              <w:snapToGri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Принял</w:t>
            </w:r>
          </w:p>
          <w:p w:rsidR="00D10CAD" w:rsidRDefault="00D10CAD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(фамилия, подпись)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CAD" w:rsidRDefault="00D10CAD">
            <w:pPr>
              <w:pStyle w:val="1"/>
              <w:snapToGri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D10CAD" w:rsidTr="00D10CAD">
        <w:trPr>
          <w:trHeight w:val="24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10CAD" w:rsidTr="00D10CAD">
        <w:trPr>
          <w:trHeight w:val="24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10CAD" w:rsidTr="00D10CAD">
        <w:trPr>
          <w:trHeight w:val="24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10CAD" w:rsidTr="00D10CAD">
        <w:trPr>
          <w:trHeight w:val="24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10CAD" w:rsidTr="00D10CAD">
        <w:trPr>
          <w:trHeight w:val="24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0CAD" w:rsidRDefault="00D10CAD">
            <w:pPr>
              <w:pStyle w:val="1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10CAD" w:rsidRDefault="00D10CAD" w:rsidP="00D10CAD"/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rPr>
          <w:sz w:val="28"/>
          <w:szCs w:val="28"/>
        </w:rPr>
      </w:pPr>
    </w:p>
    <w:p w:rsidR="00D10CAD" w:rsidRDefault="00D10CAD" w:rsidP="00D10CAD">
      <w:pPr>
        <w:pStyle w:val="a4"/>
        <w:tabs>
          <w:tab w:val="left" w:pos="708"/>
        </w:tabs>
        <w:jc w:val="center"/>
      </w:pPr>
      <w:r>
        <w:t>ЛИСТ ОЗНАКОМЛЕНИЯ</w:t>
      </w:r>
    </w:p>
    <w:p w:rsidR="00D10CAD" w:rsidRDefault="00D10CAD" w:rsidP="00D10CAD">
      <w:pPr>
        <w:pStyle w:val="a4"/>
        <w:tabs>
          <w:tab w:val="left" w:pos="708"/>
        </w:tabs>
        <w:jc w:val="center"/>
      </w:pPr>
      <w:r>
        <w:t>с п</w:t>
      </w:r>
      <w:r w:rsidR="001D7F18">
        <w:t>остановлением</w:t>
      </w:r>
    </w:p>
    <w:p w:rsidR="00D10CAD" w:rsidRDefault="00D10CAD" w:rsidP="00D10CAD">
      <w:pPr>
        <w:pStyle w:val="a4"/>
        <w:tabs>
          <w:tab w:val="left" w:pos="708"/>
        </w:tabs>
        <w:jc w:val="both"/>
      </w:pPr>
    </w:p>
    <w:p w:rsidR="00D10CAD" w:rsidRDefault="00D10CAD" w:rsidP="00D10CAD">
      <w:pPr>
        <w:pStyle w:val="a4"/>
        <w:tabs>
          <w:tab w:val="left" w:pos="708"/>
        </w:tabs>
        <w:jc w:val="both"/>
      </w:pPr>
      <w:r>
        <w:t>Дата начала ознакомления:  ___._________.201</w:t>
      </w:r>
      <w:r w:rsidR="001D7F18">
        <w:t>5</w:t>
      </w:r>
    </w:p>
    <w:p w:rsidR="00D10CAD" w:rsidRDefault="00D10CAD" w:rsidP="00D10CAD">
      <w:pPr>
        <w:pStyle w:val="a4"/>
        <w:tabs>
          <w:tab w:val="left" w:pos="708"/>
        </w:tabs>
        <w:jc w:val="both"/>
      </w:pPr>
    </w:p>
    <w:p w:rsidR="00D10CAD" w:rsidRDefault="00D10CAD" w:rsidP="00D10CAD">
      <w:pPr>
        <w:pStyle w:val="a8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 xml:space="preserve">Приказ от </w:t>
      </w:r>
      <w:r w:rsidR="001D7F18">
        <w:rPr>
          <w:szCs w:val="28"/>
        </w:rPr>
        <w:t>20.05</w:t>
      </w:r>
      <w:r>
        <w:rPr>
          <w:szCs w:val="28"/>
        </w:rPr>
        <w:t>.201</w:t>
      </w:r>
      <w:r w:rsidR="001D7F18">
        <w:rPr>
          <w:szCs w:val="28"/>
        </w:rPr>
        <w:t>5</w:t>
      </w:r>
      <w:r>
        <w:rPr>
          <w:szCs w:val="28"/>
        </w:rPr>
        <w:t xml:space="preserve"> № </w:t>
      </w:r>
      <w:r w:rsidR="001D7F18">
        <w:rPr>
          <w:szCs w:val="28"/>
        </w:rPr>
        <w:t>35</w:t>
      </w:r>
      <w:r>
        <w:rPr>
          <w:szCs w:val="28"/>
        </w:rPr>
        <w:t xml:space="preserve"> «Об утверждении Порядка получения, учета, хранения, аннулирования электронного носителя с ключом электронной подписи и сертификата ключа проверки электронной подписи в </w:t>
      </w:r>
      <w:r w:rsidR="001D7F18">
        <w:rPr>
          <w:szCs w:val="28"/>
        </w:rPr>
        <w:t xml:space="preserve">администрации Зубковского сельсовета </w:t>
      </w:r>
      <w:r>
        <w:rPr>
          <w:szCs w:val="28"/>
        </w:rPr>
        <w:t>Краснозерского района Новосибирской области»</w:t>
      </w:r>
    </w:p>
    <w:p w:rsidR="00D10CAD" w:rsidRDefault="00D10CAD" w:rsidP="00D10CAD">
      <w:pPr>
        <w:pStyle w:val="a8"/>
        <w:tabs>
          <w:tab w:val="left" w:pos="709"/>
        </w:tabs>
        <w:ind w:firstLine="426"/>
        <w:rPr>
          <w:szCs w:val="28"/>
        </w:rPr>
      </w:pPr>
    </w:p>
    <w:p w:rsidR="00D10CAD" w:rsidRDefault="00D10CAD" w:rsidP="00D10CAD">
      <w:pPr>
        <w:pStyle w:val="a4"/>
        <w:tabs>
          <w:tab w:val="left" w:pos="708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1887"/>
        <w:gridCol w:w="2863"/>
        <w:gridCol w:w="4295"/>
      </w:tblGrid>
      <w:tr w:rsidR="00D10CAD" w:rsidTr="001D7F1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  <w:r>
              <w:t xml:space="preserve">№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  <w:r>
              <w:t>Дата ознакомления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  <w:r>
              <w:t>Ф.И.О.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  <w:r>
              <w:t>Личная роспись</w:t>
            </w:r>
          </w:p>
        </w:tc>
      </w:tr>
      <w:tr w:rsidR="00D10CAD" w:rsidTr="001D7F1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 w:rsidP="00623F90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ind w:left="360"/>
              <w:jc w:val="both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</w:tr>
      <w:tr w:rsidR="00D10CAD" w:rsidTr="001D7F1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 w:rsidP="00623F90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ind w:left="360"/>
              <w:jc w:val="both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</w:tr>
      <w:tr w:rsidR="00D10CAD" w:rsidTr="001D7F1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 w:rsidP="00623F90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ind w:left="360"/>
              <w:jc w:val="both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</w:tr>
      <w:tr w:rsidR="00D10CAD" w:rsidTr="001D7F1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 w:rsidP="00623F90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ind w:left="360"/>
              <w:jc w:val="both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</w:tr>
      <w:tr w:rsidR="00D10CAD" w:rsidTr="001D7F1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 w:rsidP="00623F90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ind w:left="360"/>
              <w:jc w:val="both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</w:tr>
      <w:tr w:rsidR="00D10CAD" w:rsidTr="001D7F1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 w:rsidP="00623F90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ind w:left="360"/>
              <w:jc w:val="both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</w:tr>
      <w:tr w:rsidR="00D10CAD" w:rsidTr="001D7F1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 w:rsidP="00623F90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ind w:left="360"/>
              <w:jc w:val="both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</w:tr>
      <w:tr w:rsidR="00D10CAD" w:rsidTr="001D7F1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 w:rsidP="00623F90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ind w:left="360"/>
              <w:jc w:val="both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</w:tr>
      <w:tr w:rsidR="00D10CAD" w:rsidTr="001D7F1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 w:rsidP="00623F90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ind w:left="360"/>
              <w:jc w:val="both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</w:tr>
      <w:tr w:rsidR="00D10CAD" w:rsidTr="001D7F1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 w:rsidP="00623F90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ind w:left="360"/>
              <w:jc w:val="both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AD" w:rsidRDefault="00D10CAD">
            <w:pPr>
              <w:pStyle w:val="a4"/>
              <w:tabs>
                <w:tab w:val="left" w:pos="708"/>
              </w:tabs>
              <w:jc w:val="both"/>
            </w:pPr>
          </w:p>
        </w:tc>
      </w:tr>
    </w:tbl>
    <w:p w:rsidR="00D10CAD" w:rsidRDefault="00D10CAD" w:rsidP="00D10CAD">
      <w:pPr>
        <w:ind w:left="426"/>
      </w:pPr>
    </w:p>
    <w:p w:rsidR="00D10CAD" w:rsidRDefault="00D10CAD" w:rsidP="00D10CAD">
      <w:pPr>
        <w:rPr>
          <w:lang w:eastAsia="ru-RU"/>
        </w:rPr>
      </w:pPr>
    </w:p>
    <w:p w:rsidR="00D10CAD" w:rsidRDefault="00D10CAD" w:rsidP="00D10CAD">
      <w:pPr>
        <w:jc w:val="center"/>
        <w:rPr>
          <w:sz w:val="28"/>
          <w:szCs w:val="28"/>
        </w:rPr>
      </w:pPr>
    </w:p>
    <w:p w:rsidR="00AF6393" w:rsidRDefault="00AF6393"/>
    <w:sectPr w:rsidR="00AF6393" w:rsidSect="00AF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21E2"/>
    <w:multiLevelType w:val="hybridMultilevel"/>
    <w:tmpl w:val="91085BF2"/>
    <w:lvl w:ilvl="0" w:tplc="9D58DDE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A6049"/>
    <w:multiLevelType w:val="hybridMultilevel"/>
    <w:tmpl w:val="1A74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A55F1"/>
    <w:multiLevelType w:val="multilevel"/>
    <w:tmpl w:val="18B8A5F8"/>
    <w:lvl w:ilvl="0">
      <w:start w:val="1"/>
      <w:numFmt w:val="decimal"/>
      <w:suff w:val="space"/>
      <w:lvlText w:val="%1."/>
      <w:lvlJc w:val="left"/>
      <w:pPr>
        <w:ind w:left="570" w:hanging="570"/>
      </w:pPr>
      <w:rPr>
        <w:b/>
      </w:rPr>
    </w:lvl>
    <w:lvl w:ilvl="1">
      <w:start w:val="1"/>
      <w:numFmt w:val="decimal"/>
      <w:suff w:val="space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F4D7952"/>
    <w:multiLevelType w:val="hybridMultilevel"/>
    <w:tmpl w:val="3CF01A2E"/>
    <w:lvl w:ilvl="0" w:tplc="0D18AFA0">
      <w:start w:val="1"/>
      <w:numFmt w:val="decimal"/>
      <w:suff w:val="space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D521E"/>
    <w:multiLevelType w:val="multilevel"/>
    <w:tmpl w:val="2DAED962"/>
    <w:lvl w:ilvl="0">
      <w:start w:val="1"/>
      <w:numFmt w:val="upperRoman"/>
      <w:suff w:val="space"/>
      <w:lvlText w:val="%1."/>
      <w:lvlJc w:val="right"/>
      <w:pPr>
        <w:ind w:left="1211" w:hanging="360"/>
      </w:pPr>
      <w:rPr>
        <w:b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CAD"/>
    <w:rsid w:val="001D7F18"/>
    <w:rsid w:val="002C348C"/>
    <w:rsid w:val="006A58DD"/>
    <w:rsid w:val="00AF6393"/>
    <w:rsid w:val="00BD393E"/>
    <w:rsid w:val="00D10CAD"/>
    <w:rsid w:val="00D32B97"/>
    <w:rsid w:val="00F7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CA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10CAD"/>
    <w:pPr>
      <w:tabs>
        <w:tab w:val="center" w:pos="4153"/>
        <w:tab w:val="right" w:pos="8306"/>
      </w:tabs>
      <w:suppressAutoHyphens w:val="0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D10C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basedOn w:val="a"/>
    <w:link w:val="a7"/>
    <w:uiPriority w:val="99"/>
    <w:qFormat/>
    <w:rsid w:val="00D10CAD"/>
    <w:pPr>
      <w:suppressAutoHyphens w:val="0"/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uiPriority w:val="99"/>
    <w:rsid w:val="00D10CAD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10CAD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D10C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D10CAD"/>
    <w:pPr>
      <w:ind w:left="720"/>
      <w:contextualSpacing/>
    </w:pPr>
  </w:style>
  <w:style w:type="paragraph" w:customStyle="1" w:styleId="5">
    <w:name w:val="заголовок 5"/>
    <w:basedOn w:val="a"/>
    <w:next w:val="a"/>
    <w:uiPriority w:val="99"/>
    <w:rsid w:val="00D10CAD"/>
    <w:pPr>
      <w:keepNext/>
      <w:suppressAutoHyphens w:val="0"/>
      <w:jc w:val="center"/>
      <w:outlineLvl w:val="4"/>
    </w:pPr>
    <w:rPr>
      <w:sz w:val="24"/>
      <w:szCs w:val="24"/>
      <w:lang w:eastAsia="ru-RU"/>
    </w:rPr>
  </w:style>
  <w:style w:type="paragraph" w:customStyle="1" w:styleId="1">
    <w:name w:val="Основной текст1"/>
    <w:uiPriority w:val="99"/>
    <w:rsid w:val="00D10CAD"/>
    <w:pPr>
      <w:suppressAutoHyphens/>
      <w:spacing w:after="0" w:line="240" w:lineRule="auto"/>
    </w:pPr>
    <w:rPr>
      <w:rFonts w:ascii="Baltica" w:eastAsia="Arial" w:hAnsi="Baltica" w:cs="Times New Roman"/>
      <w:color w:val="000000"/>
      <w:sz w:val="24"/>
      <w:szCs w:val="20"/>
      <w:lang w:val="en-US" w:eastAsia="ar-SA"/>
    </w:rPr>
  </w:style>
  <w:style w:type="paragraph" w:customStyle="1" w:styleId="10">
    <w:name w:val="Абзац списка1"/>
    <w:basedOn w:val="a"/>
    <w:uiPriority w:val="99"/>
    <w:rsid w:val="00D10CA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2015-05-20T10:50:00Z</cp:lastPrinted>
  <dcterms:created xsi:type="dcterms:W3CDTF">2015-05-20T10:37:00Z</dcterms:created>
  <dcterms:modified xsi:type="dcterms:W3CDTF">2015-05-21T06:10:00Z</dcterms:modified>
</cp:coreProperties>
</file>