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71" w:rsidRDefault="00154771" w:rsidP="00AA2A70">
      <w:pPr>
        <w:jc w:val="center"/>
      </w:pPr>
      <w:r>
        <w:t xml:space="preserve">АДМИНИСТРАЦИЯ  ЗУБКОВСКОГО  СЕЛЬСОВЕТА </w:t>
      </w:r>
    </w:p>
    <w:p w:rsidR="00154771" w:rsidRDefault="00154771" w:rsidP="00AA2A70">
      <w:pPr>
        <w:jc w:val="center"/>
      </w:pPr>
      <w:r>
        <w:t xml:space="preserve">КРАСНОЗЕРСКОГО РАЙОНА НОВОСИБИРСКОЙ ОБЛАСТИ </w:t>
      </w:r>
    </w:p>
    <w:p w:rsidR="00154771" w:rsidRDefault="00154771" w:rsidP="00AA2A70">
      <w:pPr>
        <w:jc w:val="center"/>
      </w:pPr>
    </w:p>
    <w:p w:rsidR="00154771" w:rsidRDefault="00154771" w:rsidP="00AA2A70">
      <w:pPr>
        <w:jc w:val="center"/>
      </w:pPr>
      <w:r>
        <w:t xml:space="preserve">ПОСТАНОВЛЕНИЕ </w:t>
      </w:r>
    </w:p>
    <w:p w:rsidR="00154771" w:rsidRDefault="00154771" w:rsidP="00AA2A70">
      <w:pPr>
        <w:jc w:val="center"/>
        <w:rPr>
          <w:i/>
        </w:rPr>
      </w:pPr>
      <w:r>
        <w:t xml:space="preserve">                                                                                                               </w:t>
      </w:r>
    </w:p>
    <w:p w:rsidR="00154771" w:rsidRPr="00096035" w:rsidRDefault="00154771" w:rsidP="00AA2A70">
      <w:pPr>
        <w:jc w:val="center"/>
        <w:rPr>
          <w:i/>
        </w:rPr>
      </w:pPr>
    </w:p>
    <w:p w:rsidR="00154771" w:rsidRDefault="00154771" w:rsidP="00AA2A70">
      <w:r>
        <w:t>От 20.02. 2012г                                      с.Зубково                                           №23</w:t>
      </w:r>
    </w:p>
    <w:p w:rsidR="00154771" w:rsidRDefault="00154771" w:rsidP="00AA2A70"/>
    <w:p w:rsidR="00154771" w:rsidRDefault="00154771" w:rsidP="00AA2A70">
      <w:pPr>
        <w:rPr>
          <w:bCs/>
        </w:rPr>
      </w:pPr>
      <w:r>
        <w:t xml:space="preserve">Об утверждении Административного регламента </w:t>
      </w:r>
      <w:r w:rsidRPr="008D03B3">
        <w:rPr>
          <w:bCs/>
        </w:rPr>
        <w:t>предоставления муниципальной услуги</w:t>
      </w:r>
      <w:r>
        <w:rPr>
          <w:bCs/>
        </w:rPr>
        <w:t xml:space="preserve"> по  признанию помещения жилым помещением, жилого помещения пригодным(непригодным) для проживания.</w:t>
      </w:r>
    </w:p>
    <w:p w:rsidR="00154771" w:rsidRDefault="00154771" w:rsidP="00AA2A70">
      <w:pPr>
        <w:rPr>
          <w:bCs/>
        </w:rPr>
      </w:pPr>
    </w:p>
    <w:p w:rsidR="00154771" w:rsidRDefault="00154771" w:rsidP="00AA2A70">
      <w:r w:rsidRPr="008D03B3">
        <w:t xml:space="preserve">В соответствии </w:t>
      </w:r>
      <w:r>
        <w:t xml:space="preserve"> с Федеральным  законом от 06.10.2003 №131-ФЗ «Об общих  принципах  организации местного самоуправления  в Российской Федерации»,Федеральным законом от 02.05.2006 №59-ФЗ»О порядке рассмотрения  обращений граждан Российской Федерации»,Федеральным законом от 27.07.2010 №210-ФЗ «Об организации предоставления  государственных и муниципальных услуг»:</w:t>
      </w:r>
    </w:p>
    <w:p w:rsidR="00154771" w:rsidRDefault="00154771" w:rsidP="00AA2A70">
      <w:r>
        <w:t>ПОСТАНОВЛЯЮ:</w:t>
      </w:r>
    </w:p>
    <w:p w:rsidR="00154771" w:rsidRDefault="00154771" w:rsidP="00AA2A70">
      <w:pPr>
        <w:rPr>
          <w:bCs/>
        </w:rPr>
      </w:pPr>
      <w:r>
        <w:t xml:space="preserve">1.Утвердить прилагаемый  Административный регламент </w:t>
      </w:r>
      <w:r w:rsidRPr="008D03B3">
        <w:rPr>
          <w:bCs/>
        </w:rPr>
        <w:t>предоставления муниципальной услуги по</w:t>
      </w:r>
      <w:r>
        <w:t xml:space="preserve">  </w:t>
      </w:r>
      <w:r>
        <w:rPr>
          <w:bCs/>
        </w:rPr>
        <w:t>признанию помещения жилым помещением, жилого помещения пригодным(непригодным) для проживания.</w:t>
      </w:r>
    </w:p>
    <w:p w:rsidR="00154771" w:rsidRDefault="00154771" w:rsidP="00AA2A70">
      <w:r w:rsidRPr="000A774E">
        <w:t>2.Специалисту 1 разряда  Зубковского сельсовета  (Синегубовой Т.Ю)</w:t>
      </w:r>
      <w:r>
        <w:t xml:space="preserve"> обеспечить публикацию  данного постановления в периодическом печатном издании  Бюллетень органов местного самоуправления  Зубковского сельсовета.</w:t>
      </w:r>
    </w:p>
    <w:p w:rsidR="00154771" w:rsidRDefault="00154771" w:rsidP="00AA2A70">
      <w:r>
        <w:t>3.</w:t>
      </w:r>
      <w:r w:rsidRPr="008D03B3">
        <w:t xml:space="preserve"> </w:t>
      </w:r>
      <w:r>
        <w:t>Специалисту 1 разряда  Зубковского сельсовета  (Синегубовой Т.Ю) обеспечить отправку данного постановления в Управление по обеспечению деятельности мировых судей и ведению регистра муниципальных правовых актов в установленном законодательством  порядке.</w:t>
      </w:r>
    </w:p>
    <w:p w:rsidR="00154771" w:rsidRDefault="00154771" w:rsidP="00AA2A70">
      <w:r>
        <w:t>4.Контроль за исполнением данного постановления оставляю за собой.</w:t>
      </w:r>
    </w:p>
    <w:p w:rsidR="00154771" w:rsidRDefault="00154771" w:rsidP="00AA2A70"/>
    <w:p w:rsidR="00154771" w:rsidRDefault="00154771" w:rsidP="00AA2A70"/>
    <w:p w:rsidR="00154771" w:rsidRDefault="00154771" w:rsidP="00AA2A70"/>
    <w:p w:rsidR="00154771" w:rsidRDefault="00154771" w:rsidP="00AA2A70"/>
    <w:p w:rsidR="00154771" w:rsidRDefault="00154771" w:rsidP="00AA2A70">
      <w:r>
        <w:t xml:space="preserve">Глава  Зубковского сельсовета                                                     С.И.Никулин      </w:t>
      </w:r>
    </w:p>
    <w:p w:rsidR="00154771" w:rsidRDefault="00154771" w:rsidP="00AA2A70"/>
    <w:p w:rsidR="00154771" w:rsidRDefault="00154771" w:rsidP="00AA2A70"/>
    <w:p w:rsidR="00154771" w:rsidRDefault="00154771" w:rsidP="00AA2A70"/>
    <w:p w:rsidR="00154771" w:rsidRPr="008D03B3" w:rsidRDefault="00154771" w:rsidP="00AA2A70">
      <w:r>
        <w:t xml:space="preserve">                     </w:t>
      </w:r>
    </w:p>
    <w:p w:rsidR="00154771" w:rsidRDefault="00154771" w:rsidP="00AA2A70">
      <w:pPr>
        <w:rPr>
          <w:bCs/>
          <w:sz w:val="20"/>
          <w:szCs w:val="20"/>
        </w:rPr>
      </w:pPr>
      <w:r w:rsidRPr="00756E34">
        <w:rPr>
          <w:bCs/>
          <w:sz w:val="20"/>
          <w:szCs w:val="20"/>
        </w:rPr>
        <w:t>Синегубова</w:t>
      </w:r>
      <w:r>
        <w:rPr>
          <w:bCs/>
          <w:sz w:val="20"/>
          <w:szCs w:val="20"/>
        </w:rPr>
        <w:t xml:space="preserve"> 67-588</w:t>
      </w:r>
    </w:p>
    <w:p w:rsidR="00154771" w:rsidRDefault="00154771" w:rsidP="00A171F0">
      <w:pPr>
        <w:ind w:left="5940"/>
        <w:jc w:val="center"/>
      </w:pPr>
    </w:p>
    <w:p w:rsidR="00154771" w:rsidRDefault="00154771" w:rsidP="00A171F0">
      <w:pPr>
        <w:ind w:left="5940"/>
        <w:jc w:val="center"/>
      </w:pPr>
    </w:p>
    <w:p w:rsidR="00154771" w:rsidRDefault="00154771" w:rsidP="00A171F0">
      <w:pPr>
        <w:ind w:left="5940"/>
        <w:jc w:val="center"/>
      </w:pPr>
    </w:p>
    <w:p w:rsidR="00154771" w:rsidRDefault="00154771" w:rsidP="00A171F0">
      <w:pPr>
        <w:ind w:left="5940"/>
        <w:jc w:val="center"/>
      </w:pPr>
    </w:p>
    <w:p w:rsidR="00154771" w:rsidRDefault="00154771" w:rsidP="00A171F0">
      <w:pPr>
        <w:ind w:left="5940"/>
        <w:jc w:val="center"/>
      </w:pPr>
    </w:p>
    <w:p w:rsidR="00154771" w:rsidRDefault="00154771" w:rsidP="00A171F0">
      <w:pPr>
        <w:ind w:left="5940"/>
        <w:jc w:val="center"/>
      </w:pPr>
      <w:r>
        <w:lastRenderedPageBreak/>
        <w:t>УТВЕРЖДЕН</w:t>
      </w:r>
    </w:p>
    <w:p w:rsidR="00154771" w:rsidRDefault="00154771" w:rsidP="00A171F0">
      <w:pPr>
        <w:ind w:left="5940"/>
        <w:jc w:val="center"/>
      </w:pPr>
      <w:r>
        <w:t xml:space="preserve">Постановлением </w:t>
      </w:r>
    </w:p>
    <w:p w:rsidR="00154771" w:rsidRDefault="00154771" w:rsidP="00A171F0">
      <w:pPr>
        <w:ind w:left="5940"/>
        <w:jc w:val="center"/>
      </w:pPr>
      <w:r>
        <w:t>администрации</w:t>
      </w:r>
    </w:p>
    <w:p w:rsidR="00154771" w:rsidRDefault="00154771" w:rsidP="00A171F0">
      <w:pPr>
        <w:ind w:left="5940"/>
        <w:jc w:val="center"/>
      </w:pPr>
      <w:r>
        <w:t xml:space="preserve">Зубковского сельсовета </w:t>
      </w:r>
    </w:p>
    <w:p w:rsidR="00154771" w:rsidRDefault="00780BC4" w:rsidP="00A171F0">
      <w:pPr>
        <w:ind w:left="5940"/>
        <w:jc w:val="center"/>
      </w:pPr>
      <w:r>
        <w:t>От 20.02.2012г №23</w:t>
      </w:r>
    </w:p>
    <w:p w:rsidR="00154771" w:rsidRDefault="00154771" w:rsidP="00A171F0">
      <w:pPr>
        <w:ind w:left="5940"/>
        <w:jc w:val="center"/>
      </w:pPr>
    </w:p>
    <w:p w:rsidR="00154771" w:rsidRDefault="00154771" w:rsidP="00A171F0">
      <w:pPr>
        <w:ind w:left="5940"/>
        <w:jc w:val="center"/>
      </w:pPr>
    </w:p>
    <w:p w:rsidR="00154771" w:rsidRDefault="00154771" w:rsidP="00A171F0">
      <w:pPr>
        <w:jc w:val="both"/>
      </w:pPr>
    </w:p>
    <w:p w:rsidR="00154771" w:rsidRDefault="00154771" w:rsidP="00A171F0">
      <w:pPr>
        <w:jc w:val="both"/>
      </w:pPr>
    </w:p>
    <w:p w:rsidR="00154771" w:rsidRDefault="00154771" w:rsidP="00A171F0">
      <w:pPr>
        <w:jc w:val="center"/>
        <w:rPr>
          <w:b/>
          <w:bCs/>
        </w:rPr>
      </w:pPr>
      <w:r>
        <w:rPr>
          <w:b/>
          <w:bCs/>
        </w:rPr>
        <w:t>АДМИНИСТРАТИВНЫЙ</w:t>
      </w:r>
      <w:r>
        <w:t xml:space="preserve"> </w:t>
      </w:r>
      <w:r>
        <w:rPr>
          <w:b/>
          <w:bCs/>
        </w:rPr>
        <w:t>РЕГЛАМЕНТ</w:t>
      </w:r>
    </w:p>
    <w:p w:rsidR="00154771" w:rsidRPr="00FD5208" w:rsidRDefault="00154771" w:rsidP="00A171F0">
      <w:pPr>
        <w:jc w:val="center"/>
        <w:rPr>
          <w:b/>
          <w:bCs/>
        </w:rPr>
      </w:pPr>
      <w:r>
        <w:rPr>
          <w:b/>
          <w:bCs/>
        </w:rPr>
        <w:t>предоставления муниципальной услуги по</w:t>
      </w:r>
      <w:r w:rsidRPr="005B61C7">
        <w:rPr>
          <w:b/>
          <w:bCs/>
        </w:rPr>
        <w:t xml:space="preserve"> </w:t>
      </w:r>
      <w:r w:rsidRPr="00583671">
        <w:rPr>
          <w:b/>
        </w:rPr>
        <w:t>признанию помещения жилым помещением, жилого помещения пригодным (непригодным) для проживания.</w:t>
      </w:r>
    </w:p>
    <w:p w:rsidR="00154771" w:rsidRDefault="00154771" w:rsidP="00A171F0">
      <w:pPr>
        <w:jc w:val="center"/>
        <w:rPr>
          <w:b/>
          <w:bCs/>
        </w:rPr>
      </w:pPr>
    </w:p>
    <w:p w:rsidR="00154771" w:rsidRPr="008F1BFF" w:rsidRDefault="00154771" w:rsidP="00A171F0">
      <w:pPr>
        <w:numPr>
          <w:ilvl w:val="0"/>
          <w:numId w:val="1"/>
        </w:numPr>
        <w:jc w:val="center"/>
        <w:rPr>
          <w:b/>
        </w:rPr>
      </w:pPr>
      <w:r w:rsidRPr="008F1BFF">
        <w:rPr>
          <w:b/>
        </w:rPr>
        <w:t>Общие положения</w:t>
      </w:r>
    </w:p>
    <w:p w:rsidR="00154771" w:rsidRDefault="00154771" w:rsidP="00A171F0">
      <w:pPr>
        <w:jc w:val="center"/>
      </w:pPr>
    </w:p>
    <w:p w:rsidR="00154771" w:rsidRDefault="00154771" w:rsidP="00A171F0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>
        <w:t xml:space="preserve">Административный регламент предоставления муниципальной услуги </w:t>
      </w:r>
      <w:r w:rsidRPr="00583671">
        <w:t>признанию помещения жилым помещением, жилого помещения пригодным (непригодным) для проживания</w:t>
      </w:r>
      <w:r>
        <w:t xml:space="preserve">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Зубковского  сельсовета Краснозерского района Новосибирской области (далее – администрация), её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 </w:t>
      </w:r>
    </w:p>
    <w:p w:rsidR="00154771" w:rsidRPr="00283A3A" w:rsidRDefault="00154771" w:rsidP="00A171F0">
      <w:pPr>
        <w:ind w:left="720"/>
        <w:jc w:val="both"/>
      </w:pPr>
      <w:r>
        <w:t>Предоставление муниципальной услуги осуществляет администрация.</w:t>
      </w:r>
    </w:p>
    <w:p w:rsidR="00154771" w:rsidRDefault="00154771" w:rsidP="00A171F0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>
        <w:t>Заявителями на предоставление муниципальной услуги выступают граждане – собственники помещений или наниматели.</w:t>
      </w:r>
    </w:p>
    <w:p w:rsidR="00154771" w:rsidRDefault="00154771" w:rsidP="00A171F0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>
        <w:t>Порядок информирования о правилах предоставлении муниципальной услуги:</w:t>
      </w:r>
    </w:p>
    <w:p w:rsidR="00154771" w:rsidRDefault="00154771" w:rsidP="00A171F0">
      <w:pPr>
        <w:numPr>
          <w:ilvl w:val="2"/>
          <w:numId w:val="1"/>
        </w:numPr>
        <w:jc w:val="both"/>
      </w:pPr>
      <w:r>
        <w:t>Местонахождение администрации муниципального образования, предоставляющего муниципальную услугу:</w:t>
      </w:r>
    </w:p>
    <w:p w:rsidR="00154771" w:rsidRDefault="00154771" w:rsidP="00C864D2">
      <w:pPr>
        <w:ind w:left="1758"/>
      </w:pPr>
      <w:r>
        <w:t>632944</w:t>
      </w:r>
      <w:r w:rsidRPr="005170EA">
        <w:t>, Новоси</w:t>
      </w:r>
      <w:r>
        <w:t>бирская область, Краснозерский  район, с. Зубково, </w:t>
      </w:r>
      <w:r>
        <w:br/>
        <w:t>ул. Центральная, 63</w:t>
      </w:r>
    </w:p>
    <w:p w:rsidR="00154771" w:rsidRDefault="00154771" w:rsidP="00C864D2">
      <w:pPr>
        <w:numPr>
          <w:ilvl w:val="2"/>
          <w:numId w:val="1"/>
        </w:numPr>
        <w:jc w:val="both"/>
      </w:pPr>
      <w:r>
        <w:t>Часы приёма заявителей в администрации муниципального образования:</w:t>
      </w:r>
    </w:p>
    <w:p w:rsidR="00154771" w:rsidRPr="00D06B5E" w:rsidRDefault="00154771" w:rsidP="00A171F0">
      <w:pPr>
        <w:ind w:left="720" w:firstLine="720"/>
      </w:pPr>
      <w:r>
        <w:t>- понедельник –пятница: с 9-00 до 13-00  с 14-00 до 16-00;</w:t>
      </w:r>
    </w:p>
    <w:p w:rsidR="00154771" w:rsidRPr="00D06B5E" w:rsidRDefault="00154771" w:rsidP="00A171F0">
      <w:pPr>
        <w:ind w:left="1440"/>
        <w:jc w:val="both"/>
      </w:pPr>
      <w:r w:rsidRPr="00763C06">
        <w:t>- перерыв на обед: 1</w:t>
      </w:r>
      <w:r>
        <w:t>3</w:t>
      </w:r>
      <w:r w:rsidRPr="00763C06">
        <w:t>.</w:t>
      </w:r>
      <w:r>
        <w:t>0</w:t>
      </w:r>
      <w:r w:rsidRPr="00763C06">
        <w:t>0 – 1</w:t>
      </w:r>
      <w:r>
        <w:t>4</w:t>
      </w:r>
      <w:r w:rsidRPr="00763C06">
        <w:t>.</w:t>
      </w:r>
      <w:r>
        <w:t>00</w:t>
      </w:r>
      <w:r w:rsidRPr="00763C06">
        <w:t xml:space="preserve"> часов</w:t>
      </w:r>
      <w:r>
        <w:t>;</w:t>
      </w:r>
    </w:p>
    <w:p w:rsidR="00154771" w:rsidRPr="00D06B5E" w:rsidRDefault="00154771" w:rsidP="00C864D2">
      <w:pPr>
        <w:ind w:left="1440"/>
        <w:jc w:val="both"/>
      </w:pPr>
      <w:r w:rsidRPr="00763C06">
        <w:t>- выходные дни – суббота, воскресенье.</w:t>
      </w:r>
    </w:p>
    <w:p w:rsidR="00154771" w:rsidRDefault="00154771" w:rsidP="00C864D2">
      <w:pPr>
        <w:numPr>
          <w:ilvl w:val="2"/>
          <w:numId w:val="1"/>
        </w:numPr>
        <w:jc w:val="both"/>
      </w:pPr>
      <w:r>
        <w:t>Адрес официального интернет- сайта администрации Краснозерского района Новосибирской области : http://</w:t>
      </w:r>
      <w:r>
        <w:rPr>
          <w:lang w:val="en-US"/>
        </w:rPr>
        <w:t>krasnozerckoe</w:t>
      </w:r>
      <w:r w:rsidRPr="004D1707">
        <w:t>.</w:t>
      </w:r>
      <w:r>
        <w:rPr>
          <w:lang w:val="en-US"/>
        </w:rPr>
        <w:t>nso</w:t>
      </w:r>
      <w:r w:rsidRPr="004D1707">
        <w:t>.</w:t>
      </w:r>
      <w:r>
        <w:rPr>
          <w:lang w:val="en-US"/>
        </w:rPr>
        <w:t>ru</w:t>
      </w:r>
    </w:p>
    <w:p w:rsidR="00154771" w:rsidRDefault="00154771" w:rsidP="00C864D2">
      <w:pPr>
        <w:ind w:left="720"/>
        <w:jc w:val="both"/>
      </w:pPr>
    </w:p>
    <w:p w:rsidR="00154771" w:rsidRPr="00FE791D" w:rsidRDefault="00154771" w:rsidP="00C864D2">
      <w:pPr>
        <w:numPr>
          <w:ilvl w:val="2"/>
          <w:numId w:val="1"/>
        </w:numPr>
        <w:jc w:val="both"/>
      </w:pPr>
      <w:r>
        <w:lastRenderedPageBreak/>
        <w:t xml:space="preserve">Информация, размещаемая на официальном интернет-сайте и информационном стенде администрации Зубковского  сельсовета, обновляется по мере ее изменения. </w:t>
      </w:r>
    </w:p>
    <w:p w:rsidR="00154771" w:rsidRDefault="00154771" w:rsidP="00C864D2">
      <w:pPr>
        <w:ind w:left="1758"/>
        <w:jc w:val="both"/>
      </w:pPr>
      <w:r>
        <w:t xml:space="preserve">Адрес электронной почты  </w:t>
      </w:r>
      <w:r>
        <w:rPr>
          <w:lang w:val="en-US"/>
        </w:rPr>
        <w:t>zubksadm</w:t>
      </w:r>
      <w:r w:rsidRPr="00C6219F">
        <w:t>@</w:t>
      </w:r>
      <w:r>
        <w:rPr>
          <w:lang w:val="en-US"/>
        </w:rPr>
        <w:t>yandex</w:t>
      </w:r>
      <w:r w:rsidRPr="00C6219F">
        <w:t>.</w:t>
      </w:r>
      <w:r>
        <w:rPr>
          <w:lang w:val="en-US"/>
        </w:rPr>
        <w:t>ru</w:t>
      </w:r>
    </w:p>
    <w:p w:rsidR="00154771" w:rsidRDefault="00154771" w:rsidP="00A171F0">
      <w:pPr>
        <w:ind w:left="1758"/>
        <w:jc w:val="both"/>
      </w:pPr>
      <w: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154771" w:rsidRDefault="00154771" w:rsidP="00A171F0">
      <w:pPr>
        <w:ind w:left="1758"/>
        <w:jc w:val="both"/>
      </w:pPr>
      <w:r>
        <w:t xml:space="preserve">- администрация  Краснозерского </w:t>
      </w:r>
      <w:r w:rsidRPr="00763C06">
        <w:t xml:space="preserve"> района Новосибирской области</w:t>
      </w:r>
      <w:r>
        <w:t>:</w:t>
      </w:r>
    </w:p>
    <w:p w:rsidR="00154771" w:rsidRDefault="00154771" w:rsidP="00A171F0">
      <w:pPr>
        <w:ind w:left="1758"/>
        <w:jc w:val="both"/>
      </w:pPr>
      <w:r>
        <w:t>http://</w:t>
      </w:r>
      <w:r>
        <w:rPr>
          <w:lang w:val="en-US"/>
        </w:rPr>
        <w:t>krasnozerckoe</w:t>
      </w:r>
      <w:r w:rsidRPr="004D1707">
        <w:t>.</w:t>
      </w:r>
      <w:r>
        <w:rPr>
          <w:lang w:val="en-US"/>
        </w:rPr>
        <w:t>nso</w:t>
      </w:r>
      <w:r w:rsidRPr="004D1707">
        <w:t>.</w:t>
      </w:r>
      <w:r>
        <w:rPr>
          <w:lang w:val="en-US"/>
        </w:rPr>
        <w:t>ru</w:t>
      </w:r>
    </w:p>
    <w:p w:rsidR="00154771" w:rsidRPr="0015795C" w:rsidRDefault="00154771" w:rsidP="00C864D2">
      <w:pPr>
        <w:ind w:left="1758"/>
        <w:jc w:val="both"/>
      </w:pPr>
      <w:r w:rsidRPr="00130E69">
        <w:t>- Управление Федеральной службы государственной регистрации, кадастра и картографии по Новосибирской области</w:t>
      </w:r>
      <w:r>
        <w:t xml:space="preserve">: </w:t>
      </w:r>
      <w:hyperlink r:id="rId7" w:history="1">
        <w:r w:rsidRPr="00E8323F">
          <w:rPr>
            <w:rStyle w:val="a3"/>
          </w:rPr>
          <w:t>http://www.to54.rosreestr.ru</w:t>
        </w:r>
      </w:hyperlink>
      <w:r>
        <w:t>.</w:t>
      </w:r>
    </w:p>
    <w:p w:rsidR="00154771" w:rsidRPr="001F1015" w:rsidRDefault="00154771" w:rsidP="00C864D2">
      <w:pPr>
        <w:ind w:left="1758"/>
        <w:jc w:val="both"/>
      </w:pPr>
      <w:r>
        <w:t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заявителями, обновляется по мере ее изменения.</w:t>
      </w:r>
    </w:p>
    <w:p w:rsidR="00154771" w:rsidRDefault="00154771" w:rsidP="00A171F0">
      <w:pPr>
        <w:ind w:left="1758"/>
        <w:jc w:val="both"/>
      </w:pPr>
      <w:r>
        <w:t>Адреса электронной почты</w:t>
      </w:r>
      <w:r w:rsidRPr="00E319B3">
        <w:t xml:space="preserve"> </w:t>
      </w:r>
      <w:r>
        <w:t>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154771" w:rsidRDefault="00154771" w:rsidP="00A171F0">
      <w:pPr>
        <w:ind w:left="1758"/>
        <w:jc w:val="both"/>
      </w:pPr>
      <w:r>
        <w:t xml:space="preserve">- администрация  Краснозерского </w:t>
      </w:r>
      <w:r w:rsidRPr="00763C06">
        <w:t xml:space="preserve"> района Новосибирской области</w:t>
      </w:r>
      <w:r>
        <w:t xml:space="preserve">: </w:t>
      </w:r>
      <w:r>
        <w:rPr>
          <w:lang w:val="en-US"/>
        </w:rPr>
        <w:t>adm</w:t>
      </w:r>
      <w:r w:rsidRPr="00C6219F">
        <w:t>_</w:t>
      </w:r>
      <w:r>
        <w:rPr>
          <w:lang w:val="en-US"/>
        </w:rPr>
        <w:t>krasn</w:t>
      </w:r>
      <w:r w:rsidRPr="00C6219F">
        <w:t>@</w:t>
      </w:r>
      <w:r>
        <w:rPr>
          <w:lang w:val="en-US"/>
        </w:rPr>
        <w:t>mail</w:t>
      </w:r>
      <w:r w:rsidRPr="00C6219F">
        <w:t>.</w:t>
      </w:r>
      <w:r>
        <w:rPr>
          <w:lang w:val="en-US"/>
        </w:rPr>
        <w:t>ru</w:t>
      </w:r>
      <w:r>
        <w:t>;</w:t>
      </w:r>
    </w:p>
    <w:p w:rsidR="00154771" w:rsidRDefault="00154771" w:rsidP="00C864D2">
      <w:pPr>
        <w:ind w:left="1758"/>
        <w:jc w:val="both"/>
      </w:pPr>
      <w:r w:rsidRPr="00130E69">
        <w:t>- Управление Федеральной службы государственной регистрации, кадастра и картографии по Новосибирской области</w:t>
      </w:r>
      <w:r>
        <w:t xml:space="preserve">: </w:t>
      </w:r>
      <w:hyperlink r:id="rId8" w:history="1">
        <w:r>
          <w:rPr>
            <w:rStyle w:val="a3"/>
          </w:rPr>
          <w:t>54_upr@rosreestr.ru</w:t>
        </w:r>
      </w:hyperlink>
      <w:r>
        <w:t>.</w:t>
      </w:r>
    </w:p>
    <w:p w:rsidR="00154771" w:rsidRDefault="00154771" w:rsidP="00A171F0">
      <w:pPr>
        <w:ind w:left="1758"/>
        <w:jc w:val="both"/>
      </w:pPr>
      <w: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</w:t>
      </w:r>
      <w:r w:rsidRPr="00AC14FD">
        <w:t xml:space="preserve"> </w:t>
      </w:r>
      <w:r>
        <w:t>муниципальной услуги, или источников предоставления информации для проверки сведений, предоставляемых заявителями:</w:t>
      </w:r>
    </w:p>
    <w:p w:rsidR="00154771" w:rsidRDefault="00154771" w:rsidP="00A171F0">
      <w:pPr>
        <w:ind w:left="1758"/>
        <w:jc w:val="both"/>
      </w:pPr>
      <w:r>
        <w:t xml:space="preserve">- администрация Зубковского сельсовета Краснозерского </w:t>
      </w:r>
      <w:r w:rsidRPr="00763C06">
        <w:t xml:space="preserve"> района Новосибирской области</w:t>
      </w:r>
      <w:r>
        <w:t xml:space="preserve">: </w:t>
      </w:r>
      <w:r w:rsidRPr="00763C06">
        <w:t>(383)</w:t>
      </w:r>
      <w:r>
        <w:t>57-67-588</w:t>
      </w:r>
      <w:r w:rsidRPr="0005709F">
        <w:t xml:space="preserve">, </w:t>
      </w:r>
      <w:r w:rsidRPr="00763C06">
        <w:t>(383)</w:t>
      </w:r>
      <w:r>
        <w:t xml:space="preserve"> 57-67-630;</w:t>
      </w:r>
    </w:p>
    <w:p w:rsidR="00154771" w:rsidRDefault="00154771" w:rsidP="00A171F0">
      <w:pPr>
        <w:ind w:left="1701"/>
        <w:jc w:val="both"/>
      </w:pPr>
      <w:r w:rsidRPr="00130E69">
        <w:t>- Управление Федеральной службы государственной регистрации, кадастра и картографии по Новосибирской области</w:t>
      </w:r>
      <w:r>
        <w:t xml:space="preserve">: </w:t>
      </w:r>
      <w:r w:rsidRPr="00763C06">
        <w:t>(383) 227-10-87; 325</w:t>
      </w:r>
      <w:r>
        <w:t>-05-24</w:t>
      </w:r>
    </w:p>
    <w:p w:rsidR="00154771" w:rsidRDefault="00154771" w:rsidP="00A171F0">
      <w:pPr>
        <w:ind w:left="1701"/>
        <w:jc w:val="both"/>
      </w:pPr>
    </w:p>
    <w:p w:rsidR="00154771" w:rsidRDefault="00154771" w:rsidP="00A171F0">
      <w:pPr>
        <w:numPr>
          <w:ilvl w:val="2"/>
          <w:numId w:val="1"/>
        </w:numPr>
        <w:jc w:val="both"/>
      </w:pPr>
      <w:r>
        <w:lastRenderedPageBreak/>
        <w:t>Информация по вопросам предоставления муниципальной услуги предоставляется:</w:t>
      </w:r>
    </w:p>
    <w:p w:rsidR="00154771" w:rsidRDefault="00154771" w:rsidP="00A171F0">
      <w:pPr>
        <w:numPr>
          <w:ilvl w:val="0"/>
          <w:numId w:val="2"/>
        </w:numPr>
        <w:tabs>
          <w:tab w:val="clear" w:pos="1429"/>
          <w:tab w:val="num" w:pos="2160"/>
        </w:tabs>
        <w:ind w:left="2160"/>
        <w:jc w:val="both"/>
      </w:pPr>
      <w:r>
        <w:t>в  администрации участвующих в предоставлении муниципальной услуги;</w:t>
      </w:r>
    </w:p>
    <w:p w:rsidR="00154771" w:rsidRDefault="00154771" w:rsidP="00A171F0">
      <w:pPr>
        <w:numPr>
          <w:ilvl w:val="0"/>
          <w:numId w:val="2"/>
        </w:numPr>
        <w:tabs>
          <w:tab w:val="clear" w:pos="1429"/>
          <w:tab w:val="num" w:pos="2160"/>
        </w:tabs>
        <w:ind w:left="2160"/>
        <w:jc w:val="both"/>
      </w:pPr>
      <w:r>
        <w:t>посредством размещения на информационном стенде и официальном сайте администрации в сети Интернет, электронного информирования;</w:t>
      </w:r>
    </w:p>
    <w:p w:rsidR="00154771" w:rsidRDefault="00154771" w:rsidP="00A171F0">
      <w:pPr>
        <w:numPr>
          <w:ilvl w:val="0"/>
          <w:numId w:val="2"/>
        </w:numPr>
        <w:tabs>
          <w:tab w:val="clear" w:pos="1429"/>
          <w:tab w:val="num" w:pos="2160"/>
        </w:tabs>
        <w:ind w:left="2160"/>
        <w:jc w:val="both"/>
      </w:pPr>
      <w:r>
        <w:t xml:space="preserve">с использованием средств телефонной, почтовой связи. </w:t>
      </w:r>
    </w:p>
    <w:p w:rsidR="00154771" w:rsidRDefault="00154771" w:rsidP="00A171F0">
      <w:pPr>
        <w:ind w:left="1440"/>
        <w:jc w:val="both"/>
      </w:pPr>
      <w: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154771" w:rsidRDefault="00154771" w:rsidP="00A171F0">
      <w:pPr>
        <w:numPr>
          <w:ilvl w:val="0"/>
          <w:numId w:val="2"/>
        </w:numPr>
        <w:tabs>
          <w:tab w:val="clear" w:pos="1429"/>
          <w:tab w:val="num" w:pos="2160"/>
        </w:tabs>
        <w:ind w:left="2160"/>
        <w:jc w:val="both"/>
      </w:pPr>
      <w:r>
        <w:t>в устной форме лично или по телефону:</w:t>
      </w:r>
    </w:p>
    <w:p w:rsidR="00154771" w:rsidRDefault="00154771" w:rsidP="00A171F0">
      <w:pPr>
        <w:numPr>
          <w:ilvl w:val="0"/>
          <w:numId w:val="2"/>
        </w:numPr>
        <w:tabs>
          <w:tab w:val="clear" w:pos="1429"/>
          <w:tab w:val="num" w:pos="2160"/>
        </w:tabs>
        <w:ind w:left="2160"/>
        <w:jc w:val="both"/>
      </w:pPr>
      <w:r>
        <w:t>к специалистам администрации, участвующим в предоставлении муниципальной услуги;</w:t>
      </w:r>
    </w:p>
    <w:p w:rsidR="00154771" w:rsidRDefault="00154771" w:rsidP="00A171F0">
      <w:pPr>
        <w:numPr>
          <w:ilvl w:val="0"/>
          <w:numId w:val="2"/>
        </w:numPr>
        <w:tabs>
          <w:tab w:val="clear" w:pos="1429"/>
          <w:tab w:val="num" w:pos="2160"/>
        </w:tabs>
        <w:ind w:left="2160"/>
        <w:jc w:val="both"/>
      </w:pPr>
      <w:r>
        <w:t>в письменной форме почтой;</w:t>
      </w:r>
    </w:p>
    <w:p w:rsidR="00154771" w:rsidRDefault="00154771" w:rsidP="00A171F0">
      <w:pPr>
        <w:numPr>
          <w:ilvl w:val="0"/>
          <w:numId w:val="2"/>
        </w:numPr>
        <w:tabs>
          <w:tab w:val="clear" w:pos="1429"/>
          <w:tab w:val="num" w:pos="2160"/>
        </w:tabs>
        <w:ind w:left="2160"/>
        <w:jc w:val="both"/>
      </w:pPr>
      <w:r>
        <w:t>посредством электронной почты;</w:t>
      </w:r>
    </w:p>
    <w:p w:rsidR="00154771" w:rsidRDefault="00154771" w:rsidP="00A171F0">
      <w:pPr>
        <w:ind w:left="1440" w:firstLine="360"/>
        <w:jc w:val="both"/>
      </w:pPr>
      <w:r>
        <w:t>Информирование проводится в двух формах: устное и письменное.</w:t>
      </w:r>
    </w:p>
    <w:p w:rsidR="00154771" w:rsidRDefault="00154771" w:rsidP="00A171F0">
      <w:pPr>
        <w:ind w:left="1440" w:firstLine="360"/>
        <w:jc w:val="both"/>
      </w:pPr>
      <w: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администрации, в который поступил звонок, и фамилии специалиста, принявшего телефонный звонок.</w:t>
      </w:r>
    </w:p>
    <w:p w:rsidR="00154771" w:rsidRDefault="00154771" w:rsidP="00A171F0">
      <w:pPr>
        <w:ind w:left="1440" w:firstLine="360"/>
        <w:jc w:val="both"/>
      </w:pPr>
      <w:r>
        <w:t>Устное информирование обратившегося лица осуществляется специалистом не более 10 минут.</w:t>
      </w:r>
    </w:p>
    <w:p w:rsidR="00154771" w:rsidRDefault="00154771" w:rsidP="00A171F0">
      <w:pPr>
        <w:ind w:left="1440" w:firstLine="360"/>
        <w:jc w:val="both"/>
      </w:pPr>
      <w: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154771" w:rsidRDefault="00154771" w:rsidP="00A171F0">
      <w:pPr>
        <w:ind w:left="1440" w:firstLine="360"/>
        <w:jc w:val="both"/>
      </w:pPr>
      <w: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154771" w:rsidRDefault="00154771" w:rsidP="00A171F0">
      <w:pPr>
        <w:ind w:left="1440" w:firstLine="360"/>
        <w:jc w:val="both"/>
      </w:pPr>
      <w:r>
        <w:t>Ответ на обращение готовится в течение 30 календарных дней со дня регистрации письменного обращения.</w:t>
      </w:r>
    </w:p>
    <w:p w:rsidR="00154771" w:rsidRDefault="00154771" w:rsidP="00A171F0">
      <w:pPr>
        <w:ind w:left="1440" w:firstLine="360"/>
        <w:jc w:val="both"/>
      </w:pPr>
      <w: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154771" w:rsidRDefault="00154771" w:rsidP="00A171F0">
      <w:pPr>
        <w:ind w:left="1440" w:firstLine="360"/>
        <w:jc w:val="both"/>
      </w:pPr>
      <w:r>
        <w:t xml:space="preserve">Письменный ответ на обращение подписывается Главой Зубковского сельсовета и содержит фамилию, имя, отчество и номер телефона исполнителя и направляется по указанному заявителем </w:t>
      </w:r>
      <w:r>
        <w:lastRenderedPageBreak/>
        <w:t>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154771" w:rsidRPr="00C72B6B" w:rsidRDefault="00154771" w:rsidP="00A171F0">
      <w:pPr>
        <w:numPr>
          <w:ilvl w:val="2"/>
          <w:numId w:val="1"/>
        </w:numPr>
        <w:tabs>
          <w:tab w:val="clear" w:pos="1758"/>
          <w:tab w:val="num" w:pos="1440"/>
        </w:tabs>
        <w:ind w:left="1440" w:hanging="720"/>
        <w:jc w:val="both"/>
      </w:pPr>
      <w: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154771" w:rsidRPr="00C72B6B" w:rsidRDefault="00154771" w:rsidP="00A171F0">
      <w:pPr>
        <w:ind w:left="1440"/>
        <w:jc w:val="both"/>
      </w:pPr>
      <w: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154771" w:rsidRDefault="00154771" w:rsidP="00A171F0">
      <w:pPr>
        <w:ind w:left="1440"/>
        <w:jc w:val="both"/>
      </w:pPr>
      <w: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154771" w:rsidRPr="00C72B6B" w:rsidRDefault="00154771" w:rsidP="00A171F0">
      <w:pPr>
        <w:ind w:left="1440"/>
        <w:jc w:val="both"/>
      </w:pPr>
      <w: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(www.</w:t>
      </w:r>
      <w:r>
        <w:rPr>
          <w:lang w:val="en-US"/>
        </w:rPr>
        <w:t>gosuslugi</w:t>
      </w:r>
      <w:r w:rsidRPr="001F1015">
        <w:t>.</w:t>
      </w:r>
      <w:r>
        <w:rPr>
          <w:lang w:val="en-US"/>
        </w:rPr>
        <w:t>ru</w:t>
      </w:r>
      <w:r w:rsidRPr="001F1015">
        <w:t>)</w:t>
      </w:r>
      <w:r>
        <w:t xml:space="preserve"> и обновляется по мере ее изменения.</w:t>
      </w:r>
    </w:p>
    <w:p w:rsidR="00154771" w:rsidRDefault="00154771" w:rsidP="00A171F0">
      <w:pPr>
        <w:ind w:firstLine="720"/>
        <w:jc w:val="both"/>
      </w:pPr>
    </w:p>
    <w:p w:rsidR="00154771" w:rsidRPr="008F1BFF" w:rsidRDefault="00154771" w:rsidP="00A171F0">
      <w:pPr>
        <w:numPr>
          <w:ilvl w:val="0"/>
          <w:numId w:val="1"/>
        </w:numPr>
        <w:jc w:val="center"/>
        <w:rPr>
          <w:b/>
        </w:rPr>
      </w:pPr>
      <w:r w:rsidRPr="008F1BFF">
        <w:rPr>
          <w:b/>
        </w:rPr>
        <w:t>Стандарт предоставления муниципальной услуги</w:t>
      </w:r>
    </w:p>
    <w:p w:rsidR="00154771" w:rsidRDefault="00154771" w:rsidP="00A171F0">
      <w:pPr>
        <w:jc w:val="both"/>
      </w:pPr>
    </w:p>
    <w:p w:rsidR="00154771" w:rsidRDefault="00154771" w:rsidP="00A171F0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>
        <w:t>Наименование муниципальной услуги: признание помещения жилым помещением, жилого помещения пригодным (непригодным) для проживания.</w:t>
      </w:r>
    </w:p>
    <w:p w:rsidR="00154771" w:rsidRDefault="00154771" w:rsidP="00A171F0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>
        <w:t xml:space="preserve">Предоставление муниципальной услуги осуществляет администрация.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</w:t>
      </w:r>
    </w:p>
    <w:p w:rsidR="00154771" w:rsidRDefault="00154771" w:rsidP="00A171F0">
      <w:pPr>
        <w:ind w:left="720" w:hanging="11"/>
        <w:jc w:val="both"/>
      </w:pPr>
      <w:r>
        <w:t xml:space="preserve">- администрация Краснозерского </w:t>
      </w:r>
      <w:r w:rsidRPr="00763C06">
        <w:t xml:space="preserve"> района Новосибирской области</w:t>
      </w:r>
      <w:r>
        <w:t>;</w:t>
      </w:r>
    </w:p>
    <w:p w:rsidR="00154771" w:rsidRDefault="00154771" w:rsidP="00C864D2">
      <w:pPr>
        <w:ind w:left="720" w:hanging="11"/>
        <w:jc w:val="both"/>
      </w:pPr>
      <w:r>
        <w:t xml:space="preserve">- </w:t>
      </w:r>
      <w:r w:rsidRPr="009B50A8">
        <w:t xml:space="preserve">Управление Федеральной службы </w:t>
      </w:r>
      <w:r>
        <w:t xml:space="preserve">государственной регистрации, кадастра и картографии </w:t>
      </w:r>
      <w:r w:rsidRPr="009B50A8">
        <w:t>по Новосибирской области</w:t>
      </w:r>
      <w:r>
        <w:t>.</w:t>
      </w:r>
    </w:p>
    <w:p w:rsidR="00154771" w:rsidRPr="00E92D61" w:rsidRDefault="00154771" w:rsidP="00A171F0">
      <w:pPr>
        <w:ind w:left="720"/>
        <w:jc w:val="both"/>
      </w:pPr>
      <w:r>
        <w:t xml:space="preserve">C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</w:t>
      </w:r>
      <w:r w:rsidRPr="00E92D61">
        <w:t>обязательными для предоставления муниципальных услуг.</w:t>
      </w:r>
    </w:p>
    <w:p w:rsidR="00154771" w:rsidRPr="00E92D61" w:rsidRDefault="00154771" w:rsidP="00A171F0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 w:rsidRPr="00E92D61">
        <w:t>Результатом предоставления муниципальной услуги является:</w:t>
      </w:r>
    </w:p>
    <w:p w:rsidR="00154771" w:rsidRPr="00E92D61" w:rsidRDefault="00154771" w:rsidP="00A171F0">
      <w:pPr>
        <w:ind w:left="720"/>
        <w:jc w:val="both"/>
      </w:pPr>
      <w:r w:rsidRPr="00E92D61">
        <w:lastRenderedPageBreak/>
        <w:t xml:space="preserve">- </w:t>
      </w:r>
      <w:r>
        <w:t>признание в установленном порядке жилых помещений муниципального жилищного фонда соответствующим требованиям, предъявляемым к жилым помещениям, и пригодности их для проживания;</w:t>
      </w:r>
    </w:p>
    <w:p w:rsidR="00154771" w:rsidRPr="00E92D61" w:rsidRDefault="00154771" w:rsidP="00A171F0">
      <w:pPr>
        <w:ind w:left="720"/>
        <w:jc w:val="both"/>
      </w:pPr>
      <w:r w:rsidRPr="00E92D61">
        <w:t>- отказ в предоставлении муниципальной услуги.</w:t>
      </w:r>
    </w:p>
    <w:p w:rsidR="00154771" w:rsidRPr="00E92D61" w:rsidRDefault="00154771" w:rsidP="00A171F0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 w:rsidRPr="00E92D61">
        <w:t>Срок предоставления муниципальной услуги:</w:t>
      </w:r>
    </w:p>
    <w:p w:rsidR="00154771" w:rsidRPr="00E92D61" w:rsidRDefault="00154771" w:rsidP="00A171F0">
      <w:pPr>
        <w:numPr>
          <w:ilvl w:val="2"/>
          <w:numId w:val="1"/>
        </w:numPr>
        <w:jc w:val="both"/>
      </w:pPr>
      <w:r w:rsidRPr="00E92D61">
        <w:t xml:space="preserve">Общий срок принятия решения о предоставлении муниципальной услуги составляет </w:t>
      </w:r>
      <w:r>
        <w:t>30</w:t>
      </w:r>
      <w:r w:rsidRPr="00E92D61">
        <w:t xml:space="preserve"> рабочих дней со дня обращения за муниципальной услугой.</w:t>
      </w:r>
    </w:p>
    <w:p w:rsidR="00154771" w:rsidRPr="00E92D61" w:rsidRDefault="00154771" w:rsidP="00C864D2">
      <w:pPr>
        <w:ind w:left="1800"/>
        <w:jc w:val="both"/>
      </w:pPr>
      <w:r w:rsidRPr="00E92D61">
        <w:t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45 дней со дня обращения за муниципальной услугой.</w:t>
      </w:r>
    </w:p>
    <w:p w:rsidR="00154771" w:rsidRPr="00E92D61" w:rsidRDefault="00154771" w:rsidP="00A171F0">
      <w:pPr>
        <w:numPr>
          <w:ilvl w:val="2"/>
          <w:numId w:val="1"/>
        </w:numPr>
        <w:jc w:val="both"/>
      </w:pPr>
      <w:r w:rsidRPr="00E92D61"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154771" w:rsidRPr="00E92D61" w:rsidRDefault="00154771" w:rsidP="00A171F0">
      <w:pPr>
        <w:numPr>
          <w:ilvl w:val="2"/>
          <w:numId w:val="1"/>
        </w:numPr>
        <w:jc w:val="both"/>
      </w:pPr>
      <w:r w:rsidRPr="00E92D61">
        <w:t>Срок приостановления предоставления муниципальной услуги не более 14 дней.</w:t>
      </w:r>
    </w:p>
    <w:p w:rsidR="00154771" w:rsidRPr="00E92D61" w:rsidRDefault="00154771" w:rsidP="00A171F0">
      <w:pPr>
        <w:numPr>
          <w:ilvl w:val="2"/>
          <w:numId w:val="1"/>
        </w:numPr>
        <w:jc w:val="both"/>
      </w:pPr>
      <w:r w:rsidRPr="00E92D61">
        <w:t>Срок выдачи (направления) заявителю документов, являющихся результатом предоставления муниципальной услуги, составляет 3 рабочих дня с момента их подготовки</w:t>
      </w:r>
    </w:p>
    <w:p w:rsidR="00154771" w:rsidRPr="00E92D61" w:rsidRDefault="00154771" w:rsidP="00A171F0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 w:rsidRPr="00E92D61">
        <w:t>Правовые основания для предоставления муниципальной услуги</w:t>
      </w:r>
    </w:p>
    <w:p w:rsidR="00154771" w:rsidRDefault="00154771" w:rsidP="00A171F0">
      <w:pPr>
        <w:ind w:left="720"/>
        <w:jc w:val="both"/>
      </w:pPr>
      <w:r>
        <w:t>Предоставление муниципальной услуги осуществляется в соответствии с:</w:t>
      </w:r>
      <w:r w:rsidRPr="00D22742">
        <w:t xml:space="preserve"> </w:t>
      </w:r>
    </w:p>
    <w:p w:rsidR="00154771" w:rsidRPr="00260198" w:rsidRDefault="00154771" w:rsidP="00A171F0">
      <w:pPr>
        <w:ind w:left="720"/>
        <w:jc w:val="both"/>
      </w:pPr>
      <w:r w:rsidRPr="00260198">
        <w:t>- Конституцией Российской Федерации («Российская газета» 1993г № 237);</w:t>
      </w:r>
    </w:p>
    <w:p w:rsidR="00154771" w:rsidRPr="00260198" w:rsidRDefault="00154771" w:rsidP="00A171F0">
      <w:pPr>
        <w:ind w:left="720"/>
        <w:jc w:val="both"/>
      </w:pPr>
      <w:r w:rsidRPr="00260198">
        <w:t>- Гражданским кодексом Российской Федерации от 30.11.1994 № 51-ФЗ (принят ГД ФС РФ 21.10.1994);</w:t>
      </w:r>
    </w:p>
    <w:p w:rsidR="00154771" w:rsidRPr="00260198" w:rsidRDefault="00154771" w:rsidP="00A171F0">
      <w:pPr>
        <w:ind w:left="720"/>
        <w:jc w:val="both"/>
      </w:pPr>
      <w:r w:rsidRPr="00260198">
        <w:t>- 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154771" w:rsidRPr="00260198" w:rsidRDefault="00154771" w:rsidP="00A171F0">
      <w:pPr>
        <w:ind w:left="720"/>
        <w:jc w:val="both"/>
      </w:pPr>
      <w:r w:rsidRPr="00260198">
        <w:t>-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154771" w:rsidRPr="00260198" w:rsidRDefault="00154771" w:rsidP="00A171F0">
      <w:pPr>
        <w:ind w:left="720"/>
        <w:jc w:val="both"/>
      </w:pPr>
      <w:r w:rsidRPr="00260198">
        <w:t xml:space="preserve">- Уставом </w:t>
      </w:r>
      <w:r>
        <w:t xml:space="preserve">Зубковского </w:t>
      </w:r>
      <w:r w:rsidRPr="00260198">
        <w:t xml:space="preserve">сельсовета </w:t>
      </w:r>
      <w:r>
        <w:t xml:space="preserve">Краснозерского </w:t>
      </w:r>
      <w:r w:rsidRPr="00260198">
        <w:t>района Новосибирской области;</w:t>
      </w:r>
    </w:p>
    <w:p w:rsidR="00154771" w:rsidRPr="00260198" w:rsidRDefault="00154771" w:rsidP="00A171F0">
      <w:pPr>
        <w:ind w:left="720"/>
        <w:jc w:val="both"/>
      </w:pPr>
      <w:r w:rsidRPr="00260198">
        <w:t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154771" w:rsidRDefault="00154771" w:rsidP="00A171F0">
      <w:pPr>
        <w:ind w:left="720"/>
        <w:jc w:val="both"/>
      </w:pPr>
      <w:r>
        <w:t xml:space="preserve">-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</w:t>
      </w:r>
      <w:r>
        <w:lastRenderedPageBreak/>
        <w:t>многоквартирного дома аварийным и подлежащим сносу или реконструкции»;</w:t>
      </w:r>
    </w:p>
    <w:p w:rsidR="00154771" w:rsidRDefault="00154771" w:rsidP="00A171F0">
      <w:pPr>
        <w:ind w:left="709"/>
        <w:jc w:val="both"/>
      </w:pPr>
      <w:r>
        <w:rPr>
          <w:rStyle w:val="apple-style-span"/>
        </w:rPr>
        <w:t>- Федеральный закон от 09.02.2009 N 8-ФЗ "Об обеспечении доступа к информации о деятельности государственных органов и органов местного самоуправления" (</w:t>
      </w:r>
      <w:r>
        <w:t>Первоначальный текст документа опубликован в изданиях "Парламентская газета", N 8, 13-19.02.2009, "Российская газета", N 25, 13.02.2009, "Собрание законодательства РФ", 16.02.2009, N 7, ст. 776).</w:t>
      </w:r>
    </w:p>
    <w:p w:rsidR="00154771" w:rsidRDefault="00154771" w:rsidP="00A171F0">
      <w:pPr>
        <w:ind w:left="709"/>
        <w:jc w:val="both"/>
      </w:pPr>
      <w:r>
        <w:t xml:space="preserve">- </w:t>
      </w:r>
      <w:r>
        <w:rPr>
          <w:rStyle w:val="apple-style-span"/>
        </w:rPr>
        <w:t>Федеральный закон от 27.07.2006 N 152-ФЗ "О персональных данных" (</w:t>
      </w:r>
      <w:r>
        <w:t>Первоначальный текст документа опубликован в изданиях "Российская газета", N 165, 29.07.2006, "Собрание законодательства РФ", 31.07.2006, N 31 (1 ч.), ст. 3451, "Парламентская газета", N 126-127, 03.08.2006).</w:t>
      </w:r>
    </w:p>
    <w:p w:rsidR="00154771" w:rsidRDefault="00154771" w:rsidP="00A171F0">
      <w:pPr>
        <w:ind w:left="709"/>
        <w:jc w:val="both"/>
      </w:pPr>
      <w:r>
        <w:t xml:space="preserve">- </w:t>
      </w:r>
      <w:r>
        <w:rPr>
          <w:rStyle w:val="apple-style-span"/>
        </w:rPr>
        <w:t>Федеральный закон от 22.08.2004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</w:t>
      </w:r>
      <w:r>
        <w:t>Первоначальный текст документа опубликован в изданиях "Собрание законодательства РФ", 30.08.2004, N 35, ст. 3607, "Парламентская газета", N 159-160, 31.08.2004 (до ст. 56 п. 7), "Парламентская газета", N 161-162, 01.09.2004 (до конца), "Российская газета", N 188, 31.08.2004).</w:t>
      </w:r>
    </w:p>
    <w:p w:rsidR="00154771" w:rsidRPr="00C864D2" w:rsidRDefault="00154771" w:rsidP="00C864D2">
      <w:pPr>
        <w:pStyle w:val="f"/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  <w:r>
        <w:t xml:space="preserve">- 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>Жилищный кодекс РФ (ЖК РФ) от 29.12.2004 N 188-ФЗ</w:t>
      </w:r>
      <w:r>
        <w:rPr>
          <w:rStyle w:val="apple-style-span"/>
          <w:sz w:val="28"/>
          <w:szCs w:val="28"/>
          <w:shd w:val="clear" w:color="auto" w:fill="FFFFFF"/>
        </w:rPr>
        <w:t xml:space="preserve"> (</w:t>
      </w:r>
      <w:r>
        <w:t>Первоначальный текст документа опубликован в изданиях</w:t>
      </w:r>
      <w:bookmarkStart w:id="0" w:name="p3"/>
      <w:bookmarkEnd w:id="0"/>
      <w:r>
        <w:t xml:space="preserve"> "Собрание законодательства РФ", 03.01.2005, N 1 (часть 1), ст. 14,</w:t>
      </w:r>
      <w:bookmarkStart w:id="1" w:name="p4"/>
      <w:bookmarkEnd w:id="1"/>
      <w:r>
        <w:t xml:space="preserve"> "Российская газета", N 1, 12.01.2005</w:t>
      </w:r>
      <w:bookmarkStart w:id="2" w:name="p5"/>
      <w:bookmarkEnd w:id="2"/>
      <w:r>
        <w:t>, "Парламентская газета", N 7-8, 15.01.2005).</w:t>
      </w:r>
    </w:p>
    <w:p w:rsidR="00154771" w:rsidRDefault="00154771" w:rsidP="00A171F0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 w:rsidRPr="00F854DA">
        <w:t>Полный перечень документов, необходимых для предоставления муниципальной услуги:</w:t>
      </w:r>
    </w:p>
    <w:p w:rsidR="00154771" w:rsidRDefault="00154771" w:rsidP="00A171F0">
      <w:pPr>
        <w:ind w:left="709"/>
        <w:jc w:val="both"/>
      </w:pPr>
      <w:r>
        <w:t>- заявление на признание жилого помещения  жилым помещением, жилого помещения пригодным для проживания;</w:t>
      </w:r>
    </w:p>
    <w:p w:rsidR="00154771" w:rsidRPr="00C91590" w:rsidRDefault="00154771" w:rsidP="00A171F0">
      <w:pPr>
        <w:ind w:left="709"/>
        <w:jc w:val="both"/>
      </w:pPr>
      <w:r>
        <w:t>- правоустанавливающие документы</w:t>
      </w:r>
      <w:r w:rsidRPr="00C91590">
        <w:t xml:space="preserve"> на жилое помещение;</w:t>
      </w:r>
    </w:p>
    <w:p w:rsidR="00154771" w:rsidRDefault="00154771" w:rsidP="00A171F0">
      <w:pPr>
        <w:ind w:left="709"/>
        <w:jc w:val="both"/>
      </w:pPr>
      <w:r>
        <w:t>- технический паспорт;</w:t>
      </w:r>
      <w:r w:rsidRPr="00C91590">
        <w:t xml:space="preserve"> </w:t>
      </w:r>
    </w:p>
    <w:p w:rsidR="00154771" w:rsidRPr="00F854DA" w:rsidRDefault="00154771" w:rsidP="00C864D2">
      <w:pPr>
        <w:ind w:left="709"/>
        <w:jc w:val="both"/>
      </w:pPr>
      <w:r>
        <w:t xml:space="preserve">- </w:t>
      </w:r>
      <w:r w:rsidRPr="00C91590">
        <w:t>проект реконструкции нежилого помещения для признания его в дальнейшем жилым помещением</w:t>
      </w:r>
      <w:r>
        <w:t xml:space="preserve"> (для нежилого помещения)</w:t>
      </w:r>
      <w:r w:rsidRPr="00C91590">
        <w:t>.</w:t>
      </w:r>
    </w:p>
    <w:p w:rsidR="00154771" w:rsidRDefault="00154771" w:rsidP="00A171F0">
      <w:pPr>
        <w:autoSpaceDE w:val="0"/>
        <w:autoSpaceDN w:val="0"/>
        <w:adjustRightInd w:val="0"/>
        <w:ind w:left="1418"/>
        <w:jc w:val="both"/>
      </w:pPr>
      <w:r w:rsidRPr="001D3B0B">
        <w:t>В случае, если документы подает представитель заявителя</w:t>
      </w:r>
      <w:r>
        <w:t>, дополнительно предоставляются</w:t>
      </w:r>
      <w:r w:rsidRPr="001D3B0B">
        <w:t xml:space="preserve">: </w:t>
      </w:r>
    </w:p>
    <w:p w:rsidR="00154771" w:rsidRDefault="00154771" w:rsidP="00A171F0">
      <w:pPr>
        <w:autoSpaceDE w:val="0"/>
        <w:autoSpaceDN w:val="0"/>
        <w:adjustRightInd w:val="0"/>
        <w:ind w:left="1418"/>
        <w:jc w:val="both"/>
      </w:pPr>
      <w:r>
        <w:t>-</w:t>
      </w:r>
      <w:r w:rsidRPr="001D3B0B">
        <w:t xml:space="preserve"> документ, удостов</w:t>
      </w:r>
      <w:r>
        <w:t>еряющий личность представителя заявителя (копия);</w:t>
      </w:r>
    </w:p>
    <w:p w:rsidR="00154771" w:rsidDel="00CA06BF" w:rsidRDefault="00154771" w:rsidP="00A171F0">
      <w:pPr>
        <w:autoSpaceDE w:val="0"/>
        <w:autoSpaceDN w:val="0"/>
        <w:adjustRightInd w:val="0"/>
        <w:ind w:left="1418"/>
        <w:jc w:val="both"/>
      </w:pPr>
      <w:r>
        <w:t xml:space="preserve">- </w:t>
      </w:r>
      <w:r w:rsidRPr="001D3B0B">
        <w:t>надлежащим образом заверенн</w:t>
      </w:r>
      <w:r>
        <w:t>ая</w:t>
      </w:r>
      <w:r w:rsidRPr="001D3B0B">
        <w:t xml:space="preserve"> доверенност</w:t>
      </w:r>
      <w:r>
        <w:t>ь</w:t>
      </w:r>
      <w:r w:rsidRPr="00CA06BF">
        <w:t xml:space="preserve"> </w:t>
      </w:r>
      <w:r>
        <w:t>(</w:t>
      </w:r>
      <w:r w:rsidRPr="001D3B0B">
        <w:t>копия</w:t>
      </w:r>
      <w:r>
        <w:t>).</w:t>
      </w:r>
    </w:p>
    <w:p w:rsidR="00154771" w:rsidRPr="00F854DA" w:rsidRDefault="00154771" w:rsidP="00A171F0">
      <w:pPr>
        <w:ind w:firstLine="720"/>
        <w:jc w:val="both"/>
        <w:rPr>
          <w:color w:val="auto"/>
        </w:rPr>
      </w:pPr>
    </w:p>
    <w:p w:rsidR="00154771" w:rsidRDefault="00154771" w:rsidP="00A171F0">
      <w:pPr>
        <w:jc w:val="both"/>
        <w:rPr>
          <w:i/>
          <w:color w:val="auto"/>
        </w:rPr>
      </w:pPr>
    </w:p>
    <w:p w:rsidR="00154771" w:rsidRPr="00E327C6" w:rsidRDefault="00154771" w:rsidP="00A171F0">
      <w:pPr>
        <w:jc w:val="both"/>
        <w:rPr>
          <w:i/>
          <w:color w:val="auto"/>
        </w:rPr>
      </w:pPr>
      <w:r w:rsidRPr="00E327C6">
        <w:rPr>
          <w:i/>
          <w:color w:val="auto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154771" w:rsidRDefault="00154771" w:rsidP="00A171F0">
      <w:pPr>
        <w:jc w:val="both"/>
      </w:pPr>
    </w:p>
    <w:p w:rsidR="00154771" w:rsidRDefault="00154771" w:rsidP="00A171F0">
      <w:pPr>
        <w:numPr>
          <w:ilvl w:val="2"/>
          <w:numId w:val="1"/>
        </w:numPr>
        <w:jc w:val="both"/>
        <w:rPr>
          <w:color w:val="auto"/>
        </w:rPr>
      </w:pPr>
      <w:r>
        <w:rPr>
          <w:color w:val="auto"/>
        </w:rPr>
        <w:lastRenderedPageBreak/>
        <w:t>Перечень необходимых и обязательных для предоставления муниципальной услуги документов, предоставляемых лично заявителем (с</w:t>
      </w:r>
      <w:r w:rsidRPr="007274F7">
        <w:rPr>
          <w:color w:val="auto"/>
        </w:rPr>
        <w:t xml:space="preserve"> 01.07.2012</w:t>
      </w:r>
      <w:r>
        <w:rPr>
          <w:color w:val="auto"/>
        </w:rPr>
        <w:t xml:space="preserve"> г.). Указан</w:t>
      </w:r>
      <w:r w:rsidRPr="00D8258D">
        <w:rPr>
          <w:color w:val="auto"/>
        </w:rPr>
        <w:t>ные документы предоставляются заявителем в копиях и оригиналах, оригиналы сличаются с копиями и возвращаются заявителю</w:t>
      </w:r>
      <w:r>
        <w:rPr>
          <w:color w:val="auto"/>
        </w:rPr>
        <w:t>:</w:t>
      </w:r>
    </w:p>
    <w:p w:rsidR="00154771" w:rsidRDefault="00154771" w:rsidP="00A171F0">
      <w:pPr>
        <w:ind w:left="1701"/>
        <w:jc w:val="both"/>
      </w:pPr>
      <w:r>
        <w:t>- заявление на признание жилого помещения  жилым помещением, жилого помещения пригодным для проживания;</w:t>
      </w:r>
    </w:p>
    <w:p w:rsidR="00154771" w:rsidRPr="00B36B1E" w:rsidRDefault="00154771" w:rsidP="00C864D2">
      <w:pPr>
        <w:ind w:left="1701"/>
        <w:jc w:val="both"/>
      </w:pPr>
      <w:r>
        <w:t xml:space="preserve">- </w:t>
      </w:r>
      <w:r w:rsidRPr="00C91590">
        <w:t>проект реконструкции нежилого помещения для признания его в дальнейшем жилым помещением</w:t>
      </w:r>
      <w:r>
        <w:t xml:space="preserve"> (для нежилого помещения)</w:t>
      </w:r>
      <w:r w:rsidRPr="00C91590">
        <w:t>.</w:t>
      </w:r>
    </w:p>
    <w:p w:rsidR="00154771" w:rsidRDefault="00154771" w:rsidP="00A171F0">
      <w:pPr>
        <w:numPr>
          <w:ilvl w:val="1"/>
          <w:numId w:val="1"/>
        </w:numPr>
        <w:jc w:val="both"/>
        <w:rPr>
          <w:color w:val="auto"/>
        </w:rPr>
      </w:pPr>
      <w:r>
        <w:rPr>
          <w:color w:val="auto"/>
        </w:rPr>
        <w:t>Перечень документов, необходимых для предоставления муниципальной услуги и находящихся в</w:t>
      </w:r>
      <w:r>
        <w:t xml:space="preserve">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  <w:r>
        <w:rPr>
          <w:color w:val="auto"/>
        </w:rPr>
        <w:t xml:space="preserve">, истребуемых специалистами администрации самостоятельно, или предоставляемых заявителем по желанию (с </w:t>
      </w:r>
      <w:r w:rsidRPr="007274F7">
        <w:rPr>
          <w:color w:val="auto"/>
        </w:rPr>
        <w:t>01.07.2012</w:t>
      </w:r>
      <w:r>
        <w:rPr>
          <w:color w:val="auto"/>
        </w:rPr>
        <w:t xml:space="preserve"> г.):</w:t>
      </w:r>
    </w:p>
    <w:p w:rsidR="00154771" w:rsidRPr="00C91590" w:rsidRDefault="00154771" w:rsidP="00A171F0">
      <w:pPr>
        <w:ind w:left="851"/>
        <w:jc w:val="both"/>
      </w:pPr>
      <w:r>
        <w:t>- правоустанавливающие документы</w:t>
      </w:r>
      <w:r w:rsidRPr="00C91590">
        <w:t xml:space="preserve"> на жилое помещение;</w:t>
      </w:r>
    </w:p>
    <w:p w:rsidR="00154771" w:rsidRPr="007274F7" w:rsidRDefault="00154771" w:rsidP="00C864D2">
      <w:pPr>
        <w:ind w:left="851"/>
        <w:jc w:val="both"/>
      </w:pPr>
      <w:r>
        <w:t>- технический паспорт;</w:t>
      </w:r>
      <w:r w:rsidRPr="00C91590">
        <w:t xml:space="preserve"> </w:t>
      </w:r>
    </w:p>
    <w:p w:rsidR="00154771" w:rsidRDefault="00154771" w:rsidP="00A171F0">
      <w:pPr>
        <w:numPr>
          <w:ilvl w:val="2"/>
          <w:numId w:val="1"/>
        </w:numPr>
        <w:jc w:val="both"/>
      </w:pPr>
      <w:r>
        <w:t>Запрещается требовать от заявителя:</w:t>
      </w:r>
    </w:p>
    <w:p w:rsidR="00154771" w:rsidRPr="005E78FF" w:rsidRDefault="00154771" w:rsidP="00A171F0">
      <w:pPr>
        <w:numPr>
          <w:ilvl w:val="5"/>
          <w:numId w:val="5"/>
        </w:numPr>
        <w:tabs>
          <w:tab w:val="num" w:pos="5231"/>
        </w:tabs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54771" w:rsidRDefault="00154771" w:rsidP="00A171F0">
      <w:pPr>
        <w:numPr>
          <w:ilvl w:val="0"/>
          <w:numId w:val="3"/>
        </w:numPr>
        <w:tabs>
          <w:tab w:val="num" w:pos="2160"/>
        </w:tabs>
        <w:ind w:left="2160"/>
        <w:jc w:val="both"/>
      </w:pPr>
      <w:r>
        <w:t>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пункте 2.6.1 настоящего административного регламента.</w:t>
      </w:r>
    </w:p>
    <w:p w:rsidR="00154771" w:rsidRDefault="00154771" w:rsidP="00A171F0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>
        <w:t>Перечень оснований для отказа в приеме документов, необходимых для предоставления муниципальной услуги.</w:t>
      </w:r>
    </w:p>
    <w:p w:rsidR="00154771" w:rsidRDefault="00154771" w:rsidP="00A171F0">
      <w:pPr>
        <w:ind w:firstLine="700"/>
        <w:jc w:val="both"/>
      </w:pPr>
      <w:r>
        <w:t>Основаниями для отказа в приеме документов являются:</w:t>
      </w:r>
    </w:p>
    <w:p w:rsidR="00154771" w:rsidRDefault="00154771" w:rsidP="00A171F0">
      <w:pPr>
        <w:numPr>
          <w:ilvl w:val="0"/>
          <w:numId w:val="6"/>
        </w:numPr>
        <w:jc w:val="both"/>
      </w:pPr>
      <w:r>
        <w:t>документы предоставлены лицом, не имеющим полномочий на их предоставление в соответствии с действующим законодательством;</w:t>
      </w:r>
    </w:p>
    <w:p w:rsidR="00154771" w:rsidRDefault="00154771" w:rsidP="00A171F0">
      <w:pPr>
        <w:numPr>
          <w:ilvl w:val="0"/>
          <w:numId w:val="6"/>
        </w:numPr>
        <w:jc w:val="both"/>
      </w:pPr>
      <w:r>
        <w:t>невозможность установления содержания представленных документов;</w:t>
      </w:r>
    </w:p>
    <w:p w:rsidR="00154771" w:rsidRDefault="00154771" w:rsidP="00A171F0">
      <w:pPr>
        <w:numPr>
          <w:ilvl w:val="0"/>
          <w:numId w:val="6"/>
        </w:numPr>
        <w:jc w:val="both"/>
      </w:pPr>
      <w:r>
        <w:t>представленные документы исполнены карандашом.</w:t>
      </w:r>
    </w:p>
    <w:p w:rsidR="00154771" w:rsidRDefault="00154771" w:rsidP="00A171F0">
      <w:pPr>
        <w:numPr>
          <w:ilvl w:val="1"/>
          <w:numId w:val="1"/>
        </w:numPr>
        <w:tabs>
          <w:tab w:val="clear" w:pos="792"/>
        </w:tabs>
        <w:ind w:left="720" w:hanging="720"/>
        <w:jc w:val="both"/>
      </w:pPr>
      <w:r>
        <w:t>Основаниями для отказа в предоставлении муниципальной услуги</w:t>
      </w:r>
    </w:p>
    <w:p w:rsidR="00154771" w:rsidRDefault="00154771" w:rsidP="00A171F0">
      <w:pPr>
        <w:ind w:left="720"/>
        <w:jc w:val="both"/>
      </w:pPr>
      <w:r>
        <w:t>являются:</w:t>
      </w:r>
    </w:p>
    <w:p w:rsidR="00154771" w:rsidRDefault="00154771" w:rsidP="00A171F0">
      <w:pPr>
        <w:numPr>
          <w:ilvl w:val="0"/>
          <w:numId w:val="3"/>
        </w:numPr>
        <w:tabs>
          <w:tab w:val="num" w:pos="1080"/>
        </w:tabs>
        <w:ind w:left="1080"/>
        <w:jc w:val="both"/>
      </w:pPr>
      <w:r>
        <w:lastRenderedPageBreak/>
        <w:t>несоответствие документов, предоставленных заявителем, требованиям законодательства о предоставлении муниципальной услуги;</w:t>
      </w:r>
    </w:p>
    <w:p w:rsidR="00154771" w:rsidRDefault="00154771" w:rsidP="00A171F0">
      <w:pPr>
        <w:numPr>
          <w:ilvl w:val="0"/>
          <w:numId w:val="3"/>
        </w:numPr>
        <w:tabs>
          <w:tab w:val="num" w:pos="1080"/>
        </w:tabs>
        <w:ind w:left="1080"/>
        <w:jc w:val="both"/>
      </w:pPr>
      <w:r>
        <w:t>письменное заявление заявителя об отказе в предоставлении муниципальной  услуги;</w:t>
      </w:r>
    </w:p>
    <w:p w:rsidR="00154771" w:rsidRDefault="00154771" w:rsidP="00C864D2">
      <w:pPr>
        <w:numPr>
          <w:ilvl w:val="0"/>
          <w:numId w:val="3"/>
        </w:numPr>
        <w:tabs>
          <w:tab w:val="num" w:pos="1080"/>
        </w:tabs>
        <w:ind w:left="1080"/>
        <w:jc w:val="both"/>
      </w:pPr>
      <w:r>
        <w:t>отсутствие оснований, предусмотренных законодательством</w:t>
      </w:r>
      <w:r w:rsidRPr="00DB748B">
        <w:t xml:space="preserve">, для получения </w:t>
      </w:r>
      <w:r>
        <w:t>муниципальной услуги</w:t>
      </w:r>
      <w:r w:rsidRPr="00DB748B">
        <w:t>.</w:t>
      </w:r>
    </w:p>
    <w:p w:rsidR="00154771" w:rsidRPr="001441F4" w:rsidRDefault="00154771" w:rsidP="00A171F0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 w:rsidRPr="001441F4">
        <w:t xml:space="preserve"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 </w:t>
      </w:r>
    </w:p>
    <w:p w:rsidR="00154771" w:rsidRPr="001441F4" w:rsidRDefault="00154771" w:rsidP="00A171F0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 w:rsidRPr="001441F4">
        <w:t>Услуги, являющиеся необходимыми и обязательными для предоставления муниципальной услуги:</w:t>
      </w:r>
      <w:r>
        <w:t xml:space="preserve"> - </w:t>
      </w:r>
    </w:p>
    <w:p w:rsidR="00154771" w:rsidRDefault="00154771" w:rsidP="00A171F0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>
        <w:t xml:space="preserve">Размер платы, взимаемой с заявителя при предоставлении муниципальной услуги: </w:t>
      </w:r>
    </w:p>
    <w:p w:rsidR="00154771" w:rsidRPr="00120B21" w:rsidRDefault="00154771" w:rsidP="00A171F0">
      <w:pPr>
        <w:tabs>
          <w:tab w:val="left" w:pos="540"/>
        </w:tabs>
        <w:ind w:left="720"/>
        <w:jc w:val="both"/>
      </w:pPr>
      <w:r>
        <w:t>Муниципальная услуга предоставляется бесплатно.</w:t>
      </w:r>
    </w:p>
    <w:p w:rsidR="00154771" w:rsidRPr="00120B21" w:rsidRDefault="00154771" w:rsidP="00A171F0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>
        <w:t>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</w:p>
    <w:p w:rsidR="00154771" w:rsidRPr="00120B21" w:rsidRDefault="00154771" w:rsidP="00A171F0">
      <w:pPr>
        <w:ind w:left="720"/>
        <w:jc w:val="both"/>
      </w:pPr>
      <w:r>
        <w:t>Для получения данной услуги не требуется получение иных услуг.</w:t>
      </w:r>
    </w:p>
    <w:p w:rsidR="00154771" w:rsidRPr="00BA1363" w:rsidRDefault="00154771" w:rsidP="00A171F0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>
        <w:t>Максимальное время ожидания в очереди при подаче заявления о предоставлении муниципальной услуги не может превышать 30 минут.</w:t>
      </w:r>
    </w:p>
    <w:p w:rsidR="00154771" w:rsidRPr="00BA1363" w:rsidRDefault="00154771" w:rsidP="00A171F0">
      <w:pPr>
        <w:ind w:left="720"/>
        <w:jc w:val="both"/>
      </w:pPr>
      <w:r>
        <w:t>В</w:t>
      </w:r>
      <w:r w:rsidRPr="00EE25E8">
        <w:t xml:space="preserve"> соответствии с Концепцией снижения административных барьеров и повышения доступности государственных и муниципальных услуг на 2011-2013 годы, утвержденной распоряжением Правительства Российской Ф</w:t>
      </w:r>
      <w:r>
        <w:t xml:space="preserve">едерации от 10 июня 2011 года № </w:t>
      </w:r>
      <w:r w:rsidRPr="00EE25E8">
        <w:t xml:space="preserve">1021-р, </w:t>
      </w:r>
      <w:r>
        <w:t>время</w:t>
      </w:r>
      <w:r w:rsidRPr="00EE25E8">
        <w:t xml:space="preserve"> ожидания заявителя в очереди </w:t>
      </w:r>
      <w:r>
        <w:t xml:space="preserve">должно быть сокращено </w:t>
      </w:r>
      <w:r w:rsidRPr="00EE25E8">
        <w:t>к 2014 году до 15 минут.</w:t>
      </w:r>
    </w:p>
    <w:p w:rsidR="00154771" w:rsidRDefault="00154771" w:rsidP="00A171F0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>
        <w:t xml:space="preserve">Срок и порядок регистрации запроса заявителя о предоставлении муниципальной услуги и услуги: </w:t>
      </w:r>
    </w:p>
    <w:p w:rsidR="00154771" w:rsidRDefault="00154771" w:rsidP="00A171F0">
      <w:pPr>
        <w:ind w:left="720" w:hanging="20"/>
        <w:jc w:val="both"/>
      </w:pPr>
      <w: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 </w:t>
      </w:r>
    </w:p>
    <w:p w:rsidR="00154771" w:rsidRPr="00BA1363" w:rsidRDefault="00154771" w:rsidP="00A171F0">
      <w:pPr>
        <w:ind w:left="720" w:hanging="20"/>
        <w:jc w:val="both"/>
      </w:pPr>
      <w:r>
        <w:t>Запросы заявителя регистрируются в журнале регистрации заявлений на предоставление муниципальной услуги.</w:t>
      </w:r>
    </w:p>
    <w:p w:rsidR="00154771" w:rsidRDefault="00154771" w:rsidP="00A171F0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>
        <w:t>Требования к помещениям, в которых предоставляется муниципальная услуга:</w:t>
      </w:r>
    </w:p>
    <w:p w:rsidR="00154771" w:rsidRDefault="00154771" w:rsidP="00A171F0">
      <w:pPr>
        <w:numPr>
          <w:ilvl w:val="2"/>
          <w:numId w:val="1"/>
        </w:numPr>
        <w:jc w:val="both"/>
      </w:pPr>
      <w:r>
        <w:t>В администрации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154771" w:rsidRDefault="00154771" w:rsidP="00A171F0">
      <w:pPr>
        <w:numPr>
          <w:ilvl w:val="0"/>
          <w:numId w:val="3"/>
        </w:numPr>
        <w:tabs>
          <w:tab w:val="num" w:pos="2160"/>
        </w:tabs>
        <w:ind w:left="2160"/>
        <w:jc w:val="both"/>
      </w:pPr>
      <w:r>
        <w:t>соблюдение санитарно-эпидемиологических правил и нормативов, правил противопожарной безопасности;</w:t>
      </w:r>
    </w:p>
    <w:p w:rsidR="00154771" w:rsidRDefault="00154771" w:rsidP="00A171F0">
      <w:pPr>
        <w:numPr>
          <w:ilvl w:val="0"/>
          <w:numId w:val="3"/>
        </w:numPr>
        <w:tabs>
          <w:tab w:val="num" w:pos="2160"/>
        </w:tabs>
        <w:ind w:left="2160"/>
        <w:jc w:val="both"/>
      </w:pPr>
      <w:r>
        <w:lastRenderedPageBreak/>
        <w:t>оборудование местами общественного пользования (туалеты) и местами для хранения верхней одежды.</w:t>
      </w:r>
    </w:p>
    <w:p w:rsidR="00154771" w:rsidRDefault="00154771" w:rsidP="00A171F0">
      <w:pPr>
        <w:numPr>
          <w:ilvl w:val="2"/>
          <w:numId w:val="1"/>
        </w:numPr>
        <w:jc w:val="both"/>
      </w:pPr>
      <w:r>
        <w:t>Требования к местам для ожидания:</w:t>
      </w:r>
    </w:p>
    <w:p w:rsidR="00154771" w:rsidRDefault="00154771" w:rsidP="00A171F0">
      <w:pPr>
        <w:numPr>
          <w:ilvl w:val="0"/>
          <w:numId w:val="3"/>
        </w:numPr>
        <w:tabs>
          <w:tab w:val="num" w:pos="2160"/>
        </w:tabs>
        <w:ind w:left="2160"/>
        <w:jc w:val="both"/>
      </w:pPr>
      <w:r>
        <w:t>места для ожидания оборудуются стульями и (или) кресельными секциями, и (или) скамьями;</w:t>
      </w:r>
    </w:p>
    <w:p w:rsidR="00154771" w:rsidRDefault="00154771" w:rsidP="00A171F0">
      <w:pPr>
        <w:numPr>
          <w:ilvl w:val="0"/>
          <w:numId w:val="3"/>
        </w:numPr>
        <w:tabs>
          <w:tab w:val="num" w:pos="2160"/>
        </w:tabs>
        <w:ind w:left="2160"/>
        <w:jc w:val="both"/>
      </w:pPr>
      <w:r>
        <w:t>места для ожидания находятся в холле (зале) или ином специально приспособленном помещении;</w:t>
      </w:r>
    </w:p>
    <w:p w:rsidR="00154771" w:rsidRDefault="00154771" w:rsidP="00A171F0">
      <w:pPr>
        <w:numPr>
          <w:ilvl w:val="0"/>
          <w:numId w:val="3"/>
        </w:numPr>
        <w:tabs>
          <w:tab w:val="num" w:pos="2160"/>
        </w:tabs>
        <w:ind w:left="2160"/>
        <w:jc w:val="both"/>
      </w:pPr>
      <w:r>
        <w:t>в местах для ожидания предусматриваются места для получения информации о муниципальной услуге.</w:t>
      </w:r>
    </w:p>
    <w:p w:rsidR="00154771" w:rsidRDefault="00154771" w:rsidP="00A171F0">
      <w:pPr>
        <w:numPr>
          <w:ilvl w:val="2"/>
          <w:numId w:val="1"/>
        </w:numPr>
        <w:jc w:val="both"/>
      </w:pPr>
      <w:r>
        <w:t>Требования к местам для получения информации о муниципальной услуге:</w:t>
      </w:r>
    </w:p>
    <w:p w:rsidR="00154771" w:rsidRDefault="00154771" w:rsidP="00A171F0">
      <w:pPr>
        <w:numPr>
          <w:ilvl w:val="0"/>
          <w:numId w:val="3"/>
        </w:numPr>
        <w:tabs>
          <w:tab w:val="num" w:pos="2160"/>
        </w:tabs>
        <w:ind w:left="2160"/>
        <w:jc w:val="both"/>
      </w:pPr>
      <w:r>
        <w:t>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154771" w:rsidRDefault="00154771" w:rsidP="00A171F0">
      <w:pPr>
        <w:numPr>
          <w:ilvl w:val="0"/>
          <w:numId w:val="3"/>
        </w:numPr>
        <w:tabs>
          <w:tab w:val="num" w:pos="2160"/>
        </w:tabs>
        <w:ind w:left="2160"/>
        <w:jc w:val="both"/>
      </w:pPr>
      <w: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 </w:t>
      </w:r>
    </w:p>
    <w:p w:rsidR="00154771" w:rsidRDefault="00154771" w:rsidP="00A171F0">
      <w:pPr>
        <w:numPr>
          <w:ilvl w:val="0"/>
          <w:numId w:val="3"/>
        </w:numPr>
        <w:tabs>
          <w:tab w:val="num" w:pos="2160"/>
        </w:tabs>
        <w:ind w:left="2160"/>
        <w:jc w:val="both"/>
      </w:pPr>
      <w: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154771" w:rsidRDefault="00154771" w:rsidP="00A171F0">
      <w:pPr>
        <w:numPr>
          <w:ilvl w:val="2"/>
          <w:numId w:val="1"/>
        </w:numPr>
        <w:jc w:val="both"/>
      </w:pPr>
      <w:r>
        <w:t>Требования к местам приема заявителей:</w:t>
      </w:r>
    </w:p>
    <w:p w:rsidR="00154771" w:rsidRDefault="00154771" w:rsidP="00A171F0">
      <w:pPr>
        <w:numPr>
          <w:ilvl w:val="0"/>
          <w:numId w:val="3"/>
        </w:numPr>
        <w:tabs>
          <w:tab w:val="num" w:pos="2160"/>
        </w:tabs>
        <w:ind w:left="2160"/>
        <w:jc w:val="both"/>
      </w:pPr>
      <w:r>
        <w:t>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154771" w:rsidRDefault="00154771" w:rsidP="00A171F0">
      <w:pPr>
        <w:numPr>
          <w:ilvl w:val="0"/>
          <w:numId w:val="3"/>
        </w:numPr>
        <w:tabs>
          <w:tab w:val="num" w:pos="2160"/>
        </w:tabs>
        <w:ind w:left="2160"/>
        <w:jc w:val="both"/>
      </w:pPr>
      <w:r>
        <w:t>Специалисты, осуществляющие прием заявителей, обеспечиваются личными и (или) настольными идентификационными карточками.</w:t>
      </w:r>
    </w:p>
    <w:p w:rsidR="00154771" w:rsidRDefault="00154771" w:rsidP="00A171F0">
      <w:pPr>
        <w:numPr>
          <w:ilvl w:val="0"/>
          <w:numId w:val="3"/>
        </w:numPr>
        <w:tabs>
          <w:tab w:val="num" w:pos="2160"/>
        </w:tabs>
        <w:ind w:left="2160"/>
        <w:jc w:val="both"/>
      </w:pPr>
      <w:r>
        <w:t>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154771" w:rsidRDefault="00154771" w:rsidP="00A171F0">
      <w:pPr>
        <w:numPr>
          <w:ilvl w:val="0"/>
          <w:numId w:val="3"/>
        </w:numPr>
        <w:tabs>
          <w:tab w:val="num" w:pos="2160"/>
        </w:tabs>
        <w:ind w:left="2160"/>
        <w:jc w:val="both"/>
      </w:pPr>
      <w: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154771" w:rsidRDefault="00154771" w:rsidP="00A171F0">
      <w:pPr>
        <w:numPr>
          <w:ilvl w:val="0"/>
          <w:numId w:val="3"/>
        </w:numPr>
        <w:tabs>
          <w:tab w:val="num" w:pos="2160"/>
        </w:tabs>
        <w:ind w:left="2160"/>
        <w:jc w:val="both"/>
      </w:pPr>
      <w:r>
        <w:t>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154771" w:rsidRDefault="00154771" w:rsidP="00A171F0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>
        <w:lastRenderedPageBreak/>
        <w:t>Показатели качества и доступности предоставления муниципальной услуги:</w:t>
      </w:r>
    </w:p>
    <w:p w:rsidR="00154771" w:rsidRDefault="00154771" w:rsidP="00A171F0">
      <w:pPr>
        <w:numPr>
          <w:ilvl w:val="2"/>
          <w:numId w:val="1"/>
        </w:numPr>
        <w:jc w:val="both"/>
      </w:pPr>
      <w:r>
        <w:t>Показатели качества муниципальной услуги:</w:t>
      </w:r>
    </w:p>
    <w:p w:rsidR="00154771" w:rsidRDefault="00154771" w:rsidP="00A171F0">
      <w:pPr>
        <w:numPr>
          <w:ilvl w:val="0"/>
          <w:numId w:val="3"/>
        </w:numPr>
        <w:tabs>
          <w:tab w:val="num" w:pos="2160"/>
        </w:tabs>
        <w:ind w:left="2160"/>
        <w:jc w:val="both"/>
      </w:pPr>
      <w:r>
        <w:t>выполнение должностными лицами, сотрудниками администрации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154771" w:rsidRDefault="00154771" w:rsidP="00A171F0">
      <w:pPr>
        <w:numPr>
          <w:ilvl w:val="0"/>
          <w:numId w:val="3"/>
        </w:numPr>
        <w:tabs>
          <w:tab w:val="num" w:pos="2160"/>
        </w:tabs>
        <w:ind w:left="2160"/>
        <w:jc w:val="both"/>
      </w:pPr>
      <w:r>
        <w:t>отсутствие обоснованных жалоб на действия (бездействие) должностных лиц, специалистов  администрации при предоставлении муниципальной услуги.</w:t>
      </w:r>
    </w:p>
    <w:p w:rsidR="00154771" w:rsidRPr="00C81567" w:rsidRDefault="00154771" w:rsidP="00A171F0">
      <w:pPr>
        <w:numPr>
          <w:ilvl w:val="2"/>
          <w:numId w:val="1"/>
        </w:numPr>
        <w:jc w:val="both"/>
      </w:pPr>
      <w:r>
        <w:t>Показатели доступности предоставления муниципальной услуги:</w:t>
      </w:r>
    </w:p>
    <w:p w:rsidR="00154771" w:rsidRPr="00BA1363" w:rsidRDefault="00154771" w:rsidP="00A171F0">
      <w:pPr>
        <w:numPr>
          <w:ilvl w:val="0"/>
          <w:numId w:val="3"/>
        </w:numPr>
        <w:tabs>
          <w:tab w:val="num" w:pos="2160"/>
        </w:tabs>
        <w:ind w:left="2160"/>
        <w:jc w:val="both"/>
      </w:pPr>
      <w:r>
        <w:t>доля заявителей, подавших заявления, документы, а также поставленных</w:t>
      </w:r>
      <w:r w:rsidRPr="00D13479">
        <w:t xml:space="preserve"> на учет в качестве нуждающихся в жилых помещениях</w:t>
      </w:r>
      <w:r>
        <w:t xml:space="preserve"> </w:t>
      </w:r>
      <w:r w:rsidRPr="002B701B">
        <w:t xml:space="preserve">по отношению к общему количеству </w:t>
      </w:r>
      <w:r>
        <w:t>граждан, принадлежащих категориям, упомянутым</w:t>
      </w:r>
      <w:r w:rsidRPr="00BA1363">
        <w:t xml:space="preserve"> в пункте 1.2. настоящего регламента, обратившихся за получением муниципальной услуги</w:t>
      </w:r>
      <w:r>
        <w:t>;</w:t>
      </w:r>
    </w:p>
    <w:p w:rsidR="00154771" w:rsidRDefault="00154771" w:rsidP="00A171F0">
      <w:pPr>
        <w:numPr>
          <w:ilvl w:val="0"/>
          <w:numId w:val="3"/>
        </w:numPr>
        <w:tabs>
          <w:tab w:val="num" w:pos="2160"/>
        </w:tabs>
        <w:ind w:left="2160"/>
        <w:jc w:val="both"/>
      </w:pPr>
      <w: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администрации, «Едином портале государственных и муниципальных услуг (функций)»;</w:t>
      </w:r>
    </w:p>
    <w:p w:rsidR="00154771" w:rsidRDefault="00154771" w:rsidP="00A171F0">
      <w:pPr>
        <w:numPr>
          <w:ilvl w:val="0"/>
          <w:numId w:val="3"/>
        </w:numPr>
        <w:tabs>
          <w:tab w:val="num" w:pos="2160"/>
        </w:tabs>
        <w:ind w:left="2160"/>
        <w:jc w:val="both"/>
      </w:pPr>
      <w:r>
        <w:t>пешеходная доступность от остановок общественного транспорта до, здания администрации;</w:t>
      </w:r>
    </w:p>
    <w:p w:rsidR="00154771" w:rsidRDefault="00154771" w:rsidP="00A171F0">
      <w:pPr>
        <w:numPr>
          <w:ilvl w:val="0"/>
          <w:numId w:val="3"/>
        </w:numPr>
        <w:tabs>
          <w:tab w:val="num" w:pos="2160"/>
        </w:tabs>
        <w:ind w:left="2160"/>
        <w:jc w:val="both"/>
      </w:pPr>
      <w: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154771" w:rsidRPr="00C81567" w:rsidRDefault="00154771" w:rsidP="00A171F0">
      <w:pPr>
        <w:numPr>
          <w:ilvl w:val="0"/>
          <w:numId w:val="3"/>
        </w:numPr>
        <w:tabs>
          <w:tab w:val="num" w:pos="2160"/>
        </w:tabs>
        <w:ind w:left="2160"/>
        <w:jc w:val="both"/>
      </w:pPr>
      <w: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154771" w:rsidRPr="008C66F2" w:rsidRDefault="00154771" w:rsidP="00A171F0">
      <w:pPr>
        <w:numPr>
          <w:ilvl w:val="0"/>
          <w:numId w:val="3"/>
        </w:numPr>
        <w:tabs>
          <w:tab w:val="num" w:pos="2160"/>
        </w:tabs>
        <w:ind w:left="2160"/>
        <w:jc w:val="both"/>
      </w:pPr>
      <w: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154771" w:rsidRDefault="00154771" w:rsidP="00A171F0">
      <w:pPr>
        <w:numPr>
          <w:ilvl w:val="1"/>
          <w:numId w:val="1"/>
        </w:numPr>
        <w:jc w:val="both"/>
      </w:pPr>
      <w:r>
        <w:t xml:space="preserve">В случае предоставления муниципальной услуги в многофункциональном центре предоставления государственных и муниципальных услуг заявить предоставляет заявление и необходимые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</w:t>
      </w:r>
      <w:r>
        <w:lastRenderedPageBreak/>
        <w:t xml:space="preserve">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 </w:t>
      </w:r>
    </w:p>
    <w:p w:rsidR="00154771" w:rsidRPr="008C66F2" w:rsidRDefault="00154771" w:rsidP="00C864D2">
      <w:pPr>
        <w:jc w:val="both"/>
      </w:pPr>
    </w:p>
    <w:p w:rsidR="00154771" w:rsidRPr="002B2653" w:rsidRDefault="00154771" w:rsidP="00A171F0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>С</w:t>
      </w:r>
      <w:r w:rsidRPr="002B2653">
        <w:rPr>
          <w:b/>
        </w:rPr>
        <w:t>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154771" w:rsidRDefault="00154771" w:rsidP="00A171F0">
      <w:pPr>
        <w:jc w:val="center"/>
      </w:pPr>
    </w:p>
    <w:p w:rsidR="00154771" w:rsidRDefault="00154771" w:rsidP="00A171F0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>
        <w:t>Предоставление муниципальной услуги состоит из следующей последовательности административных процедур:</w:t>
      </w:r>
    </w:p>
    <w:p w:rsidR="00154771" w:rsidRDefault="00154771" w:rsidP="00A171F0">
      <w:pPr>
        <w:ind w:left="709"/>
        <w:jc w:val="both"/>
      </w:pPr>
      <w:r>
        <w:t>- Прием заявления и документов на получение муниципальной услуги;</w:t>
      </w:r>
    </w:p>
    <w:p w:rsidR="00154771" w:rsidRDefault="00154771" w:rsidP="00A171F0">
      <w:pPr>
        <w:ind w:left="709"/>
        <w:jc w:val="both"/>
      </w:pPr>
      <w:r>
        <w:t>- Рассмотрение представленных документов на предоставление муниципальной услуги;</w:t>
      </w:r>
    </w:p>
    <w:p w:rsidR="00154771" w:rsidRPr="00C864D2" w:rsidRDefault="00154771" w:rsidP="00C864D2">
      <w:pPr>
        <w:ind w:left="709"/>
        <w:jc w:val="both"/>
      </w:pPr>
      <w:r>
        <w:t>-</w:t>
      </w:r>
      <w:r w:rsidRPr="002C6DE2">
        <w:t xml:space="preserve"> </w:t>
      </w:r>
      <w:r>
        <w:t>Принятие решения о признании помещения жилым помещением, жилого помещения пригодным (непригодным) для проживания;</w:t>
      </w:r>
    </w:p>
    <w:p w:rsidR="00154771" w:rsidRDefault="00154771" w:rsidP="00A171F0">
      <w:pPr>
        <w:jc w:val="both"/>
        <w:rPr>
          <w:color w:val="auto"/>
        </w:rPr>
      </w:pPr>
      <w:r w:rsidRPr="00D121D9">
        <w:rPr>
          <w:color w:val="auto"/>
        </w:rPr>
        <w:t>Блок-схема последовательности административных действий при предоставлении муниципально</w:t>
      </w:r>
      <w:r>
        <w:rPr>
          <w:color w:val="auto"/>
        </w:rPr>
        <w:t xml:space="preserve">й услуги приведена в приложении № 1 </w:t>
      </w:r>
      <w:r w:rsidRPr="00D121D9">
        <w:rPr>
          <w:color w:val="auto"/>
        </w:rPr>
        <w:t>к настоящему административному регламенту</w:t>
      </w:r>
    </w:p>
    <w:p w:rsidR="00154771" w:rsidRDefault="00154771" w:rsidP="00A171F0">
      <w:pPr>
        <w:numPr>
          <w:ilvl w:val="1"/>
          <w:numId w:val="1"/>
        </w:numPr>
        <w:jc w:val="both"/>
      </w:pPr>
      <w:r>
        <w:t xml:space="preserve"> Специалистом самостоятельно истребуются по каналам межведомственного взаимодействия:</w:t>
      </w:r>
    </w:p>
    <w:p w:rsidR="00154771" w:rsidRPr="00C91590" w:rsidRDefault="00154771" w:rsidP="00A171F0">
      <w:pPr>
        <w:ind w:left="360" w:firstLine="491"/>
        <w:jc w:val="both"/>
      </w:pPr>
      <w:r>
        <w:t>- правоустанавливающие документы</w:t>
      </w:r>
      <w:r w:rsidRPr="00C91590">
        <w:t xml:space="preserve"> на жилое помещение;</w:t>
      </w:r>
    </w:p>
    <w:p w:rsidR="00154771" w:rsidRDefault="00154771" w:rsidP="00A171F0">
      <w:pPr>
        <w:ind w:left="360" w:firstLine="491"/>
        <w:jc w:val="both"/>
      </w:pPr>
      <w:r>
        <w:t>- технический паспорт;</w:t>
      </w:r>
      <w:r w:rsidRPr="00C91590">
        <w:t xml:space="preserve"> </w:t>
      </w:r>
    </w:p>
    <w:p w:rsidR="00154771" w:rsidRDefault="00154771" w:rsidP="00A171F0">
      <w:pPr>
        <w:ind w:left="709" w:hanging="283"/>
        <w:jc w:val="both"/>
      </w:pPr>
      <w:r>
        <w:t>3.3. Прием заявления и документов на получение муниципальной услуги.</w:t>
      </w:r>
    </w:p>
    <w:p w:rsidR="00154771" w:rsidRDefault="00154771" w:rsidP="00A171F0">
      <w:pPr>
        <w:ind w:left="709" w:hanging="1"/>
        <w:jc w:val="both"/>
      </w:pPr>
      <w:r>
        <w:t>3.3.1.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154771" w:rsidRDefault="00154771" w:rsidP="00A171F0">
      <w:pPr>
        <w:ind w:left="709" w:hanging="1"/>
        <w:jc w:val="both"/>
      </w:pPr>
      <w:r>
        <w:t>3.3.2. Специалист администрации, ответственный за прием и оформление документов (далее по тексту –специалист, ответственный за прием и оформление документов):</w:t>
      </w:r>
    </w:p>
    <w:p w:rsidR="00154771" w:rsidRDefault="00154771" w:rsidP="00A171F0">
      <w:pPr>
        <w:ind w:left="709" w:hanging="1"/>
        <w:jc w:val="both"/>
      </w:pPr>
      <w:r>
        <w:t>устанавливает предмет обращения, личность заявителя, полномочия представителя заявителя;</w:t>
      </w:r>
    </w:p>
    <w:p w:rsidR="00154771" w:rsidRDefault="00154771" w:rsidP="00A171F0">
      <w:pPr>
        <w:ind w:left="709" w:hanging="1"/>
        <w:jc w:val="both"/>
      </w:pPr>
      <w: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154771" w:rsidRDefault="00154771" w:rsidP="00A171F0">
      <w:pPr>
        <w:ind w:left="709" w:hanging="1"/>
        <w:jc w:val="both"/>
      </w:pPr>
      <w: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154771" w:rsidRDefault="00154771" w:rsidP="00A171F0">
      <w:pPr>
        <w:ind w:left="709" w:hanging="1"/>
        <w:jc w:val="both"/>
      </w:pPr>
      <w:r>
        <w:t>фамилии, имена и отчества заявителей, адреса регистрации написаны полностью;</w:t>
      </w:r>
    </w:p>
    <w:p w:rsidR="00154771" w:rsidRDefault="00154771" w:rsidP="00A171F0">
      <w:pPr>
        <w:ind w:left="709" w:hanging="1"/>
        <w:jc w:val="both"/>
      </w:pPr>
      <w:r>
        <w:t>в документах нет подчисток, приписок, зачеркнутых слов и иных неоговоренных исправлений;</w:t>
      </w:r>
    </w:p>
    <w:p w:rsidR="00154771" w:rsidRDefault="00154771" w:rsidP="00A171F0">
      <w:pPr>
        <w:ind w:left="709" w:hanging="1"/>
        <w:jc w:val="both"/>
      </w:pPr>
      <w:r>
        <w:lastRenderedPageBreak/>
        <w:t>документы не имеют серьезных повреждений, наличие которых не позволяет однозначно истолковать их содержание;</w:t>
      </w:r>
    </w:p>
    <w:p w:rsidR="00154771" w:rsidRDefault="00154771" w:rsidP="00A171F0">
      <w:pPr>
        <w:ind w:left="709" w:hanging="1"/>
        <w:jc w:val="both"/>
      </w:pPr>
      <w:r>
        <w:t>пакет представленных документов полностью укомплектован.</w:t>
      </w:r>
    </w:p>
    <w:p w:rsidR="00154771" w:rsidRDefault="00154771" w:rsidP="00A171F0">
      <w:pPr>
        <w:ind w:left="709" w:hanging="1"/>
        <w:jc w:val="both"/>
      </w:pPr>
      <w:r>
        <w:t>3.3.3. При отсутствии необходимых документов, неправильном заполнении заявления специалист, ответственный за прием и оформление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154771" w:rsidRDefault="00154771" w:rsidP="00A171F0">
      <w:pPr>
        <w:ind w:left="709" w:hanging="1"/>
        <w:jc w:val="both"/>
      </w:pPr>
      <w: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154771" w:rsidRDefault="00154771" w:rsidP="00A171F0">
      <w:pPr>
        <w:ind w:left="709" w:hanging="1"/>
        <w:jc w:val="both"/>
      </w:pPr>
      <w:r>
        <w:t>3.3.4. Специалист, ответственный за прием и оформление документов, сверяет подлинники и копии документов, предоставленные заявителем.</w:t>
      </w:r>
    </w:p>
    <w:p w:rsidR="00154771" w:rsidRDefault="00154771" w:rsidP="00A171F0">
      <w:pPr>
        <w:ind w:left="709" w:hanging="1"/>
        <w:jc w:val="both"/>
      </w:pPr>
      <w:r>
        <w:t>3.3.5. Специалист, ответственный за прием и оформление документов, производит регистрацию поступившего заявления. При организации ведения электронного документооборота, вносится запись в систему регистрации входящей корреспонденции.</w:t>
      </w:r>
    </w:p>
    <w:p w:rsidR="00154771" w:rsidRDefault="00154771" w:rsidP="00A171F0">
      <w:pPr>
        <w:ind w:left="709" w:hanging="1"/>
        <w:jc w:val="both"/>
      </w:pPr>
      <w:r>
        <w:t xml:space="preserve">3.3.6. Специалист, ответственный за прием и оформление документов, оформляет расписку о приеме документов в двух экземплярах и передает один экземпляр расписки заявителю, второй экземпляр прикладывается к пакету представленных заявителем документов. </w:t>
      </w:r>
    </w:p>
    <w:p w:rsidR="00154771" w:rsidRDefault="00154771" w:rsidP="00A171F0">
      <w:pPr>
        <w:ind w:left="709" w:hanging="1"/>
        <w:jc w:val="both"/>
      </w:pPr>
      <w:r>
        <w:t>В расписке указывается:</w:t>
      </w:r>
    </w:p>
    <w:p w:rsidR="00154771" w:rsidRDefault="00154771" w:rsidP="00A171F0">
      <w:pPr>
        <w:ind w:left="709" w:hanging="1"/>
        <w:jc w:val="both"/>
      </w:pPr>
      <w:r>
        <w:t>- регистрационный номер;</w:t>
      </w:r>
    </w:p>
    <w:p w:rsidR="00154771" w:rsidRDefault="00154771" w:rsidP="00A171F0">
      <w:pPr>
        <w:ind w:left="709" w:hanging="1"/>
        <w:jc w:val="both"/>
      </w:pPr>
      <w:r>
        <w:t>- дата представления документов;</w:t>
      </w:r>
    </w:p>
    <w:p w:rsidR="00154771" w:rsidRDefault="00154771" w:rsidP="00A171F0">
      <w:pPr>
        <w:ind w:left="709" w:hanging="1"/>
        <w:jc w:val="both"/>
      </w:pPr>
      <w:r>
        <w:t>- фамилия и инициалы специалиста, принявшего документы и зарегистрировавшего заявление о предоставлении муниципальной услуги;</w:t>
      </w:r>
    </w:p>
    <w:p w:rsidR="00154771" w:rsidRDefault="00154771" w:rsidP="00A171F0">
      <w:pPr>
        <w:ind w:left="709" w:hanging="1"/>
        <w:jc w:val="both"/>
      </w:pPr>
      <w:r>
        <w:t>- подпись специалиста, ответственного за прием и оформление документов.</w:t>
      </w:r>
    </w:p>
    <w:p w:rsidR="00154771" w:rsidRDefault="00154771" w:rsidP="00A171F0">
      <w:pPr>
        <w:ind w:left="709" w:hanging="1"/>
        <w:jc w:val="both"/>
      </w:pPr>
      <w:r>
        <w:t>3.3.7. Результатом выполнения административной процедуры является прием документов заявителя на получение муниципальной услуги.</w:t>
      </w:r>
    </w:p>
    <w:p w:rsidR="00154771" w:rsidRDefault="00154771" w:rsidP="00A171F0">
      <w:pPr>
        <w:ind w:left="709" w:hanging="1"/>
        <w:jc w:val="both"/>
      </w:pPr>
      <w:r>
        <w:t>Суммарная длительность административной процедуры - 30 минут.</w:t>
      </w:r>
    </w:p>
    <w:p w:rsidR="00154771" w:rsidRDefault="00154771" w:rsidP="00A171F0">
      <w:pPr>
        <w:ind w:left="709" w:hanging="283"/>
        <w:jc w:val="both"/>
      </w:pPr>
      <w:r>
        <w:t>3.4. Рассмотрение представленных документов на предоставление муниципальной услуги.</w:t>
      </w:r>
    </w:p>
    <w:p w:rsidR="00154771" w:rsidRDefault="00154771" w:rsidP="00A171F0">
      <w:pPr>
        <w:ind w:left="709" w:hanging="1"/>
        <w:jc w:val="both"/>
      </w:pPr>
      <w:r>
        <w:t>3.4.1. Основанием для начала рассмотрения документов, представленных для признания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реконструкции, является их поступление специалисту, ответственному за прием и оформление документов.</w:t>
      </w:r>
    </w:p>
    <w:p w:rsidR="00154771" w:rsidRDefault="00154771" w:rsidP="00A171F0">
      <w:pPr>
        <w:ind w:left="709" w:hanging="1"/>
        <w:jc w:val="both"/>
      </w:pPr>
      <w:r>
        <w:t xml:space="preserve">3.4.2. Вопрос о возможности о признании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 выносится на рассмотрение комиссии, наделенной соответствующими полномочиями и сформированной постановлением </w:t>
      </w:r>
      <w:r>
        <w:lastRenderedPageBreak/>
        <w:t>Главы Зубковского  сельсовета (далее по тексту – комиссия), не позднее чем через 30 дней со дня приема представленных документов.</w:t>
      </w:r>
    </w:p>
    <w:p w:rsidR="00154771" w:rsidRDefault="00154771" w:rsidP="00A171F0">
      <w:pPr>
        <w:ind w:left="709" w:hanging="1"/>
        <w:jc w:val="both"/>
      </w:pPr>
      <w:r>
        <w:t>3.4.3. Специалист, ответственный за прием и оформление документов, в течение трех рабочих дней со дня приема документов, поочередно направляет членам комиссии поступившие документы для предварительного ознакомления с ними. Максимальный срок ознакомления члена комиссии с представленными документами не должен превышать 10 рабочих дней. В случае необходимости, члены комиссии выезжают на объект для осмотра  помещения. Общий срок предварительного ознакомления членов комиссии с представленными документами не должен превышать тридцати дней. В случае отказа члена комиссии от предварительного ознакомления с представленными документами, вопрос выносится на рассмотрение комиссии без предварительного ознакомления члена комиссии с документами.</w:t>
      </w:r>
    </w:p>
    <w:p w:rsidR="00154771" w:rsidRDefault="00154771" w:rsidP="00A171F0">
      <w:pPr>
        <w:ind w:left="709" w:hanging="1"/>
        <w:jc w:val="both"/>
      </w:pPr>
      <w:r>
        <w:t xml:space="preserve">3.4.4. Комиссия рассматривает представленные документы и принимает решение о признании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реконструкции. </w:t>
      </w:r>
    </w:p>
    <w:p w:rsidR="00154771" w:rsidRDefault="00154771" w:rsidP="00A171F0">
      <w:pPr>
        <w:ind w:left="709" w:hanging="1"/>
        <w:jc w:val="both"/>
      </w:pPr>
      <w:r>
        <w:t xml:space="preserve">В случае принятия решения о признании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реконструкции. </w:t>
      </w:r>
    </w:p>
    <w:p w:rsidR="00154771" w:rsidRDefault="00154771" w:rsidP="00A171F0">
      <w:pPr>
        <w:ind w:left="709" w:hanging="1"/>
        <w:jc w:val="both"/>
      </w:pPr>
      <w:r>
        <w:t>В случае принятия решения о не признании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реконструкции, комиссия указывает основания, по которым  признание  не может быть осуществлено.</w:t>
      </w:r>
    </w:p>
    <w:p w:rsidR="00154771" w:rsidRPr="002C6DE2" w:rsidRDefault="00154771" w:rsidP="00A171F0">
      <w:pPr>
        <w:ind w:left="709" w:hanging="1"/>
        <w:jc w:val="both"/>
      </w:pPr>
      <w:r>
        <w:t>Решение комиссии оформляется протоколом.</w:t>
      </w:r>
    </w:p>
    <w:p w:rsidR="00154771" w:rsidRPr="002C6DE2" w:rsidRDefault="00154771" w:rsidP="00A171F0">
      <w:pPr>
        <w:ind w:left="709" w:hanging="283"/>
        <w:jc w:val="both"/>
      </w:pPr>
      <w:r>
        <w:t>3.5. Принятие решения о признании помещения жилым помещением, жилого помещения пригодным (непригодным) для проживания.</w:t>
      </w:r>
    </w:p>
    <w:p w:rsidR="00154771" w:rsidRDefault="00154771" w:rsidP="00A171F0">
      <w:pPr>
        <w:ind w:left="709" w:hanging="1"/>
        <w:jc w:val="both"/>
      </w:pPr>
      <w:r>
        <w:t xml:space="preserve">3.5.1. Основанием для начала административной процедуры по принятию решения о признании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 является завершение рассмотрения представленных документов на заседании комиссии. </w:t>
      </w:r>
    </w:p>
    <w:p w:rsidR="00154771" w:rsidRDefault="00154771" w:rsidP="00A171F0">
      <w:pPr>
        <w:ind w:left="709" w:hanging="1"/>
        <w:jc w:val="both"/>
      </w:pPr>
      <w:r>
        <w:t>3.5.2. На основании протокола заседания комиссии, специалистом ответственным за прием и оформление документов, готовится проект постановления Главы Зубковского сельсовета о принятии решения о признании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реконструкции.</w:t>
      </w:r>
    </w:p>
    <w:p w:rsidR="00154771" w:rsidRDefault="00154771" w:rsidP="00A171F0">
      <w:pPr>
        <w:ind w:left="709" w:hanging="1"/>
        <w:jc w:val="both"/>
      </w:pPr>
      <w:r>
        <w:t xml:space="preserve">3.5.3. На основании постановления Главы Зубковского сельсовета, специалистом, ответственным за прием и оформление документов, готовится уведомление собственника о принятом решении по форме, </w:t>
      </w:r>
      <w:r>
        <w:lastRenderedPageBreak/>
        <w:t>установленной Правительством Российской Федерации (далее по тексту - уведомление), а также письма, информирующие о принятом решении собственников  жилых помещений в многоквартирном доме. Уведомление подписывается председателем,  комиссии и в течение трех рабочих дней со дня принятия указанного решения выдается, либо направляется заявителю по адресу, указанному в заявлении. Информационные письма подписываются председателем комиссии, и одновременно с выдачей, либо направлением заявителю уведомления, направляются собственникам жилых  помещений в многоквартирном доме.</w:t>
      </w:r>
    </w:p>
    <w:p w:rsidR="00154771" w:rsidRDefault="00154771" w:rsidP="00A171F0">
      <w:pPr>
        <w:ind w:left="709" w:hanging="1"/>
        <w:jc w:val="both"/>
      </w:pPr>
      <w:r>
        <w:t>3.5.5. Протокол заседания комиссии, решение о признании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реконструкции, уведомление, информационные письма собственникам жилых  помещений прикладывается к представленным заявителем документам, запись о принятом решении вносится в электронную базу данных учета решений по признанию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реконструкции.</w:t>
      </w:r>
    </w:p>
    <w:p w:rsidR="00154771" w:rsidRDefault="00154771" w:rsidP="00A171F0">
      <w:pPr>
        <w:ind w:left="709" w:hanging="1"/>
        <w:jc w:val="both"/>
      </w:pPr>
      <w:r>
        <w:t>Суммарная длительность административной процедуры – 15 рабочих дней.</w:t>
      </w:r>
    </w:p>
    <w:p w:rsidR="00154771" w:rsidRDefault="00154771" w:rsidP="00A171F0">
      <w:pPr>
        <w:ind w:left="851"/>
        <w:jc w:val="both"/>
      </w:pPr>
    </w:p>
    <w:p w:rsidR="00154771" w:rsidRDefault="00154771" w:rsidP="00A171F0">
      <w:pPr>
        <w:ind w:left="792"/>
        <w:jc w:val="both"/>
      </w:pPr>
    </w:p>
    <w:p w:rsidR="00154771" w:rsidRPr="002B2653" w:rsidRDefault="00154771" w:rsidP="00A171F0">
      <w:pPr>
        <w:numPr>
          <w:ilvl w:val="0"/>
          <w:numId w:val="1"/>
        </w:numPr>
        <w:jc w:val="center"/>
        <w:rPr>
          <w:b/>
        </w:rPr>
      </w:pPr>
      <w:r w:rsidRPr="002B2653">
        <w:rPr>
          <w:b/>
        </w:rPr>
        <w:t>Формы контроля за исполнением регламента</w:t>
      </w:r>
    </w:p>
    <w:p w:rsidR="00154771" w:rsidRDefault="00154771" w:rsidP="00A171F0">
      <w:pPr>
        <w:jc w:val="both"/>
      </w:pPr>
    </w:p>
    <w:p w:rsidR="00154771" w:rsidRDefault="00154771" w:rsidP="00A171F0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>
        <w:t>Текущий контроль за соблюдением и исполнением специалистами 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 Зубковского сельсовета.</w:t>
      </w:r>
    </w:p>
    <w:p w:rsidR="00154771" w:rsidRDefault="00154771" w:rsidP="00A171F0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 Главы  Зубковского  сельсовета.</w:t>
      </w:r>
    </w:p>
    <w:p w:rsidR="00154771" w:rsidRDefault="00154771" w:rsidP="00A171F0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>
        <w:t>Ответственность за предоставление муниципальной услуги возлагается на Главу Зубковского  сельсовета, который непосредственно принимает решение по вопросам предоставления муниципальной услуги.</w:t>
      </w:r>
    </w:p>
    <w:p w:rsidR="00154771" w:rsidRDefault="00154771" w:rsidP="00A171F0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>
        <w:t>Ответственность за неисполнение, ненадлежащее исполнение возложенных обязанностей по предоставлению муниципальной услуги возлагается на специалистов администрации  в соответствии с Федеральным законом от 02.03.2007 N 25-ФЗ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154771" w:rsidRDefault="00154771" w:rsidP="00A171F0">
      <w:pPr>
        <w:ind w:firstLine="709"/>
        <w:jc w:val="both"/>
      </w:pPr>
    </w:p>
    <w:p w:rsidR="00154771" w:rsidRPr="002B2653" w:rsidRDefault="00154771" w:rsidP="00A171F0">
      <w:pPr>
        <w:numPr>
          <w:ilvl w:val="0"/>
          <w:numId w:val="1"/>
        </w:numPr>
        <w:jc w:val="center"/>
        <w:rPr>
          <w:b/>
        </w:rPr>
      </w:pPr>
      <w:r w:rsidRPr="002B2653">
        <w:rPr>
          <w:b/>
        </w:rPr>
        <w:lastRenderedPageBreak/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b/>
        </w:rPr>
        <w:t>муниципальную</w:t>
      </w:r>
      <w:r w:rsidRPr="002B2653">
        <w:rPr>
          <w:b/>
        </w:rPr>
        <w:t xml:space="preserve"> услугу, а также их должностных лиц</w:t>
      </w:r>
    </w:p>
    <w:p w:rsidR="00154771" w:rsidRDefault="00154771" w:rsidP="00A171F0">
      <w:pPr>
        <w:jc w:val="center"/>
      </w:pPr>
    </w:p>
    <w:p w:rsidR="00154771" w:rsidRDefault="00154771" w:rsidP="00A171F0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>
        <w:t>Заявители имеют право на обжалование действий (бездействий) и решений, осуществляемых (принятых) в ходе исполнения муниципальной услуги, в досудебном и судебном порядке.</w:t>
      </w:r>
    </w:p>
    <w:p w:rsidR="00154771" w:rsidRDefault="00154771" w:rsidP="00A171F0">
      <w:pPr>
        <w:ind w:left="720"/>
        <w:jc w:val="both"/>
      </w:pPr>
      <w:r>
        <w:t>При обращении заявителей в письменной форме в обязательном порядке указываются наименование организации, в который обратившийся направляет письменную жалобу, либо фамилия, имя, отчество соответствующего должностного лица, либо должность соответствующего лица, а также фамилия, имя, отчество обратившегося, полное наименование для юридического лица, почтовый адрес или адрес электронной почты, по которому должны быть направлены ответ, уведомление о переадресации обращения, излагается суть жалобы, ставится личная подпись и дата.</w:t>
      </w:r>
    </w:p>
    <w:p w:rsidR="00154771" w:rsidRDefault="00154771" w:rsidP="00A171F0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>
        <w:t>Предметом досудебного (внесудебного) обжалования могут являться действия (бездействия) и решения, осуществляемые (принятые) должностными лицами администрации  в ходе предоставления муниципальной услуги на основании регламента.</w:t>
      </w:r>
    </w:p>
    <w:p w:rsidR="00154771" w:rsidRDefault="00154771" w:rsidP="00A171F0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>
        <w:t>Перечень оснований для приостановления рассмотрения жалобы и случаев, в которых ответ на жалобу не дается:</w:t>
      </w:r>
    </w:p>
    <w:p w:rsidR="00154771" w:rsidRDefault="00154771" w:rsidP="00A171F0">
      <w:pPr>
        <w:numPr>
          <w:ilvl w:val="0"/>
          <w:numId w:val="4"/>
        </w:numPr>
        <w:tabs>
          <w:tab w:val="clear" w:pos="2149"/>
          <w:tab w:val="num" w:pos="1080"/>
        </w:tabs>
        <w:ind w:left="1080"/>
        <w:jc w:val="both"/>
      </w:pPr>
      <w:r>
        <w:t>в случае если в жалобе не указаны фамилия заявителя, направившего жалобу, и почтовый адрес, по которому должен быть направлен ответ, ответ на жалобу не дается.</w:t>
      </w:r>
    </w:p>
    <w:p w:rsidR="00154771" w:rsidRDefault="00154771" w:rsidP="00A171F0">
      <w:pPr>
        <w:numPr>
          <w:ilvl w:val="0"/>
          <w:numId w:val="4"/>
        </w:numPr>
        <w:tabs>
          <w:tab w:val="clear" w:pos="2149"/>
          <w:tab w:val="num" w:pos="1080"/>
        </w:tabs>
        <w:ind w:left="1080"/>
        <w:jc w:val="both"/>
      </w:pPr>
      <w:r>
        <w:t>Жалоба, в которой содержатся нецензурные либо оскорбительные выражения, угрозы жизни, здоровью и имуществу должностного лица органа, участвующего в предоставлении муниципальной услуги, членов его семьи, оставляется без ответа по существу поставленных в ней вопросов, а заявителю, направившему такую жалобу, сообщается о недопустимости злоупотребления правом.</w:t>
      </w:r>
    </w:p>
    <w:p w:rsidR="00154771" w:rsidRDefault="00154771" w:rsidP="00A171F0">
      <w:pPr>
        <w:numPr>
          <w:ilvl w:val="0"/>
          <w:numId w:val="4"/>
        </w:numPr>
        <w:tabs>
          <w:tab w:val="clear" w:pos="2149"/>
          <w:tab w:val="num" w:pos="1080"/>
        </w:tabs>
        <w:ind w:left="1080"/>
        <w:jc w:val="both"/>
      </w:pPr>
      <w:r>
        <w:t>Если текст жалобы не поддается прочтению, ответ на жалобу не дается, о чем в течение семи дней со дня регистрации обращения сообщается заявителю, ее направившему, если его фамилия и почтовый адрес поддаются прочтению.</w:t>
      </w:r>
    </w:p>
    <w:p w:rsidR="00154771" w:rsidRDefault="00154771" w:rsidP="00A171F0">
      <w:pPr>
        <w:numPr>
          <w:ilvl w:val="0"/>
          <w:numId w:val="4"/>
        </w:numPr>
        <w:tabs>
          <w:tab w:val="clear" w:pos="2149"/>
          <w:tab w:val="num" w:pos="1080"/>
        </w:tabs>
        <w:ind w:left="1080"/>
        <w:jc w:val="both"/>
      </w:pPr>
      <w: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руководители органов, предоставляющих муниципальную услугу, либо уполномоченные ими должностные лица вправе принять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 один и тот же орган или одному и тому же должностному лицу. О данном решении уведомляется заявитель, направивший жалобу.</w:t>
      </w:r>
    </w:p>
    <w:p w:rsidR="00154771" w:rsidRDefault="00154771" w:rsidP="00A171F0">
      <w:pPr>
        <w:numPr>
          <w:ilvl w:val="0"/>
          <w:numId w:val="4"/>
        </w:numPr>
        <w:tabs>
          <w:tab w:val="clear" w:pos="2149"/>
          <w:tab w:val="num" w:pos="1080"/>
        </w:tabs>
        <w:ind w:left="1080"/>
        <w:jc w:val="both"/>
      </w:pPr>
      <w:r>
        <w:lastRenderedPageBreak/>
        <w:t>В случае если причины, по которым ответ по существу поставленных в жалобе вопросов не направлялся, в последующем были устранены, заявитель вправе вновь обратиться с жалобой в соответствующий орган, предоставляющий муниципальную услугу, либо к соответствующему должностному лицу.</w:t>
      </w:r>
    </w:p>
    <w:p w:rsidR="00154771" w:rsidRDefault="00154771" w:rsidP="00A171F0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>
        <w:t>Основанием для начала процедуры досудебного (внесудебного) обжалования является поступление письменного обращения с жалобой на действие (бездействие) и решение должностных лиц администрации.</w:t>
      </w:r>
    </w:p>
    <w:p w:rsidR="00154771" w:rsidRDefault="00154771" w:rsidP="00A171F0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>
        <w:t>Заявитель вправе ознакомиться с документами и материалами, необходимыми ему для обоснования и рассмотрения жалобы, т. е. с информацией непосредственно затрагивающей его права, если иное не предусмотрено законом.</w:t>
      </w:r>
    </w:p>
    <w:p w:rsidR="00154771" w:rsidRDefault="00154771" w:rsidP="00A171F0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>
        <w:t>Заявитель вправе обратиться к Главе Краснозерского  района и обжаловать действие (бездействие) и решения, осуществляемые (принятые) должностными лицами администрации в ходе предоставления муниципальной услуги на основании регламента.</w:t>
      </w:r>
    </w:p>
    <w:p w:rsidR="00154771" w:rsidRDefault="00154771" w:rsidP="00A171F0">
      <w:pPr>
        <w:ind w:left="720"/>
        <w:jc w:val="both"/>
      </w:pPr>
      <w:r>
        <w:t>Для обжалования действия (бездействия) Главы района заявитель вправе обратиться к Губернатору Новосибирской области.</w:t>
      </w:r>
    </w:p>
    <w:p w:rsidR="00154771" w:rsidRDefault="00154771" w:rsidP="00A171F0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>
        <w:t>Сроки рассмотрения жалобы (претензии):</w:t>
      </w:r>
    </w:p>
    <w:p w:rsidR="00154771" w:rsidRPr="008C66F2" w:rsidRDefault="00154771" w:rsidP="00A171F0">
      <w:pPr>
        <w:ind w:left="720"/>
        <w:jc w:val="both"/>
      </w:pPr>
      <w:r>
        <w:t>письменный ответ направляется заявителю не позднее 30 календарных дней со дня регистрации обращения в администрации.</w:t>
      </w:r>
    </w:p>
    <w:p w:rsidR="00154771" w:rsidRDefault="00154771" w:rsidP="00A171F0">
      <w:pPr>
        <w:ind w:left="720"/>
        <w:jc w:val="both"/>
      </w:pPr>
      <w:r>
        <w:t>В исключительных случаях Глава Зубковского  сельсовета вправе продлить срок рассмотрения обращения не более чем на 30 календарных дней, уведомив о продлении срока его рассмотрения обратившегося.</w:t>
      </w:r>
    </w:p>
    <w:p w:rsidR="00154771" w:rsidRDefault="00154771" w:rsidP="00A171F0">
      <w:pPr>
        <w:numPr>
          <w:ilvl w:val="1"/>
          <w:numId w:val="1"/>
        </w:numPr>
        <w:tabs>
          <w:tab w:val="clear" w:pos="792"/>
          <w:tab w:val="num" w:pos="720"/>
        </w:tabs>
        <w:ind w:left="720" w:hanging="720"/>
        <w:jc w:val="both"/>
      </w:pPr>
      <w:r>
        <w:t>Результат досудебного (внесудебного) обжалования применительно к каждой процедуре либо инстанции обжалования:</w:t>
      </w:r>
    </w:p>
    <w:p w:rsidR="00154771" w:rsidRDefault="00154771" w:rsidP="00A171F0">
      <w:pPr>
        <w:ind w:left="720"/>
        <w:jc w:val="both"/>
      </w:pPr>
      <w:r>
        <w:t>по результатам рассмотрения заявления, жалобы, претензии принимается решение об удовлетворении требований заявителя и о признании неправомерным обжалованного действия (бездействия) и решения либо об отказе в удовлетворении требований.</w:t>
      </w:r>
    </w:p>
    <w:p w:rsidR="00154771" w:rsidRDefault="00154771" w:rsidP="00A171F0">
      <w:pPr>
        <w:ind w:left="720"/>
        <w:jc w:val="right"/>
      </w:pPr>
      <w:r>
        <w:br w:type="page"/>
      </w:r>
      <w:r>
        <w:lastRenderedPageBreak/>
        <w:t>ПРИЛОЖЕНИЕ № 1</w:t>
      </w:r>
    </w:p>
    <w:p w:rsidR="00154771" w:rsidRDefault="00154771" w:rsidP="00A171F0">
      <w:pPr>
        <w:jc w:val="right"/>
      </w:pPr>
      <w:r>
        <w:t>к административному регламенту</w:t>
      </w:r>
    </w:p>
    <w:p w:rsidR="00154771" w:rsidRDefault="00154771" w:rsidP="00A171F0">
      <w:pPr>
        <w:jc w:val="right"/>
      </w:pPr>
      <w:r>
        <w:t>предоставления муниципальной услуги</w:t>
      </w:r>
    </w:p>
    <w:p w:rsidR="00154771" w:rsidRDefault="00154771" w:rsidP="00A171F0">
      <w:pPr>
        <w:jc w:val="right"/>
      </w:pPr>
      <w:r w:rsidRPr="008909FE">
        <w:rPr>
          <w:bCs/>
        </w:rPr>
        <w:t xml:space="preserve"> </w:t>
      </w:r>
    </w:p>
    <w:p w:rsidR="00154771" w:rsidRDefault="00154771" w:rsidP="00A171F0">
      <w:pPr>
        <w:jc w:val="right"/>
      </w:pPr>
    </w:p>
    <w:p w:rsidR="00154771" w:rsidRDefault="00154771" w:rsidP="00A171F0">
      <w:pPr>
        <w:jc w:val="center"/>
      </w:pPr>
      <w:r>
        <w:t>БЛОК-СХЕМА</w:t>
      </w:r>
    </w:p>
    <w:p w:rsidR="00154771" w:rsidRDefault="00154771" w:rsidP="00A171F0">
      <w:pPr>
        <w:jc w:val="center"/>
      </w:pPr>
      <w:r>
        <w:t>предоставления муниципальной услуги</w:t>
      </w:r>
    </w:p>
    <w:p w:rsidR="00154771" w:rsidRDefault="00154771" w:rsidP="00A171F0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79"/>
        <w:gridCol w:w="3379"/>
        <w:gridCol w:w="3379"/>
      </w:tblGrid>
      <w:tr w:rsidR="00154771" w:rsidTr="00DC083F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1" w:rsidRDefault="00154771" w:rsidP="00DC083F">
            <w:pPr>
              <w:jc w:val="center"/>
            </w:pPr>
            <w:r>
              <w:t xml:space="preserve">Прием и регистрация заявления и документов, необходимых для предоставления муниципальной услуги </w:t>
            </w:r>
          </w:p>
        </w:tc>
      </w:tr>
      <w:tr w:rsidR="00154771" w:rsidTr="00DC083F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771" w:rsidRDefault="00154771" w:rsidP="00DC083F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771" w:rsidRDefault="00C4437B" w:rsidP="00DC083F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82.65pt;margin-top:-.4pt;width:.75pt;height:16.5pt;z-index:1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771" w:rsidRDefault="00154771" w:rsidP="00DC083F">
            <w:pPr>
              <w:jc w:val="center"/>
            </w:pPr>
          </w:p>
        </w:tc>
      </w:tr>
      <w:tr w:rsidR="00154771" w:rsidTr="00DC083F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1" w:rsidRDefault="00154771" w:rsidP="00DC083F">
            <w:pPr>
              <w:ind w:firstLine="709"/>
              <w:jc w:val="center"/>
            </w:pPr>
            <w:r>
              <w:t>Проверка сведений, представленных заявителем</w:t>
            </w:r>
          </w:p>
        </w:tc>
      </w:tr>
      <w:tr w:rsidR="00154771" w:rsidTr="00DC083F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771" w:rsidRDefault="00154771" w:rsidP="00DC083F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771" w:rsidRDefault="00C4437B" w:rsidP="00DC083F">
            <w:r>
              <w:rPr>
                <w:noProof/>
              </w:rPr>
              <w:pict>
                <v:shape id="_x0000_s1027" type="#_x0000_t32" style="position:absolute;margin-left:81.9pt;margin-top:.15pt;width:.75pt;height:16.5pt;z-index:2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771" w:rsidRDefault="00154771" w:rsidP="00DC083F">
            <w:pPr>
              <w:jc w:val="center"/>
            </w:pPr>
          </w:p>
        </w:tc>
      </w:tr>
      <w:tr w:rsidR="00154771" w:rsidTr="00DC083F"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1" w:rsidRDefault="00154771" w:rsidP="00DC083F">
            <w:pPr>
              <w:jc w:val="center"/>
            </w:pPr>
            <w:r>
              <w:t>Принятие решения о предоставлении муниципальной услуги</w:t>
            </w:r>
          </w:p>
        </w:tc>
      </w:tr>
      <w:tr w:rsidR="00154771" w:rsidTr="00DC083F"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771" w:rsidRDefault="00C4437B" w:rsidP="00DC083F">
            <w:pPr>
              <w:jc w:val="center"/>
            </w:pPr>
            <w:r>
              <w:rPr>
                <w:noProof/>
              </w:rPr>
              <w:pict>
                <v:shape id="_x0000_s1028" type="#_x0000_t32" style="position:absolute;left:0;text-align:left;margin-left:124.1pt;margin-top:-.8pt;width:.75pt;height:16.5pt;z-index:3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4771" w:rsidRDefault="00154771" w:rsidP="00DC083F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771" w:rsidRDefault="00C4437B" w:rsidP="00DC083F">
            <w:pPr>
              <w:jc w:val="center"/>
            </w:pPr>
            <w:r>
              <w:rPr>
                <w:noProof/>
              </w:rPr>
              <w:pict>
                <v:shape id="_x0000_s1029" type="#_x0000_t32" style="position:absolute;left:0;text-align:left;margin-left:70.45pt;margin-top:-.8pt;width:.75pt;height:16.5pt;z-index:4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154771" w:rsidTr="00DC083F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1" w:rsidRDefault="00154771" w:rsidP="00DC083F">
            <w:pPr>
              <w:autoSpaceDE w:val="0"/>
              <w:autoSpaceDN w:val="0"/>
              <w:adjustRightInd w:val="0"/>
              <w:ind w:left="720"/>
              <w:jc w:val="both"/>
            </w:pPr>
            <w:r>
              <w:t>Выдача акта комиссии о признании помещения жилым помещением, жилого помещения пригодным (непригодным) для проживания</w:t>
            </w:r>
          </w:p>
        </w:tc>
        <w:tc>
          <w:tcPr>
            <w:tcW w:w="33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4771" w:rsidRDefault="00154771" w:rsidP="00DC083F">
            <w:pPr>
              <w:jc w:val="center"/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1" w:rsidRDefault="00154771" w:rsidP="00DC083F">
            <w:pPr>
              <w:jc w:val="center"/>
            </w:pPr>
            <w:r>
              <w:t>О</w:t>
            </w:r>
            <w:r w:rsidRPr="00763C06">
              <w:t xml:space="preserve">тказ в предоставлении </w:t>
            </w:r>
            <w:r>
              <w:t>муниципальной</w:t>
            </w:r>
            <w:r w:rsidRPr="00763C06">
              <w:t xml:space="preserve"> услуги</w:t>
            </w:r>
          </w:p>
        </w:tc>
      </w:tr>
    </w:tbl>
    <w:p w:rsidR="00154771" w:rsidRDefault="00154771" w:rsidP="00A171F0">
      <w:pPr>
        <w:jc w:val="center"/>
      </w:pPr>
    </w:p>
    <w:p w:rsidR="00154771" w:rsidRDefault="00154771" w:rsidP="00A171F0">
      <w:pPr>
        <w:jc w:val="center"/>
      </w:pPr>
    </w:p>
    <w:p w:rsidR="00154771" w:rsidRDefault="00154771" w:rsidP="00A171F0">
      <w:pPr>
        <w:jc w:val="right"/>
        <w:rPr>
          <w:i/>
          <w:iCs/>
          <w:sz w:val="22"/>
          <w:szCs w:val="22"/>
        </w:rPr>
      </w:pPr>
    </w:p>
    <w:p w:rsidR="00154771" w:rsidRDefault="00154771" w:rsidP="00A171F0">
      <w:pPr>
        <w:ind w:left="720"/>
        <w:jc w:val="both"/>
      </w:pPr>
    </w:p>
    <w:p w:rsidR="00154771" w:rsidRDefault="00154771" w:rsidP="00A171F0">
      <w:pPr>
        <w:ind w:left="720"/>
        <w:jc w:val="right"/>
      </w:pPr>
      <w:r>
        <w:br w:type="page"/>
      </w:r>
      <w:r>
        <w:lastRenderedPageBreak/>
        <w:t>ПРИЛОЖЕНИЕ № 2</w:t>
      </w:r>
    </w:p>
    <w:p w:rsidR="00154771" w:rsidRDefault="00154771" w:rsidP="00A171F0">
      <w:pPr>
        <w:jc w:val="right"/>
      </w:pPr>
      <w:r>
        <w:t>к административному регламенту</w:t>
      </w:r>
    </w:p>
    <w:p w:rsidR="00154771" w:rsidRDefault="00154771" w:rsidP="00A171F0">
      <w:pPr>
        <w:jc w:val="right"/>
      </w:pPr>
      <w:r>
        <w:t>предоставления муниципальной услуги</w:t>
      </w:r>
    </w:p>
    <w:p w:rsidR="00154771" w:rsidRDefault="00154771" w:rsidP="00A171F0">
      <w:pPr>
        <w:jc w:val="right"/>
      </w:pPr>
      <w:r w:rsidRPr="008909FE">
        <w:rPr>
          <w:bCs/>
        </w:rPr>
        <w:t xml:space="preserve"> </w:t>
      </w:r>
    </w:p>
    <w:p w:rsidR="00154771" w:rsidRDefault="00154771" w:rsidP="00A171F0">
      <w:pPr>
        <w:jc w:val="right"/>
      </w:pPr>
    </w:p>
    <w:p w:rsidR="00154771" w:rsidRDefault="00154771" w:rsidP="00A171F0">
      <w:pPr>
        <w:ind w:left="5040"/>
        <w:jc w:val="center"/>
      </w:pPr>
    </w:p>
    <w:p w:rsidR="00154771" w:rsidRDefault="00154771" w:rsidP="00A171F0">
      <w:pPr>
        <w:jc w:val="center"/>
      </w:pPr>
      <w:r>
        <w:t>РАСПИСКА</w:t>
      </w:r>
    </w:p>
    <w:p w:rsidR="00154771" w:rsidRDefault="00154771" w:rsidP="00A171F0">
      <w:pPr>
        <w:jc w:val="center"/>
      </w:pPr>
      <w:r>
        <w:t>в получении заявления и приложенных к нему документов</w:t>
      </w:r>
    </w:p>
    <w:p w:rsidR="00154771" w:rsidRDefault="00154771" w:rsidP="00A171F0">
      <w:pPr>
        <w:jc w:val="center"/>
      </w:pPr>
    </w:p>
    <w:p w:rsidR="00154771" w:rsidRPr="00BC5B75" w:rsidRDefault="00154771" w:rsidP="00A171F0">
      <w:pPr>
        <w:jc w:val="both"/>
        <w:rPr>
          <w:sz w:val="22"/>
          <w:szCs w:val="22"/>
        </w:rPr>
      </w:pPr>
      <w:r w:rsidRPr="00BC5B75">
        <w:rPr>
          <w:sz w:val="22"/>
          <w:szCs w:val="22"/>
        </w:rPr>
        <w:t>Я, ___________________________________________________________________________________</w:t>
      </w:r>
    </w:p>
    <w:p w:rsidR="00154771" w:rsidRPr="00BC5B75" w:rsidRDefault="00154771" w:rsidP="00A171F0">
      <w:pPr>
        <w:jc w:val="both"/>
        <w:rPr>
          <w:sz w:val="22"/>
          <w:szCs w:val="22"/>
        </w:rPr>
      </w:pPr>
      <w:r w:rsidRPr="00BC5B75">
        <w:rPr>
          <w:sz w:val="22"/>
          <w:szCs w:val="22"/>
        </w:rPr>
        <w:t>______________________________________________________________________________________,</w:t>
      </w:r>
    </w:p>
    <w:p w:rsidR="00154771" w:rsidRPr="00BC5B75" w:rsidRDefault="00154771" w:rsidP="00A171F0">
      <w:pPr>
        <w:jc w:val="center"/>
        <w:rPr>
          <w:sz w:val="18"/>
          <w:szCs w:val="18"/>
        </w:rPr>
      </w:pPr>
      <w:r w:rsidRPr="00BC5B75">
        <w:rPr>
          <w:sz w:val="18"/>
          <w:szCs w:val="18"/>
        </w:rPr>
        <w:t>(фамилия, имя, отчество, должность лица, принявшего заявление)</w:t>
      </w:r>
    </w:p>
    <w:p w:rsidR="00154771" w:rsidRPr="00BC5B75" w:rsidRDefault="00154771" w:rsidP="00A171F0">
      <w:pPr>
        <w:jc w:val="both"/>
        <w:rPr>
          <w:sz w:val="22"/>
          <w:szCs w:val="22"/>
        </w:rPr>
      </w:pPr>
      <w:r w:rsidRPr="00BC5B75">
        <w:rPr>
          <w:sz w:val="22"/>
          <w:szCs w:val="22"/>
        </w:rPr>
        <w:t>получит от _________________________________________________________________________</w:t>
      </w:r>
    </w:p>
    <w:p w:rsidR="00154771" w:rsidRPr="00BC5B75" w:rsidRDefault="00154771" w:rsidP="00A171F0">
      <w:pPr>
        <w:jc w:val="center"/>
        <w:rPr>
          <w:sz w:val="18"/>
          <w:szCs w:val="18"/>
        </w:rPr>
      </w:pPr>
      <w:r w:rsidRPr="00BC5B75">
        <w:rPr>
          <w:sz w:val="18"/>
          <w:szCs w:val="18"/>
        </w:rPr>
        <w:t>(фамилия, имя, отчество, паспортные данные заявителя)</w:t>
      </w:r>
    </w:p>
    <w:p w:rsidR="00154771" w:rsidRPr="00BC5B75" w:rsidRDefault="00154771" w:rsidP="00A171F0">
      <w:pPr>
        <w:jc w:val="both"/>
        <w:rPr>
          <w:sz w:val="22"/>
          <w:szCs w:val="22"/>
        </w:rPr>
      </w:pPr>
      <w:r w:rsidRPr="00BC5B75">
        <w:rPr>
          <w:sz w:val="22"/>
          <w:szCs w:val="22"/>
        </w:rPr>
        <w:t>____________________________________________________________________________________</w:t>
      </w:r>
    </w:p>
    <w:p w:rsidR="00154771" w:rsidRPr="00BC5B75" w:rsidRDefault="00154771" w:rsidP="00A171F0">
      <w:pPr>
        <w:jc w:val="both"/>
        <w:rPr>
          <w:sz w:val="22"/>
          <w:szCs w:val="22"/>
        </w:rPr>
      </w:pPr>
      <w:r w:rsidRPr="00BC5B75">
        <w:rPr>
          <w:sz w:val="22"/>
          <w:szCs w:val="22"/>
        </w:rPr>
        <w:t>____________________________________________________________________________________</w:t>
      </w:r>
    </w:p>
    <w:p w:rsidR="00154771" w:rsidRPr="00BC5B75" w:rsidRDefault="00154771" w:rsidP="00A171F0">
      <w:pPr>
        <w:jc w:val="both"/>
        <w:rPr>
          <w:sz w:val="22"/>
          <w:szCs w:val="22"/>
        </w:rPr>
      </w:pPr>
      <w:r w:rsidRPr="00BC5B75">
        <w:rPr>
          <w:sz w:val="22"/>
          <w:szCs w:val="22"/>
        </w:rPr>
        <w:t>_______________________________________________________________________________________</w:t>
      </w:r>
    </w:p>
    <w:p w:rsidR="00154771" w:rsidRPr="00BC5B75" w:rsidRDefault="00154771" w:rsidP="00A171F0">
      <w:pPr>
        <w:jc w:val="both"/>
        <w:rPr>
          <w:sz w:val="22"/>
          <w:szCs w:val="22"/>
        </w:rPr>
      </w:pPr>
      <w:r w:rsidRPr="00BC5B75">
        <w:rPr>
          <w:sz w:val="22"/>
          <w:szCs w:val="22"/>
        </w:rPr>
        <w:t>следующие документы: _______________________________________________________________</w:t>
      </w:r>
    </w:p>
    <w:p w:rsidR="00154771" w:rsidRPr="00BC5B75" w:rsidRDefault="00154771" w:rsidP="00A171F0">
      <w:pPr>
        <w:jc w:val="center"/>
        <w:rPr>
          <w:sz w:val="18"/>
          <w:szCs w:val="18"/>
        </w:rPr>
      </w:pPr>
      <w:r w:rsidRPr="00BC5B75">
        <w:rPr>
          <w:sz w:val="18"/>
          <w:szCs w:val="18"/>
        </w:rPr>
        <w:t>(точное наименование документов и их</w:t>
      </w:r>
      <w:r>
        <w:rPr>
          <w:sz w:val="18"/>
          <w:szCs w:val="18"/>
        </w:rPr>
        <w:t xml:space="preserve"> реквизиты)</w:t>
      </w:r>
    </w:p>
    <w:p w:rsidR="00154771" w:rsidRPr="00BC5B75" w:rsidRDefault="00154771" w:rsidP="00A171F0">
      <w:pPr>
        <w:jc w:val="both"/>
        <w:rPr>
          <w:sz w:val="22"/>
          <w:szCs w:val="22"/>
        </w:rPr>
      </w:pPr>
      <w:r w:rsidRPr="00BC5B75">
        <w:rPr>
          <w:sz w:val="22"/>
          <w:szCs w:val="22"/>
        </w:rPr>
        <w:t>____________________________________________________________________________________</w:t>
      </w:r>
    </w:p>
    <w:p w:rsidR="00154771" w:rsidRPr="00BC5B75" w:rsidRDefault="00154771" w:rsidP="00A171F0">
      <w:pPr>
        <w:jc w:val="both"/>
        <w:rPr>
          <w:sz w:val="22"/>
          <w:szCs w:val="22"/>
        </w:rPr>
      </w:pPr>
      <w:r w:rsidRPr="00BC5B75">
        <w:rPr>
          <w:sz w:val="22"/>
          <w:szCs w:val="22"/>
        </w:rPr>
        <w:t>____________________________________________________________________________________</w:t>
      </w:r>
    </w:p>
    <w:p w:rsidR="00154771" w:rsidRPr="00BC5B75" w:rsidRDefault="00154771" w:rsidP="00A171F0">
      <w:pPr>
        <w:jc w:val="both"/>
        <w:rPr>
          <w:sz w:val="22"/>
          <w:szCs w:val="22"/>
        </w:rPr>
      </w:pPr>
      <w:r w:rsidRPr="00BC5B75">
        <w:rPr>
          <w:sz w:val="22"/>
          <w:szCs w:val="22"/>
        </w:rPr>
        <w:t>____________________________________________________________________________________</w:t>
      </w:r>
    </w:p>
    <w:p w:rsidR="00154771" w:rsidRPr="00BC5B75" w:rsidRDefault="00154771" w:rsidP="00A171F0">
      <w:pPr>
        <w:jc w:val="both"/>
        <w:rPr>
          <w:sz w:val="22"/>
          <w:szCs w:val="22"/>
        </w:rPr>
      </w:pPr>
      <w:r w:rsidRPr="00BC5B75">
        <w:rPr>
          <w:sz w:val="22"/>
          <w:szCs w:val="22"/>
        </w:rPr>
        <w:t>____________________________________________________________________________________</w:t>
      </w:r>
    </w:p>
    <w:p w:rsidR="00154771" w:rsidRPr="00BC5B75" w:rsidRDefault="00154771" w:rsidP="00A171F0">
      <w:pPr>
        <w:jc w:val="both"/>
        <w:rPr>
          <w:sz w:val="22"/>
          <w:szCs w:val="22"/>
        </w:rPr>
      </w:pPr>
      <w:r w:rsidRPr="00BC5B75">
        <w:rPr>
          <w:sz w:val="22"/>
          <w:szCs w:val="22"/>
        </w:rPr>
        <w:t>____________________________________________________________________________________</w:t>
      </w:r>
    </w:p>
    <w:p w:rsidR="00154771" w:rsidRPr="00BC5B75" w:rsidRDefault="00154771" w:rsidP="00A171F0">
      <w:pPr>
        <w:jc w:val="both"/>
        <w:rPr>
          <w:sz w:val="22"/>
          <w:szCs w:val="22"/>
        </w:rPr>
      </w:pPr>
      <w:r w:rsidRPr="00BC5B75">
        <w:rPr>
          <w:sz w:val="22"/>
          <w:szCs w:val="22"/>
        </w:rPr>
        <w:t>____________________________________________________________________________________</w:t>
      </w:r>
    </w:p>
    <w:p w:rsidR="00154771" w:rsidRPr="00BC5B75" w:rsidRDefault="00154771" w:rsidP="00A171F0">
      <w:pPr>
        <w:jc w:val="both"/>
        <w:rPr>
          <w:sz w:val="22"/>
          <w:szCs w:val="22"/>
        </w:rPr>
      </w:pPr>
      <w:r w:rsidRPr="00BC5B75">
        <w:rPr>
          <w:sz w:val="22"/>
          <w:szCs w:val="22"/>
        </w:rPr>
        <w:t> </w:t>
      </w:r>
    </w:p>
    <w:p w:rsidR="00154771" w:rsidRPr="00BC5B75" w:rsidRDefault="00154771" w:rsidP="00A171F0">
      <w:pPr>
        <w:jc w:val="both"/>
        <w:rPr>
          <w:sz w:val="22"/>
          <w:szCs w:val="22"/>
        </w:rPr>
      </w:pPr>
      <w:r w:rsidRPr="00BC5B75">
        <w:rPr>
          <w:sz w:val="22"/>
          <w:szCs w:val="22"/>
        </w:rPr>
        <w:t>Номер регистрации в Книге регистрации заявлений - ________________________________________</w:t>
      </w:r>
    </w:p>
    <w:p w:rsidR="00154771" w:rsidRPr="00BC5B75" w:rsidRDefault="00154771" w:rsidP="00A171F0">
      <w:pPr>
        <w:jc w:val="both"/>
        <w:rPr>
          <w:sz w:val="22"/>
          <w:szCs w:val="22"/>
        </w:rPr>
      </w:pPr>
      <w:r w:rsidRPr="00BC5B75">
        <w:rPr>
          <w:sz w:val="22"/>
          <w:szCs w:val="22"/>
        </w:rPr>
        <w:t>__________________________________   _____________________________</w:t>
      </w:r>
    </w:p>
    <w:p w:rsidR="00154771" w:rsidRPr="00BC5B75" w:rsidRDefault="00154771" w:rsidP="00A171F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BC5B75">
        <w:rPr>
          <w:sz w:val="18"/>
          <w:szCs w:val="18"/>
        </w:rPr>
        <w:t xml:space="preserve">(время и </w:t>
      </w:r>
      <w:r>
        <w:rPr>
          <w:sz w:val="18"/>
          <w:szCs w:val="18"/>
        </w:rPr>
        <w:t xml:space="preserve">дата получения заявления)                                </w:t>
      </w:r>
      <w:r w:rsidRPr="00BC5B75">
        <w:rPr>
          <w:sz w:val="18"/>
          <w:szCs w:val="18"/>
        </w:rPr>
        <w:t>(подпись должностного лица)</w:t>
      </w:r>
    </w:p>
    <w:p w:rsidR="00154771" w:rsidRPr="00BC5B75" w:rsidRDefault="00154771" w:rsidP="00A171F0">
      <w:pPr>
        <w:jc w:val="both"/>
        <w:rPr>
          <w:sz w:val="22"/>
          <w:szCs w:val="22"/>
        </w:rPr>
      </w:pPr>
    </w:p>
    <w:p w:rsidR="00154771" w:rsidRPr="00BC5B75" w:rsidRDefault="00154771" w:rsidP="00A171F0">
      <w:pPr>
        <w:jc w:val="both"/>
        <w:rPr>
          <w:sz w:val="22"/>
          <w:szCs w:val="22"/>
        </w:rPr>
      </w:pPr>
      <w:r w:rsidRPr="00BC5B75">
        <w:rPr>
          <w:sz w:val="22"/>
          <w:szCs w:val="22"/>
        </w:rPr>
        <w:t>М.П.</w:t>
      </w:r>
    </w:p>
    <w:p w:rsidR="00154771" w:rsidRDefault="00154771"/>
    <w:sectPr w:rsidR="00154771" w:rsidSect="00682B91">
      <w:headerReference w:type="default" r:id="rId9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00D" w:rsidRDefault="002A500D" w:rsidP="00682B91">
      <w:r>
        <w:separator/>
      </w:r>
    </w:p>
  </w:endnote>
  <w:endnote w:type="continuationSeparator" w:id="1">
    <w:p w:rsidR="002A500D" w:rsidRDefault="002A500D" w:rsidP="00682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00D" w:rsidRDefault="002A500D" w:rsidP="00682B91">
      <w:r>
        <w:separator/>
      </w:r>
    </w:p>
  </w:footnote>
  <w:footnote w:type="continuationSeparator" w:id="1">
    <w:p w:rsidR="002A500D" w:rsidRDefault="002A500D" w:rsidP="00682B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71" w:rsidRDefault="00C4437B">
    <w:fldSimple w:instr="PAGE">
      <w:r w:rsidR="00780BC4">
        <w:rPr>
          <w:noProof/>
        </w:rPr>
        <w:t>1</w:t>
      </w:r>
    </w:fldSimple>
  </w:p>
  <w:p w:rsidR="00154771" w:rsidRDefault="00154771">
    <w:pPr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cs="Times New Roman" w:hint="default"/>
      </w:r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cs="Times New Roman" w:hint="default"/>
      </w:rPr>
    </w:lvl>
  </w:abstractNum>
  <w:abstractNum w:abstractNumId="2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">
    <w:nsid w:val="559F06F0"/>
    <w:multiLevelType w:val="multilevel"/>
    <w:tmpl w:val="9F563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</w:abstractNum>
  <w:abstractNum w:abstractNumId="4">
    <w:nsid w:val="6C8A4902"/>
    <w:multiLevelType w:val="hybridMultilevel"/>
    <w:tmpl w:val="2E2A6786"/>
    <w:lvl w:ilvl="0" w:tplc="3F5E689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71F0"/>
    <w:rsid w:val="0005709F"/>
    <w:rsid w:val="00096035"/>
    <w:rsid w:val="000A774E"/>
    <w:rsid w:val="00120B21"/>
    <w:rsid w:val="00130E69"/>
    <w:rsid w:val="001441F4"/>
    <w:rsid w:val="00154771"/>
    <w:rsid w:val="0015795C"/>
    <w:rsid w:val="001D3B0B"/>
    <w:rsid w:val="001F1015"/>
    <w:rsid w:val="002018A3"/>
    <w:rsid w:val="00260198"/>
    <w:rsid w:val="00283A3A"/>
    <w:rsid w:val="00294C49"/>
    <w:rsid w:val="002A500D"/>
    <w:rsid w:val="002B2653"/>
    <w:rsid w:val="002B701B"/>
    <w:rsid w:val="002C6DE2"/>
    <w:rsid w:val="002E11C4"/>
    <w:rsid w:val="004D1707"/>
    <w:rsid w:val="005170EA"/>
    <w:rsid w:val="00583671"/>
    <w:rsid w:val="005B61C7"/>
    <w:rsid w:val="005E78FF"/>
    <w:rsid w:val="00625F00"/>
    <w:rsid w:val="00682B91"/>
    <w:rsid w:val="006F6033"/>
    <w:rsid w:val="007274F7"/>
    <w:rsid w:val="00756E34"/>
    <w:rsid w:val="00763C06"/>
    <w:rsid w:val="00780BC4"/>
    <w:rsid w:val="00841D9F"/>
    <w:rsid w:val="00864C05"/>
    <w:rsid w:val="008909FE"/>
    <w:rsid w:val="008C66F2"/>
    <w:rsid w:val="008D03B3"/>
    <w:rsid w:val="008F1BFF"/>
    <w:rsid w:val="009B50A8"/>
    <w:rsid w:val="00A171F0"/>
    <w:rsid w:val="00AA2A70"/>
    <w:rsid w:val="00AC14FD"/>
    <w:rsid w:val="00AF4E07"/>
    <w:rsid w:val="00B36B1E"/>
    <w:rsid w:val="00BA1363"/>
    <w:rsid w:val="00BC5B75"/>
    <w:rsid w:val="00C4437B"/>
    <w:rsid w:val="00C6219F"/>
    <w:rsid w:val="00C72B6B"/>
    <w:rsid w:val="00C81567"/>
    <w:rsid w:val="00C864D2"/>
    <w:rsid w:val="00C91590"/>
    <w:rsid w:val="00CA06BF"/>
    <w:rsid w:val="00D06B5E"/>
    <w:rsid w:val="00D121D9"/>
    <w:rsid w:val="00D13479"/>
    <w:rsid w:val="00D22742"/>
    <w:rsid w:val="00D31F30"/>
    <w:rsid w:val="00D8258D"/>
    <w:rsid w:val="00DB748B"/>
    <w:rsid w:val="00DC083F"/>
    <w:rsid w:val="00E319B3"/>
    <w:rsid w:val="00E327C6"/>
    <w:rsid w:val="00E8323F"/>
    <w:rsid w:val="00E92D61"/>
    <w:rsid w:val="00EE25E8"/>
    <w:rsid w:val="00F538A4"/>
    <w:rsid w:val="00F854DA"/>
    <w:rsid w:val="00FD5208"/>
    <w:rsid w:val="00FE7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1F0"/>
    <w:rPr>
      <w:rFonts w:ascii="Times New Roman" w:eastAsia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171F0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A171F0"/>
    <w:rPr>
      <w:rFonts w:cs="Times New Roman"/>
    </w:rPr>
  </w:style>
  <w:style w:type="paragraph" w:styleId="a4">
    <w:name w:val="List Paragraph"/>
    <w:basedOn w:val="a"/>
    <w:uiPriority w:val="99"/>
    <w:qFormat/>
    <w:rsid w:val="00A171F0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f">
    <w:name w:val="f"/>
    <w:basedOn w:val="a"/>
    <w:uiPriority w:val="99"/>
    <w:rsid w:val="00A171F0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AF4E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4437B"/>
    <w:rPr>
      <w:rFonts w:ascii="Times New Roman" w:hAnsi="Times New Roman" w:cs="Times New Roman"/>
      <w:color w:val="00000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4_upr@rosregi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54.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5954</Words>
  <Characters>33941</Characters>
  <Application>Microsoft Office Word</Application>
  <DocSecurity>0</DocSecurity>
  <Lines>282</Lines>
  <Paragraphs>79</Paragraphs>
  <ScaleCrop>false</ScaleCrop>
  <Company/>
  <LinksUpToDate>false</LinksUpToDate>
  <CharactersWithSpaces>39816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Синегубова Ольга</dc:creator>
  <cp:keywords/>
  <dc:description/>
  <cp:lastModifiedBy>Таьтяна</cp:lastModifiedBy>
  <cp:revision>7</cp:revision>
  <cp:lastPrinted>2011-12-13T10:47:00Z</cp:lastPrinted>
  <dcterms:created xsi:type="dcterms:W3CDTF">2011-12-10T11:56:00Z</dcterms:created>
  <dcterms:modified xsi:type="dcterms:W3CDTF">2018-03-29T08:35:00Z</dcterms:modified>
</cp:coreProperties>
</file>